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E5313" w:rsidRPr="00C21D8A" w:rsidTr="000E5313">
        <w:trPr>
          <w:trHeight w:val="1275"/>
        </w:trPr>
        <w:tc>
          <w:tcPr>
            <w:tcW w:w="4536" w:type="dxa"/>
          </w:tcPr>
          <w:p w:rsidR="000E5313" w:rsidRDefault="000E5313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0E5313" w:rsidRPr="00906451" w:rsidRDefault="000E5313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0E5313" w:rsidRPr="00906451" w:rsidRDefault="000E5313" w:rsidP="00096E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0E5313" w:rsidRPr="00906451" w:rsidRDefault="000E5313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0E5313" w:rsidRPr="00EA2384" w:rsidRDefault="000E5313" w:rsidP="00096E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E5313" w:rsidRDefault="000E5313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E5313" w:rsidRDefault="000E5313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E5313" w:rsidRPr="00807621" w:rsidRDefault="000E5313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E5313" w:rsidRDefault="000E5313" w:rsidP="00096EE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B8FEB92" wp14:editId="1B4D1D7A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E5313" w:rsidRDefault="000E5313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0E5313" w:rsidRPr="00906451" w:rsidRDefault="000E5313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E5313" w:rsidRPr="00906451" w:rsidRDefault="000E5313" w:rsidP="00096EE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0E5313" w:rsidRPr="00906451" w:rsidRDefault="000E5313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0E5313" w:rsidRPr="00EA2384" w:rsidRDefault="000E5313" w:rsidP="00096EE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E5313" w:rsidRDefault="000E5313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E5313" w:rsidRDefault="000E5313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E5313" w:rsidRPr="00807621" w:rsidRDefault="000E5313" w:rsidP="00096EE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E5313" w:rsidRPr="00C60614" w:rsidTr="000E5313">
        <w:trPr>
          <w:trHeight w:val="177"/>
        </w:trPr>
        <w:tc>
          <w:tcPr>
            <w:tcW w:w="5246" w:type="dxa"/>
            <w:gridSpan w:val="2"/>
          </w:tcPr>
          <w:p w:rsidR="000E5313" w:rsidRDefault="000E5313" w:rsidP="00096EE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8709833" wp14:editId="128BD64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9A88ECE" wp14:editId="727B37F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1F1BB4" wp14:editId="5076B6E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E5313" w:rsidRDefault="000E5313" w:rsidP="00096EE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E5313" w:rsidRDefault="000E5313" w:rsidP="00096EE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0E5313" w:rsidRPr="00C60614" w:rsidRDefault="000E5313" w:rsidP="00096EE5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  <w:p w:rsidR="000E5313" w:rsidRPr="00006D98" w:rsidRDefault="000E5313" w:rsidP="00096EE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E5313" w:rsidRDefault="000E5313" w:rsidP="00096EE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0E5313" w:rsidRDefault="000E5313" w:rsidP="00096EE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E5313" w:rsidRDefault="000E5313" w:rsidP="00096EE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0E5313" w:rsidRDefault="000E5313" w:rsidP="00096EE5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4 нче сентябрь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0E5313" w:rsidRPr="00C60614" w:rsidRDefault="000E5313" w:rsidP="00096EE5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0E5313" w:rsidRDefault="000E5313" w:rsidP="000E5313">
      <w:pPr>
        <w:jc w:val="center"/>
        <w:rPr>
          <w:sz w:val="28"/>
          <w:szCs w:val="28"/>
          <w:lang w:val="tt-RU"/>
        </w:rPr>
      </w:pPr>
      <w:bookmarkStart w:id="0" w:name="_GoBack"/>
      <w:bookmarkEnd w:id="0"/>
      <w:r w:rsidRPr="000E5313">
        <w:rPr>
          <w:sz w:val="28"/>
          <w:szCs w:val="28"/>
          <w:lang w:val="tt-RU"/>
        </w:rPr>
        <w:t xml:space="preserve">16:30:010501:558 </w:t>
      </w:r>
      <w:r>
        <w:rPr>
          <w:sz w:val="28"/>
          <w:szCs w:val="28"/>
          <w:lang w:val="tt-RU"/>
        </w:rPr>
        <w:t xml:space="preserve">һәм </w:t>
      </w:r>
      <w:r w:rsidRPr="000E5313">
        <w:rPr>
          <w:sz w:val="28"/>
          <w:szCs w:val="28"/>
          <w:lang w:val="tt-RU"/>
        </w:rPr>
        <w:t xml:space="preserve"> 16:30:010501:11 кадастр номерлы җир кишәрлекләренең рөхсәт ителгән файдалану төрен үзгәртү буенча гавами тыңлаулар билгеләү турында</w:t>
      </w:r>
    </w:p>
    <w:p w:rsidR="00114382" w:rsidRPr="000E5313" w:rsidRDefault="00364B5E" w:rsidP="009E782B">
      <w:pPr>
        <w:rPr>
          <w:sz w:val="28"/>
          <w:szCs w:val="28"/>
          <w:lang w:val="tt-RU"/>
        </w:rPr>
      </w:pPr>
      <w:r w:rsidRPr="000E5313">
        <w:rPr>
          <w:sz w:val="28"/>
          <w:szCs w:val="28"/>
          <w:lang w:val="tt-RU"/>
        </w:rPr>
        <w:tab/>
      </w:r>
    </w:p>
    <w:p w:rsidR="00F766B7" w:rsidRPr="000E5313" w:rsidRDefault="00F766B7" w:rsidP="009E782B">
      <w:pPr>
        <w:suppressAutoHyphens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Шәрәпов Шәүкәт Мөхәммәд улы һәм Мохначев Валерий Павлович </w:t>
      </w:r>
      <w:r w:rsidRPr="000E5313">
        <w:rPr>
          <w:sz w:val="28"/>
          <w:szCs w:val="28"/>
          <w:lang w:val="tt-RU"/>
        </w:rPr>
        <w:t xml:space="preserve"> мөрәҗәгатьләрен караганнан соң, </w:t>
      </w:r>
      <w:r>
        <w:rPr>
          <w:sz w:val="28"/>
          <w:szCs w:val="28"/>
          <w:lang w:val="tt-RU"/>
        </w:rPr>
        <w:t xml:space="preserve">2004 елның 29 декабрендәге 190-ФЗ номерлы </w:t>
      </w:r>
      <w:r w:rsidRPr="000E5313">
        <w:rPr>
          <w:sz w:val="28"/>
          <w:szCs w:val="28"/>
          <w:lang w:val="tt-RU"/>
        </w:rPr>
        <w:t xml:space="preserve">Россия Федерациясе Шәһәр төзелеше кодексының 5.1 </w:t>
      </w:r>
      <w:r>
        <w:rPr>
          <w:sz w:val="28"/>
          <w:szCs w:val="28"/>
          <w:lang w:val="tt-RU"/>
        </w:rPr>
        <w:t xml:space="preserve">һәм 33 </w:t>
      </w:r>
      <w:r w:rsidRPr="000E5313">
        <w:rPr>
          <w:sz w:val="28"/>
          <w:szCs w:val="28"/>
          <w:lang w:val="tt-RU"/>
        </w:rPr>
        <w:t>статьялары,                 «Россия Федерациясендә җирле үзидарә оештыруның гомуми принциплары                        турында» 2003 елның 6 октябрендәге 131</w:t>
      </w:r>
      <w:r w:rsidR="005C1A51" w:rsidRPr="000E5313">
        <w:rPr>
          <w:sz w:val="28"/>
          <w:szCs w:val="28"/>
          <w:lang w:val="tt-RU"/>
        </w:rPr>
        <w:t>-ФЗ номерлы Федераль закон ниге</w:t>
      </w:r>
      <w:r w:rsidRPr="000E5313">
        <w:rPr>
          <w:sz w:val="28"/>
          <w:szCs w:val="28"/>
          <w:lang w:val="tt-RU"/>
        </w:rPr>
        <w:t>зен</w:t>
      </w:r>
      <w:r w:rsidR="005C1A51" w:rsidRPr="000E5313">
        <w:rPr>
          <w:sz w:val="28"/>
          <w:szCs w:val="28"/>
          <w:lang w:val="tt-RU"/>
        </w:rPr>
        <w:t>дә, Түбән Кама шәһәр</w:t>
      </w:r>
      <w:r w:rsidRPr="000E5313">
        <w:rPr>
          <w:sz w:val="28"/>
          <w:szCs w:val="28"/>
          <w:lang w:val="tt-RU"/>
        </w:rPr>
        <w:t xml:space="preserve"> Советының 2006 елн</w:t>
      </w:r>
      <w:r w:rsidR="005C1A51" w:rsidRPr="000E5313">
        <w:rPr>
          <w:sz w:val="28"/>
          <w:szCs w:val="28"/>
          <w:lang w:val="tt-RU"/>
        </w:rPr>
        <w:t xml:space="preserve">ың 13 октябрендәге </w:t>
      </w:r>
      <w:r w:rsidR="000E5313" w:rsidRPr="000E5313">
        <w:rPr>
          <w:sz w:val="28"/>
          <w:szCs w:val="28"/>
          <w:lang w:val="tt-RU"/>
        </w:rPr>
        <w:t xml:space="preserve">                     </w:t>
      </w:r>
      <w:r w:rsidR="005C1A51" w:rsidRPr="000E5313">
        <w:rPr>
          <w:sz w:val="28"/>
          <w:szCs w:val="28"/>
          <w:lang w:val="tt-RU"/>
        </w:rPr>
        <w:t>24</w:t>
      </w:r>
      <w:r w:rsidRPr="000E5313">
        <w:rPr>
          <w:sz w:val="28"/>
          <w:szCs w:val="28"/>
          <w:lang w:val="tt-RU"/>
        </w:rPr>
        <w:t xml:space="preserve"> номерлы «Татарстан Республика</w:t>
      </w:r>
      <w:r w:rsidR="005C1A51" w:rsidRPr="000E5313">
        <w:rPr>
          <w:sz w:val="28"/>
          <w:szCs w:val="28"/>
          <w:lang w:val="tt-RU"/>
        </w:rPr>
        <w:t xml:space="preserve">сы «Түбән Кама шәһәре» </w:t>
      </w:r>
      <w:r w:rsidRPr="000E5313">
        <w:rPr>
          <w:sz w:val="28"/>
          <w:szCs w:val="28"/>
          <w:lang w:val="tt-RU"/>
        </w:rPr>
        <w:t>муниципаль берәмлегендә гавами тыңлаула</w:t>
      </w:r>
      <w:r w:rsidR="005C1A51" w:rsidRPr="000E5313">
        <w:rPr>
          <w:sz w:val="28"/>
          <w:szCs w:val="28"/>
          <w:lang w:val="tt-RU"/>
        </w:rPr>
        <w:t>р оештыру һәм үткәрү тәртибе ту</w:t>
      </w:r>
      <w:r w:rsidRPr="000E5313">
        <w:rPr>
          <w:sz w:val="28"/>
          <w:szCs w:val="28"/>
          <w:lang w:val="tt-RU"/>
        </w:rPr>
        <w:t>рында» карары белән, карар бирәм:</w:t>
      </w:r>
    </w:p>
    <w:p w:rsidR="00CA716E" w:rsidRPr="005C1A51" w:rsidRDefault="009E782B" w:rsidP="009E782B">
      <w:pPr>
        <w:suppressAutoHyphens/>
        <w:spacing w:after="120"/>
        <w:ind w:firstLine="709"/>
        <w:jc w:val="both"/>
        <w:rPr>
          <w:sz w:val="28"/>
          <w:szCs w:val="28"/>
          <w:lang w:val="tt-RU"/>
        </w:rPr>
      </w:pPr>
      <w:r w:rsidRPr="00C21D8A">
        <w:rPr>
          <w:sz w:val="28"/>
          <w:szCs w:val="28"/>
          <w:lang w:val="tt-RU"/>
        </w:rPr>
        <w:t xml:space="preserve">1. </w:t>
      </w:r>
      <w:r w:rsidR="00401543" w:rsidRPr="00C21D8A">
        <w:rPr>
          <w:sz w:val="28"/>
          <w:szCs w:val="28"/>
          <w:lang w:val="tt-RU"/>
        </w:rPr>
        <w:t xml:space="preserve">Татарстан Республикасы, Түбән Кама муниципаль районы, «Түбән Кама шәһәре» муниципаль берәмлеге, Ильинка авылы </w:t>
      </w:r>
      <w:r w:rsidR="00401543">
        <w:rPr>
          <w:sz w:val="28"/>
          <w:szCs w:val="28"/>
          <w:lang w:val="tt-RU"/>
        </w:rPr>
        <w:t xml:space="preserve">адресы буенча урнашкан </w:t>
      </w:r>
      <w:r w:rsidR="00E67666">
        <w:rPr>
          <w:sz w:val="28"/>
          <w:szCs w:val="28"/>
          <w:lang w:val="tt-RU"/>
        </w:rPr>
        <w:t xml:space="preserve">                         </w:t>
      </w:r>
      <w:r w:rsidR="00401543" w:rsidRPr="00C21D8A">
        <w:rPr>
          <w:sz w:val="28"/>
          <w:szCs w:val="28"/>
          <w:lang w:val="tt-RU"/>
        </w:rPr>
        <w:t>(1 нче кушымта) т</w:t>
      </w:r>
      <w:r w:rsidR="005C1A51">
        <w:rPr>
          <w:sz w:val="28"/>
          <w:szCs w:val="28"/>
          <w:lang w:val="tt-RU"/>
        </w:rPr>
        <w:t>үбәндәге җир кишәрлекләренең рөхсәт ителгән файдалану төрен үзгәртү буенча гавами тыңлаулар билгеләргә:</w:t>
      </w:r>
    </w:p>
    <w:tbl>
      <w:tblPr>
        <w:tblW w:w="10001" w:type="dxa"/>
        <w:jc w:val="center"/>
        <w:tblInd w:w="306" w:type="dxa"/>
        <w:tblLook w:val="04A0" w:firstRow="1" w:lastRow="0" w:firstColumn="1" w:lastColumn="0" w:noHBand="0" w:noVBand="1"/>
      </w:tblPr>
      <w:tblGrid>
        <w:gridCol w:w="495"/>
        <w:gridCol w:w="1943"/>
        <w:gridCol w:w="1243"/>
        <w:gridCol w:w="2522"/>
        <w:gridCol w:w="1973"/>
        <w:gridCol w:w="1825"/>
      </w:tblGrid>
      <w:tr w:rsidR="00CA716E" w:rsidRPr="00C21D8A" w:rsidTr="000E5313">
        <w:trPr>
          <w:trHeight w:val="589"/>
          <w:jc w:val="center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5C1A51" w:rsidRDefault="005C1A51" w:rsidP="009E782B">
            <w:pPr>
              <w:suppressAutoHyphens/>
              <w:rPr>
                <w:bCs/>
                <w:color w:val="000000"/>
                <w:lang w:val="tt-RU"/>
              </w:rPr>
            </w:pPr>
            <w:r>
              <w:rPr>
                <w:bCs/>
                <w:color w:val="000000"/>
                <w:lang w:val="tt-RU"/>
              </w:rPr>
              <w:t>т/с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5C1A51" w:rsidP="009E782B">
            <w:pPr>
              <w:suppressAutoHyphens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tt-RU"/>
              </w:rPr>
              <w:t xml:space="preserve">җ/к </w:t>
            </w:r>
            <w:r>
              <w:rPr>
                <w:bCs/>
                <w:color w:val="000000"/>
              </w:rPr>
              <w:t xml:space="preserve">К№ 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5C1A51" w:rsidP="009E782B">
            <w:pPr>
              <w:suppressAutoHyphens/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Мәйданы</w:t>
            </w:r>
            <w:proofErr w:type="spellEnd"/>
            <w:r w:rsidR="00CA716E" w:rsidRPr="009E782B">
              <w:rPr>
                <w:bCs/>
                <w:color w:val="000000"/>
              </w:rPr>
              <w:t xml:space="preserve">, </w:t>
            </w:r>
            <w:proofErr w:type="spellStart"/>
            <w:r w:rsidR="00CA716E" w:rsidRPr="009E782B">
              <w:rPr>
                <w:bCs/>
                <w:color w:val="000000"/>
              </w:rPr>
              <w:t>кв</w:t>
            </w:r>
            <w:proofErr w:type="gramStart"/>
            <w:r w:rsidR="00CA716E" w:rsidRPr="009E782B">
              <w:rPr>
                <w:bCs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>Адрес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5C1A51" w:rsidRDefault="005C1A51" w:rsidP="005C1A51">
            <w:pPr>
              <w:suppressAutoHyphens/>
              <w:jc w:val="center"/>
              <w:rPr>
                <w:bCs/>
                <w:color w:val="000000"/>
                <w:lang w:val="tt-RU"/>
              </w:rPr>
            </w:pPr>
            <w:proofErr w:type="spellStart"/>
            <w:r>
              <w:rPr>
                <w:bCs/>
                <w:color w:val="000000"/>
              </w:rPr>
              <w:t>Агымдагы</w:t>
            </w:r>
            <w:proofErr w:type="spellEnd"/>
            <w:r w:rsidR="00CA716E" w:rsidRPr="009E782B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tt-RU"/>
              </w:rPr>
              <w:t>рөхсәт ителгән файдалану төре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401543" w:rsidRDefault="005C1A51" w:rsidP="005C1A51">
            <w:pPr>
              <w:suppressAutoHyphens/>
              <w:jc w:val="center"/>
              <w:rPr>
                <w:bCs/>
                <w:color w:val="000000"/>
                <w:lang w:val="tt-RU"/>
              </w:rPr>
            </w:pPr>
            <w:r w:rsidRPr="00401543">
              <w:rPr>
                <w:bCs/>
                <w:color w:val="000000"/>
                <w:lang w:val="tt-RU"/>
              </w:rPr>
              <w:t>Таләп ителә торган</w:t>
            </w:r>
            <w:r w:rsidR="00CA716E" w:rsidRPr="00401543">
              <w:rPr>
                <w:bCs/>
                <w:color w:val="000000"/>
                <w:lang w:val="tt-RU"/>
              </w:rPr>
              <w:t xml:space="preserve"> </w:t>
            </w:r>
            <w:r w:rsidRPr="00401543">
              <w:rPr>
                <w:bCs/>
                <w:color w:val="000000"/>
                <w:lang w:val="tt-RU"/>
              </w:rPr>
              <w:t>рөхсәт ителгән файдалану төре</w:t>
            </w:r>
          </w:p>
        </w:tc>
      </w:tr>
      <w:tr w:rsidR="00CA716E" w:rsidRPr="009E782B" w:rsidTr="000E5313">
        <w:trPr>
          <w:trHeight w:hRule="exact" w:val="1943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CA716E" w:rsidP="009E782B">
            <w:pPr>
              <w:ind w:left="-171" w:right="-66"/>
              <w:jc w:val="center"/>
            </w:pPr>
            <w:r w:rsidRPr="009E782B">
              <w:t>16:30:010501:558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CA716E" w:rsidP="009E782B">
            <w:pPr>
              <w:ind w:left="-171" w:right="-66"/>
              <w:jc w:val="center"/>
            </w:pPr>
            <w:r w:rsidRPr="009E782B">
              <w:t>2203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43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401543">
              <w:rPr>
                <w:color w:val="000000"/>
              </w:rPr>
              <w:t xml:space="preserve">Татарстан </w:t>
            </w:r>
            <w:proofErr w:type="spellStart"/>
            <w:r w:rsidRPr="00401543">
              <w:rPr>
                <w:color w:val="000000"/>
              </w:rPr>
              <w:t>Республикасы</w:t>
            </w:r>
            <w:proofErr w:type="spellEnd"/>
            <w:r w:rsidRPr="00401543">
              <w:rPr>
                <w:color w:val="000000"/>
              </w:rPr>
              <w:t xml:space="preserve">, </w:t>
            </w:r>
            <w:proofErr w:type="spellStart"/>
            <w:r w:rsidRPr="00401543">
              <w:rPr>
                <w:color w:val="000000"/>
              </w:rPr>
              <w:t>Түбән</w:t>
            </w:r>
            <w:proofErr w:type="spellEnd"/>
            <w:r w:rsidRPr="00401543">
              <w:rPr>
                <w:color w:val="000000"/>
              </w:rPr>
              <w:t xml:space="preserve"> Кама </w:t>
            </w:r>
            <w:proofErr w:type="spellStart"/>
            <w:r w:rsidRPr="00401543">
              <w:rPr>
                <w:color w:val="000000"/>
              </w:rPr>
              <w:t>муниципаль</w:t>
            </w:r>
            <w:proofErr w:type="spellEnd"/>
            <w:r w:rsidRPr="00401543">
              <w:rPr>
                <w:color w:val="000000"/>
              </w:rPr>
              <w:t xml:space="preserve"> районы, «</w:t>
            </w:r>
            <w:proofErr w:type="spellStart"/>
            <w:r w:rsidRPr="00401543">
              <w:rPr>
                <w:color w:val="000000"/>
              </w:rPr>
              <w:t>Түбән</w:t>
            </w:r>
            <w:proofErr w:type="spellEnd"/>
            <w:r w:rsidRPr="00401543">
              <w:rPr>
                <w:color w:val="000000"/>
              </w:rPr>
              <w:t xml:space="preserve"> Кама </w:t>
            </w:r>
            <w:proofErr w:type="spellStart"/>
            <w:r w:rsidRPr="00401543">
              <w:rPr>
                <w:color w:val="000000"/>
              </w:rPr>
              <w:t>шәһәре</w:t>
            </w:r>
            <w:proofErr w:type="spellEnd"/>
            <w:r w:rsidRPr="00401543">
              <w:rPr>
                <w:color w:val="000000"/>
              </w:rPr>
              <w:t xml:space="preserve">» </w:t>
            </w:r>
            <w:proofErr w:type="spellStart"/>
            <w:r w:rsidRPr="00401543">
              <w:rPr>
                <w:color w:val="000000"/>
              </w:rPr>
              <w:t>муниципаль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берәмлеге</w:t>
            </w:r>
            <w:proofErr w:type="spellEnd"/>
            <w:r w:rsidRPr="00401543">
              <w:rPr>
                <w:color w:val="000000"/>
              </w:rPr>
              <w:t xml:space="preserve">, </w:t>
            </w:r>
          </w:p>
          <w:p w:rsidR="00401543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proofErr w:type="spellStart"/>
            <w:r w:rsidRPr="00401543">
              <w:rPr>
                <w:color w:val="000000"/>
              </w:rPr>
              <w:t>Түбән</w:t>
            </w:r>
            <w:proofErr w:type="spellEnd"/>
            <w:r w:rsidRPr="00401543">
              <w:rPr>
                <w:color w:val="000000"/>
              </w:rPr>
              <w:t xml:space="preserve"> Кама </w:t>
            </w:r>
            <w:proofErr w:type="spellStart"/>
            <w:r w:rsidRPr="00401543">
              <w:rPr>
                <w:color w:val="000000"/>
              </w:rPr>
              <w:t>шәһәре</w:t>
            </w:r>
            <w:proofErr w:type="spellEnd"/>
            <w:r w:rsidRPr="00401543">
              <w:rPr>
                <w:color w:val="000000"/>
              </w:rPr>
              <w:t xml:space="preserve">, Ильинка </w:t>
            </w:r>
            <w:proofErr w:type="spellStart"/>
            <w:r w:rsidRPr="00401543">
              <w:rPr>
                <w:color w:val="000000"/>
              </w:rPr>
              <w:t>авылы</w:t>
            </w:r>
            <w:proofErr w:type="spellEnd"/>
          </w:p>
          <w:p w:rsidR="00401543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</w:p>
          <w:p w:rsidR="00401543" w:rsidRPr="009E782B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proofErr w:type="spellStart"/>
            <w:r w:rsidRPr="00401543">
              <w:rPr>
                <w:color w:val="000000"/>
              </w:rPr>
              <w:t>шәхси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ярдәмче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хуҗалык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алып</w:t>
            </w:r>
            <w:proofErr w:type="spellEnd"/>
            <w:r w:rsidRPr="00401543">
              <w:rPr>
                <w:color w:val="000000"/>
              </w:rPr>
              <w:t xml:space="preserve"> бару </w:t>
            </w:r>
            <w:proofErr w:type="spellStart"/>
            <w:r w:rsidRPr="00401543">
              <w:rPr>
                <w:color w:val="000000"/>
              </w:rPr>
              <w:t>өчен</w:t>
            </w:r>
            <w:proofErr w:type="spell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proofErr w:type="spellStart"/>
            <w:r w:rsidRPr="00401543">
              <w:rPr>
                <w:color w:val="000000"/>
              </w:rPr>
              <w:t>йорт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яны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җир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кишәрлекләре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булган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шәхси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торак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йортлар</w:t>
            </w:r>
            <w:proofErr w:type="spellEnd"/>
          </w:p>
        </w:tc>
      </w:tr>
      <w:tr w:rsidR="00CA716E" w:rsidRPr="009E782B" w:rsidTr="000E5313">
        <w:trPr>
          <w:trHeight w:hRule="exact" w:val="1984"/>
          <w:jc w:val="center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E20CB1" w:rsidP="009E782B">
            <w:pPr>
              <w:ind w:left="-171" w:right="-66"/>
              <w:jc w:val="center"/>
            </w:pPr>
            <w:r w:rsidRPr="009E782B">
              <w:t>16:30:010501:11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E20CB1" w:rsidP="009E782B">
            <w:pPr>
              <w:ind w:left="-171" w:right="-66"/>
              <w:jc w:val="center"/>
            </w:pPr>
            <w:r w:rsidRPr="009E782B">
              <w:t>900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43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401543">
              <w:rPr>
                <w:color w:val="000000"/>
              </w:rPr>
              <w:t xml:space="preserve">Татарстан </w:t>
            </w:r>
            <w:proofErr w:type="spellStart"/>
            <w:r w:rsidRPr="00401543">
              <w:rPr>
                <w:color w:val="000000"/>
              </w:rPr>
              <w:t>Республикасы</w:t>
            </w:r>
            <w:proofErr w:type="spellEnd"/>
            <w:r w:rsidRPr="00401543">
              <w:rPr>
                <w:color w:val="000000"/>
              </w:rPr>
              <w:t xml:space="preserve">, </w:t>
            </w:r>
            <w:proofErr w:type="spellStart"/>
            <w:r w:rsidRPr="00401543">
              <w:rPr>
                <w:color w:val="000000"/>
              </w:rPr>
              <w:t>Түбән</w:t>
            </w:r>
            <w:proofErr w:type="spellEnd"/>
            <w:r w:rsidRPr="00401543">
              <w:rPr>
                <w:color w:val="000000"/>
              </w:rPr>
              <w:t xml:space="preserve"> Кама </w:t>
            </w:r>
            <w:proofErr w:type="spellStart"/>
            <w:r w:rsidRPr="00401543">
              <w:rPr>
                <w:color w:val="000000"/>
              </w:rPr>
              <w:t>муниципаль</w:t>
            </w:r>
            <w:proofErr w:type="spellEnd"/>
            <w:r w:rsidRPr="00401543">
              <w:rPr>
                <w:color w:val="000000"/>
              </w:rPr>
              <w:t xml:space="preserve"> районы, «</w:t>
            </w:r>
            <w:proofErr w:type="spellStart"/>
            <w:r w:rsidRPr="00401543">
              <w:rPr>
                <w:color w:val="000000"/>
              </w:rPr>
              <w:t>Түбән</w:t>
            </w:r>
            <w:proofErr w:type="spellEnd"/>
            <w:r w:rsidRPr="00401543">
              <w:rPr>
                <w:color w:val="000000"/>
              </w:rPr>
              <w:t xml:space="preserve"> Кама </w:t>
            </w:r>
            <w:proofErr w:type="spellStart"/>
            <w:r w:rsidRPr="00401543">
              <w:rPr>
                <w:color w:val="000000"/>
              </w:rPr>
              <w:t>шәһәре</w:t>
            </w:r>
            <w:proofErr w:type="spellEnd"/>
            <w:r w:rsidRPr="00401543">
              <w:rPr>
                <w:color w:val="000000"/>
              </w:rPr>
              <w:t xml:space="preserve">» </w:t>
            </w:r>
            <w:proofErr w:type="spellStart"/>
            <w:r w:rsidRPr="00401543">
              <w:rPr>
                <w:color w:val="000000"/>
              </w:rPr>
              <w:t>муниципаль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берәмлеге</w:t>
            </w:r>
            <w:proofErr w:type="spellEnd"/>
            <w:r w:rsidRPr="00401543">
              <w:rPr>
                <w:color w:val="000000"/>
              </w:rPr>
              <w:t xml:space="preserve">, </w:t>
            </w:r>
          </w:p>
          <w:p w:rsidR="00CA716E" w:rsidRPr="009E782B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proofErr w:type="spellStart"/>
            <w:r w:rsidRPr="00401543">
              <w:rPr>
                <w:color w:val="000000"/>
              </w:rPr>
              <w:t>Түбән</w:t>
            </w:r>
            <w:proofErr w:type="spellEnd"/>
            <w:r w:rsidRPr="00401543">
              <w:rPr>
                <w:color w:val="000000"/>
              </w:rPr>
              <w:t xml:space="preserve"> Кама </w:t>
            </w:r>
            <w:proofErr w:type="spellStart"/>
            <w:r w:rsidRPr="00401543">
              <w:rPr>
                <w:color w:val="000000"/>
              </w:rPr>
              <w:t>шәһәре</w:t>
            </w:r>
            <w:proofErr w:type="spellEnd"/>
            <w:r w:rsidRPr="00401543">
              <w:rPr>
                <w:color w:val="000000"/>
              </w:rPr>
              <w:t xml:space="preserve">, Ильинка </w:t>
            </w:r>
            <w:proofErr w:type="spellStart"/>
            <w:r w:rsidRPr="00401543">
              <w:rPr>
                <w:color w:val="000000"/>
              </w:rPr>
              <w:t>авылы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proofErr w:type="spellStart"/>
            <w:r w:rsidRPr="00401543">
              <w:rPr>
                <w:color w:val="000000"/>
              </w:rPr>
              <w:t>шәхси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торак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төзелеше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объектларын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урнаштыру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өчен</w:t>
            </w:r>
            <w:proofErr w:type="spell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401543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proofErr w:type="spellStart"/>
            <w:r w:rsidRPr="00401543">
              <w:rPr>
                <w:color w:val="000000"/>
              </w:rPr>
              <w:t>йорт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яны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җир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кишәрлекләре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булган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шәхси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торак</w:t>
            </w:r>
            <w:proofErr w:type="spellEnd"/>
            <w:r w:rsidRPr="00401543">
              <w:rPr>
                <w:color w:val="000000"/>
              </w:rPr>
              <w:t xml:space="preserve"> </w:t>
            </w:r>
            <w:proofErr w:type="spellStart"/>
            <w:r w:rsidRPr="00401543">
              <w:rPr>
                <w:color w:val="000000"/>
              </w:rPr>
              <w:t>йортлар</w:t>
            </w:r>
            <w:proofErr w:type="spellEnd"/>
          </w:p>
        </w:tc>
      </w:tr>
    </w:tbl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2. </w:t>
      </w:r>
      <w:proofErr w:type="spellStart"/>
      <w:r w:rsidR="005B2491">
        <w:rPr>
          <w:sz w:val="28"/>
          <w:szCs w:val="28"/>
        </w:rPr>
        <w:t>Г</w:t>
      </w:r>
      <w:r w:rsidR="005B2491" w:rsidRPr="005B2491">
        <w:rPr>
          <w:sz w:val="28"/>
          <w:szCs w:val="28"/>
        </w:rPr>
        <w:t>авами</w:t>
      </w:r>
      <w:proofErr w:type="spellEnd"/>
      <w:r w:rsidR="005B2491" w:rsidRPr="005B2491">
        <w:rPr>
          <w:sz w:val="28"/>
          <w:szCs w:val="28"/>
        </w:rPr>
        <w:t xml:space="preserve"> </w:t>
      </w:r>
      <w:r w:rsidR="00C21D8A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тыңлаулар</w:t>
      </w:r>
      <w:proofErr w:type="spellEnd"/>
      <w:r w:rsidR="00C21D8A">
        <w:rPr>
          <w:sz w:val="28"/>
          <w:szCs w:val="28"/>
        </w:rPr>
        <w:t xml:space="preserve"> </w:t>
      </w:r>
      <w:r w:rsidR="005B2491" w:rsidRPr="005B2491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үткә</w:t>
      </w:r>
      <w:proofErr w:type="gramStart"/>
      <w:r w:rsidR="005B2491" w:rsidRPr="005B2491">
        <w:rPr>
          <w:sz w:val="28"/>
          <w:szCs w:val="28"/>
        </w:rPr>
        <w:t>р</w:t>
      </w:r>
      <w:proofErr w:type="gramEnd"/>
      <w:r w:rsidR="005B2491" w:rsidRPr="005B2491">
        <w:rPr>
          <w:sz w:val="28"/>
          <w:szCs w:val="28"/>
        </w:rPr>
        <w:t>ү</w:t>
      </w:r>
      <w:proofErr w:type="spellEnd"/>
      <w:r w:rsidR="005B2491" w:rsidRPr="005B2491">
        <w:rPr>
          <w:sz w:val="28"/>
          <w:szCs w:val="28"/>
        </w:rPr>
        <w:t xml:space="preserve"> </w:t>
      </w:r>
      <w:r w:rsidR="00C21D8A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комиссиясе</w:t>
      </w:r>
      <w:proofErr w:type="spellEnd"/>
      <w:r w:rsidR="005B2491" w:rsidRPr="005B2491">
        <w:rPr>
          <w:sz w:val="28"/>
          <w:szCs w:val="28"/>
        </w:rPr>
        <w:t xml:space="preserve"> </w:t>
      </w:r>
      <w:r w:rsidR="00C21D8A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составын</w:t>
      </w:r>
      <w:proofErr w:type="spellEnd"/>
      <w:r w:rsidR="005B2491" w:rsidRPr="005B2491">
        <w:rPr>
          <w:sz w:val="28"/>
          <w:szCs w:val="28"/>
        </w:rPr>
        <w:t xml:space="preserve"> </w:t>
      </w:r>
      <w:r w:rsidR="00C21D8A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расларга</w:t>
      </w:r>
      <w:proofErr w:type="spellEnd"/>
      <w:r w:rsidR="00C21D8A">
        <w:rPr>
          <w:sz w:val="28"/>
          <w:szCs w:val="28"/>
        </w:rPr>
        <w:t xml:space="preserve">                         </w:t>
      </w:r>
      <w:r w:rsidR="005B2491" w:rsidRPr="005B2491">
        <w:rPr>
          <w:sz w:val="28"/>
          <w:szCs w:val="28"/>
        </w:rPr>
        <w:t xml:space="preserve"> (</w:t>
      </w:r>
      <w:r w:rsidR="005B2491">
        <w:rPr>
          <w:sz w:val="28"/>
          <w:szCs w:val="28"/>
          <w:lang w:val="tt-RU"/>
        </w:rPr>
        <w:t xml:space="preserve">2 нче </w:t>
      </w:r>
      <w:proofErr w:type="spellStart"/>
      <w:r w:rsidR="005B2491" w:rsidRPr="005B2491">
        <w:rPr>
          <w:sz w:val="28"/>
          <w:szCs w:val="28"/>
        </w:rPr>
        <w:t>кушымта</w:t>
      </w:r>
      <w:proofErr w:type="spellEnd"/>
      <w:r w:rsidR="005B2491" w:rsidRPr="005B2491">
        <w:rPr>
          <w:sz w:val="28"/>
          <w:szCs w:val="28"/>
        </w:rPr>
        <w:t>).</w:t>
      </w:r>
    </w:p>
    <w:p w:rsidR="007B00F1" w:rsidRPr="009E782B" w:rsidRDefault="005B2491" w:rsidP="009E782B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Билгеләргә</w:t>
      </w:r>
      <w:proofErr w:type="spellEnd"/>
      <w:r w:rsidR="007B00F1" w:rsidRPr="009E782B">
        <w:rPr>
          <w:sz w:val="28"/>
          <w:szCs w:val="28"/>
        </w:rPr>
        <w:t>: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lastRenderedPageBreak/>
        <w:t xml:space="preserve">3.1. </w:t>
      </w:r>
      <w:proofErr w:type="spellStart"/>
      <w:r w:rsidR="005B2491" w:rsidRPr="005B2491">
        <w:rPr>
          <w:sz w:val="28"/>
          <w:szCs w:val="28"/>
        </w:rPr>
        <w:t>гавами</w:t>
      </w:r>
      <w:proofErr w:type="spellEnd"/>
      <w:r w:rsidR="005B2491" w:rsidRPr="005B2491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тыңлауларны</w:t>
      </w:r>
      <w:proofErr w:type="spellEnd"/>
      <w:r w:rsidR="005B2491" w:rsidRPr="005B2491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оештыручы</w:t>
      </w:r>
      <w:proofErr w:type="spellEnd"/>
      <w:r w:rsidR="005B2491" w:rsidRPr="005B2491">
        <w:rPr>
          <w:sz w:val="28"/>
          <w:szCs w:val="28"/>
        </w:rPr>
        <w:t xml:space="preserve"> </w:t>
      </w:r>
      <w:proofErr w:type="spellStart"/>
      <w:r w:rsidR="005B2491" w:rsidRPr="005B2491">
        <w:rPr>
          <w:sz w:val="28"/>
          <w:szCs w:val="28"/>
        </w:rPr>
        <w:t>итеп</w:t>
      </w:r>
      <w:proofErr w:type="spellEnd"/>
      <w:r w:rsidR="005B2491" w:rsidRPr="005B2491">
        <w:rPr>
          <w:sz w:val="28"/>
          <w:szCs w:val="28"/>
        </w:rPr>
        <w:t xml:space="preserve">, </w:t>
      </w:r>
      <w:proofErr w:type="spellStart"/>
      <w:r w:rsidR="005B2491" w:rsidRPr="005B2491">
        <w:rPr>
          <w:sz w:val="28"/>
          <w:szCs w:val="28"/>
        </w:rPr>
        <w:t>гавам</w:t>
      </w:r>
      <w:r w:rsidR="005B2491">
        <w:rPr>
          <w:sz w:val="28"/>
          <w:szCs w:val="28"/>
        </w:rPr>
        <w:t>и</w:t>
      </w:r>
      <w:proofErr w:type="spellEnd"/>
      <w:r w:rsidR="005B2491">
        <w:rPr>
          <w:sz w:val="28"/>
          <w:szCs w:val="28"/>
        </w:rPr>
        <w:t xml:space="preserve"> </w:t>
      </w:r>
      <w:proofErr w:type="spellStart"/>
      <w:r w:rsidR="005B2491">
        <w:rPr>
          <w:sz w:val="28"/>
          <w:szCs w:val="28"/>
        </w:rPr>
        <w:t>тыңлаулар</w:t>
      </w:r>
      <w:proofErr w:type="spellEnd"/>
      <w:r w:rsidR="005B2491">
        <w:rPr>
          <w:sz w:val="28"/>
          <w:szCs w:val="28"/>
        </w:rPr>
        <w:t xml:space="preserve"> </w:t>
      </w:r>
      <w:proofErr w:type="spellStart"/>
      <w:r w:rsidR="005B2491">
        <w:rPr>
          <w:sz w:val="28"/>
          <w:szCs w:val="28"/>
        </w:rPr>
        <w:t>үткәрү</w:t>
      </w:r>
      <w:proofErr w:type="spellEnd"/>
      <w:r w:rsidR="005B2491">
        <w:rPr>
          <w:sz w:val="28"/>
          <w:szCs w:val="28"/>
        </w:rPr>
        <w:t xml:space="preserve"> </w:t>
      </w:r>
      <w:proofErr w:type="spellStart"/>
      <w:r w:rsidR="005B2491">
        <w:rPr>
          <w:sz w:val="28"/>
          <w:szCs w:val="28"/>
        </w:rPr>
        <w:t>буенча</w:t>
      </w:r>
      <w:proofErr w:type="spellEnd"/>
      <w:r w:rsidR="005B2491">
        <w:rPr>
          <w:sz w:val="28"/>
          <w:szCs w:val="28"/>
        </w:rPr>
        <w:t xml:space="preserve"> </w:t>
      </w:r>
      <w:proofErr w:type="spellStart"/>
      <w:r w:rsidR="005B2491">
        <w:rPr>
          <w:sz w:val="28"/>
          <w:szCs w:val="28"/>
        </w:rPr>
        <w:t>комис</w:t>
      </w:r>
      <w:r w:rsidR="005B2491" w:rsidRPr="005B2491">
        <w:rPr>
          <w:sz w:val="28"/>
          <w:szCs w:val="28"/>
        </w:rPr>
        <w:t>сияне</w:t>
      </w:r>
      <w:proofErr w:type="spellEnd"/>
      <w:r w:rsidR="005B2491" w:rsidRPr="005B2491">
        <w:rPr>
          <w:sz w:val="28"/>
          <w:szCs w:val="28"/>
        </w:rPr>
        <w:t>;</w:t>
      </w:r>
    </w:p>
    <w:p w:rsidR="005B2491" w:rsidRPr="005B2491" w:rsidRDefault="005B2491" w:rsidP="00E67666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3.2. проект </w:t>
      </w:r>
      <w:proofErr w:type="spellStart"/>
      <w:r w:rsidRPr="005B2491">
        <w:rPr>
          <w:sz w:val="28"/>
          <w:szCs w:val="28"/>
        </w:rPr>
        <w:t>экспозициясен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ачу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урыны</w:t>
      </w:r>
      <w:proofErr w:type="spellEnd"/>
      <w:r w:rsidRPr="005B2491">
        <w:rPr>
          <w:sz w:val="28"/>
          <w:szCs w:val="28"/>
        </w:rPr>
        <w:t xml:space="preserve"> </w:t>
      </w:r>
      <w:r w:rsidR="00E67666">
        <w:rPr>
          <w:sz w:val="28"/>
          <w:szCs w:val="28"/>
        </w:rPr>
        <w:t>–</w:t>
      </w:r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шәһәре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Мәктәп</w:t>
      </w:r>
      <w:proofErr w:type="spellEnd"/>
      <w:r w:rsidRPr="005B2491">
        <w:rPr>
          <w:sz w:val="28"/>
          <w:szCs w:val="28"/>
        </w:rPr>
        <w:t xml:space="preserve"> бульвары, 2А </w:t>
      </w:r>
      <w:proofErr w:type="spellStart"/>
      <w:r w:rsidRPr="005B2491">
        <w:rPr>
          <w:sz w:val="28"/>
          <w:szCs w:val="28"/>
        </w:rPr>
        <w:t>йорт</w:t>
      </w:r>
      <w:proofErr w:type="spellEnd"/>
      <w:r w:rsidRPr="005B2491">
        <w:rPr>
          <w:sz w:val="28"/>
          <w:szCs w:val="28"/>
        </w:rPr>
        <w:t xml:space="preserve">, 2 кат </w:t>
      </w:r>
      <w:proofErr w:type="spellStart"/>
      <w:r w:rsidRPr="005B2491">
        <w:rPr>
          <w:sz w:val="28"/>
          <w:szCs w:val="28"/>
        </w:rPr>
        <w:t>холы</w:t>
      </w:r>
      <w:proofErr w:type="spellEnd"/>
      <w:r w:rsidRPr="005B2491">
        <w:rPr>
          <w:sz w:val="28"/>
          <w:szCs w:val="28"/>
        </w:rPr>
        <w:t xml:space="preserve"> (</w:t>
      </w:r>
      <w:proofErr w:type="spellStart"/>
      <w:r w:rsidRPr="005B2491">
        <w:rPr>
          <w:sz w:val="28"/>
          <w:szCs w:val="28"/>
        </w:rPr>
        <w:t>белешмә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өчен</w:t>
      </w:r>
      <w:proofErr w:type="spellEnd"/>
      <w:r w:rsidRPr="005B2491">
        <w:rPr>
          <w:sz w:val="28"/>
          <w:szCs w:val="28"/>
        </w:rPr>
        <w:t xml:space="preserve"> телефон: 42-46-51) адресы </w:t>
      </w:r>
      <w:proofErr w:type="spellStart"/>
      <w:r w:rsidRPr="005B2491">
        <w:rPr>
          <w:sz w:val="28"/>
          <w:szCs w:val="28"/>
        </w:rPr>
        <w:t>буенча</w:t>
      </w:r>
      <w:proofErr w:type="spellEnd"/>
      <w:proofErr w:type="gramStart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</w:t>
      </w:r>
      <w:proofErr w:type="gramEnd"/>
      <w:r w:rsidRPr="005B2491">
        <w:rPr>
          <w:sz w:val="28"/>
          <w:szCs w:val="28"/>
        </w:rPr>
        <w:t>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</w:t>
      </w:r>
      <w:proofErr w:type="spellStart"/>
      <w:r w:rsidRPr="005B2491">
        <w:rPr>
          <w:sz w:val="28"/>
          <w:szCs w:val="28"/>
        </w:rPr>
        <w:t>күпфункцияле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үзәге</w:t>
      </w:r>
      <w:proofErr w:type="spellEnd"/>
      <w:r w:rsidRPr="005B2491">
        <w:rPr>
          <w:sz w:val="28"/>
          <w:szCs w:val="28"/>
        </w:rPr>
        <w:t xml:space="preserve"> (</w:t>
      </w:r>
      <w:proofErr w:type="spellStart"/>
      <w:r w:rsidRPr="005B2491">
        <w:rPr>
          <w:sz w:val="28"/>
          <w:szCs w:val="28"/>
        </w:rPr>
        <w:t>алга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таба</w:t>
      </w:r>
      <w:proofErr w:type="spellEnd"/>
      <w:r w:rsidRPr="005B2491">
        <w:rPr>
          <w:sz w:val="28"/>
          <w:szCs w:val="28"/>
        </w:rPr>
        <w:t xml:space="preserve"> – КФҮ); </w:t>
      </w:r>
    </w:p>
    <w:p w:rsidR="005B2491" w:rsidRPr="009E782B" w:rsidRDefault="005B2491" w:rsidP="00E67666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3.3. проект </w:t>
      </w:r>
      <w:proofErr w:type="spellStart"/>
      <w:r w:rsidRPr="005B2491">
        <w:rPr>
          <w:sz w:val="28"/>
          <w:szCs w:val="28"/>
        </w:rPr>
        <w:t>экспозициясен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</w:t>
      </w:r>
      <w:proofErr w:type="gramStart"/>
      <w:r w:rsidRPr="005B2491">
        <w:rPr>
          <w:sz w:val="28"/>
          <w:szCs w:val="28"/>
        </w:rPr>
        <w:t>р</w:t>
      </w:r>
      <w:proofErr w:type="gramEnd"/>
      <w:r w:rsidRPr="005B2491">
        <w:rPr>
          <w:sz w:val="28"/>
          <w:szCs w:val="28"/>
        </w:rPr>
        <w:t>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сроклары</w:t>
      </w:r>
      <w:proofErr w:type="spellEnd"/>
      <w:r w:rsidRPr="005B2491">
        <w:rPr>
          <w:sz w:val="28"/>
          <w:szCs w:val="28"/>
        </w:rPr>
        <w:t xml:space="preserve"> </w:t>
      </w:r>
      <w:r w:rsidR="00E67666">
        <w:rPr>
          <w:sz w:val="28"/>
          <w:szCs w:val="28"/>
        </w:rPr>
        <w:t>–</w:t>
      </w:r>
      <w:r w:rsidRPr="005B2491">
        <w:rPr>
          <w:sz w:val="28"/>
          <w:szCs w:val="28"/>
        </w:rPr>
        <w:t xml:space="preserve"> 2020 </w:t>
      </w:r>
      <w:proofErr w:type="spellStart"/>
      <w:r w:rsidRPr="005B2491">
        <w:rPr>
          <w:sz w:val="28"/>
          <w:szCs w:val="28"/>
        </w:rPr>
        <w:t>елның</w:t>
      </w:r>
      <w:proofErr w:type="spellEnd"/>
      <w:r w:rsidRPr="005B2491">
        <w:rPr>
          <w:sz w:val="28"/>
          <w:szCs w:val="28"/>
        </w:rPr>
        <w:t xml:space="preserve"> 11 </w:t>
      </w:r>
      <w:proofErr w:type="spellStart"/>
      <w:r w:rsidRPr="005B2491">
        <w:rPr>
          <w:sz w:val="28"/>
          <w:szCs w:val="28"/>
        </w:rPr>
        <w:t>сентябреннән</w:t>
      </w:r>
      <w:proofErr w:type="spellEnd"/>
      <w:r w:rsidRPr="005B2491">
        <w:rPr>
          <w:sz w:val="28"/>
          <w:szCs w:val="28"/>
        </w:rPr>
        <w:t xml:space="preserve"> 2020 </w:t>
      </w:r>
      <w:proofErr w:type="spellStart"/>
      <w:r w:rsidRPr="005B2491">
        <w:rPr>
          <w:sz w:val="28"/>
          <w:szCs w:val="28"/>
        </w:rPr>
        <w:t>елның</w:t>
      </w:r>
      <w:proofErr w:type="spellEnd"/>
      <w:r w:rsidRPr="005B2491">
        <w:rPr>
          <w:sz w:val="28"/>
          <w:szCs w:val="28"/>
        </w:rPr>
        <w:t xml:space="preserve"> 13 </w:t>
      </w:r>
      <w:proofErr w:type="spellStart"/>
      <w:r w:rsidRPr="005B2491">
        <w:rPr>
          <w:sz w:val="28"/>
          <w:szCs w:val="28"/>
        </w:rPr>
        <w:t>октябренә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кадәр</w:t>
      </w:r>
      <w:proofErr w:type="spellEnd"/>
      <w:r w:rsidRPr="005B2491">
        <w:rPr>
          <w:sz w:val="28"/>
          <w:szCs w:val="28"/>
        </w:rPr>
        <w:t>;</w:t>
      </w:r>
    </w:p>
    <w:p w:rsidR="005B2491" w:rsidRPr="005B2491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3.4. проект </w:t>
      </w:r>
      <w:proofErr w:type="spellStart"/>
      <w:r w:rsidRPr="005B2491">
        <w:rPr>
          <w:sz w:val="28"/>
          <w:szCs w:val="28"/>
        </w:rPr>
        <w:t>экспозициясендә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булырга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мөмкин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булган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көннәр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сәгатьләр</w:t>
      </w:r>
      <w:proofErr w:type="spellEnd"/>
      <w:r w:rsidRPr="005B2491">
        <w:rPr>
          <w:sz w:val="28"/>
          <w:szCs w:val="28"/>
        </w:rPr>
        <w:t xml:space="preserve"> –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КФҮ </w:t>
      </w:r>
      <w:proofErr w:type="spellStart"/>
      <w:r w:rsidRPr="005B2491">
        <w:rPr>
          <w:sz w:val="28"/>
          <w:szCs w:val="28"/>
        </w:rPr>
        <w:t>эш</w:t>
      </w:r>
      <w:proofErr w:type="spellEnd"/>
      <w:r w:rsidRPr="005B2491">
        <w:rPr>
          <w:sz w:val="28"/>
          <w:szCs w:val="28"/>
        </w:rPr>
        <w:t xml:space="preserve"> режимы </w:t>
      </w:r>
      <w:proofErr w:type="spellStart"/>
      <w:r w:rsidRPr="005B2491">
        <w:rPr>
          <w:sz w:val="28"/>
          <w:szCs w:val="28"/>
        </w:rPr>
        <w:t>буенча</w:t>
      </w:r>
      <w:proofErr w:type="spellEnd"/>
      <w:r w:rsidRPr="005B2491">
        <w:rPr>
          <w:sz w:val="28"/>
          <w:szCs w:val="28"/>
        </w:rPr>
        <w:t xml:space="preserve"> (</w:t>
      </w:r>
      <w:proofErr w:type="spellStart"/>
      <w:r w:rsidRPr="005B2491">
        <w:rPr>
          <w:sz w:val="28"/>
          <w:szCs w:val="28"/>
        </w:rPr>
        <w:t>дүшәмбе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чәршәмбе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пәнҗешәмбе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шимбә</w:t>
      </w:r>
      <w:proofErr w:type="spellEnd"/>
      <w:r w:rsidRPr="005B2491">
        <w:rPr>
          <w:sz w:val="28"/>
          <w:szCs w:val="28"/>
        </w:rPr>
        <w:t xml:space="preserve">: 08:00 </w:t>
      </w:r>
      <w:proofErr w:type="spellStart"/>
      <w:r w:rsidRPr="005B2491">
        <w:rPr>
          <w:sz w:val="28"/>
          <w:szCs w:val="28"/>
        </w:rPr>
        <w:t>дән</w:t>
      </w:r>
      <w:proofErr w:type="spellEnd"/>
      <w:r w:rsidRPr="005B2491">
        <w:rPr>
          <w:sz w:val="28"/>
          <w:szCs w:val="28"/>
        </w:rPr>
        <w:t xml:space="preserve"> 18:00 </w:t>
      </w:r>
      <w:proofErr w:type="spellStart"/>
      <w:r w:rsidRPr="005B2491">
        <w:rPr>
          <w:sz w:val="28"/>
          <w:szCs w:val="28"/>
        </w:rPr>
        <w:t>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кадәр</w:t>
      </w:r>
      <w:proofErr w:type="spellEnd"/>
      <w:r w:rsidRPr="005B2491">
        <w:rPr>
          <w:sz w:val="28"/>
          <w:szCs w:val="28"/>
        </w:rPr>
        <w:t xml:space="preserve">; </w:t>
      </w:r>
      <w:proofErr w:type="spellStart"/>
      <w:r w:rsidRPr="005B2491">
        <w:rPr>
          <w:sz w:val="28"/>
          <w:szCs w:val="28"/>
        </w:rPr>
        <w:t>сишәмбе</w:t>
      </w:r>
      <w:proofErr w:type="spellEnd"/>
      <w:r w:rsidRPr="005B2491">
        <w:rPr>
          <w:sz w:val="28"/>
          <w:szCs w:val="28"/>
        </w:rPr>
        <w:t xml:space="preserve">: 08:00 </w:t>
      </w:r>
      <w:proofErr w:type="spellStart"/>
      <w:r w:rsidRPr="005B2491">
        <w:rPr>
          <w:sz w:val="28"/>
          <w:szCs w:val="28"/>
        </w:rPr>
        <w:t>дән</w:t>
      </w:r>
      <w:proofErr w:type="spellEnd"/>
      <w:r w:rsidRPr="005B2491">
        <w:rPr>
          <w:sz w:val="28"/>
          <w:szCs w:val="28"/>
        </w:rPr>
        <w:t xml:space="preserve"> 20:00 </w:t>
      </w:r>
      <w:proofErr w:type="spellStart"/>
      <w:r w:rsidRPr="005B2491">
        <w:rPr>
          <w:sz w:val="28"/>
          <w:szCs w:val="28"/>
        </w:rPr>
        <w:t>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кадәр</w:t>
      </w:r>
      <w:proofErr w:type="spellEnd"/>
      <w:r w:rsidRPr="005B2491">
        <w:rPr>
          <w:sz w:val="28"/>
          <w:szCs w:val="28"/>
        </w:rPr>
        <w:t xml:space="preserve">; </w:t>
      </w:r>
      <w:proofErr w:type="spellStart"/>
      <w:r w:rsidRPr="005B2491">
        <w:rPr>
          <w:sz w:val="28"/>
          <w:szCs w:val="28"/>
        </w:rPr>
        <w:t>җомга</w:t>
      </w:r>
      <w:proofErr w:type="spellEnd"/>
      <w:r w:rsidRPr="005B2491">
        <w:rPr>
          <w:sz w:val="28"/>
          <w:szCs w:val="28"/>
        </w:rPr>
        <w:t xml:space="preserve">: 07:00 </w:t>
      </w:r>
      <w:proofErr w:type="spellStart"/>
      <w:r w:rsidRPr="005B2491">
        <w:rPr>
          <w:sz w:val="28"/>
          <w:szCs w:val="28"/>
        </w:rPr>
        <w:t>дән</w:t>
      </w:r>
      <w:proofErr w:type="spellEnd"/>
      <w:r w:rsidRPr="005B2491">
        <w:rPr>
          <w:sz w:val="28"/>
          <w:szCs w:val="28"/>
        </w:rPr>
        <w:t xml:space="preserve"> 17:00 </w:t>
      </w:r>
      <w:proofErr w:type="spellStart"/>
      <w:r w:rsidRPr="005B2491">
        <w:rPr>
          <w:sz w:val="28"/>
          <w:szCs w:val="28"/>
        </w:rPr>
        <w:t>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кадәр</w:t>
      </w:r>
      <w:proofErr w:type="spellEnd"/>
      <w:r w:rsidRPr="005B2491">
        <w:rPr>
          <w:sz w:val="28"/>
          <w:szCs w:val="28"/>
        </w:rPr>
        <w:t>);</w:t>
      </w:r>
    </w:p>
    <w:p w:rsidR="005B2491" w:rsidRPr="005B2491" w:rsidRDefault="005B2491" w:rsidP="00E67666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3.5.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</w:t>
      </w:r>
      <w:proofErr w:type="gramStart"/>
      <w:r w:rsidRPr="005B2491">
        <w:rPr>
          <w:sz w:val="28"/>
          <w:szCs w:val="28"/>
        </w:rPr>
        <w:t>р</w:t>
      </w:r>
      <w:proofErr w:type="gramEnd"/>
      <w:r w:rsidRPr="005B2491">
        <w:rPr>
          <w:sz w:val="28"/>
          <w:szCs w:val="28"/>
        </w:rPr>
        <w:t>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датасы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r w:rsidR="00E67666">
        <w:rPr>
          <w:sz w:val="28"/>
          <w:szCs w:val="28"/>
        </w:rPr>
        <w:t>–</w:t>
      </w:r>
      <w:r>
        <w:rPr>
          <w:sz w:val="28"/>
          <w:szCs w:val="28"/>
        </w:rPr>
        <w:t xml:space="preserve">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C21D8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13 </w:t>
      </w:r>
      <w:proofErr w:type="spellStart"/>
      <w:r>
        <w:rPr>
          <w:sz w:val="28"/>
          <w:szCs w:val="28"/>
        </w:rPr>
        <w:t>октябрендә</w:t>
      </w:r>
      <w:proofErr w:type="spellEnd"/>
      <w:r>
        <w:rPr>
          <w:sz w:val="28"/>
          <w:szCs w:val="28"/>
        </w:rPr>
        <w:t xml:space="preserve"> 10:3</w:t>
      </w:r>
      <w:r w:rsidRPr="005B2491">
        <w:rPr>
          <w:sz w:val="28"/>
          <w:szCs w:val="28"/>
        </w:rPr>
        <w:t xml:space="preserve">0 </w:t>
      </w:r>
      <w:proofErr w:type="spellStart"/>
      <w:r w:rsidRPr="005B2491">
        <w:rPr>
          <w:sz w:val="28"/>
          <w:szCs w:val="28"/>
        </w:rPr>
        <w:t>сәг</w:t>
      </w:r>
      <w:proofErr w:type="spellEnd"/>
      <w:r w:rsidRPr="005B2491">
        <w:rPr>
          <w:sz w:val="28"/>
          <w:szCs w:val="28"/>
        </w:rPr>
        <w:t>.;</w:t>
      </w:r>
    </w:p>
    <w:p w:rsidR="005B2491" w:rsidRPr="009E782B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3.6. </w:t>
      </w:r>
      <w:proofErr w:type="spellStart"/>
      <w:r w:rsidRPr="005B2491">
        <w:rPr>
          <w:sz w:val="28"/>
          <w:szCs w:val="28"/>
        </w:rPr>
        <w:t>үткәрү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урыны</w:t>
      </w:r>
      <w:proofErr w:type="spellEnd"/>
      <w:r w:rsidRPr="005B2491">
        <w:rPr>
          <w:sz w:val="28"/>
          <w:szCs w:val="28"/>
        </w:rPr>
        <w:t xml:space="preserve"> -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шәһәре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Мәктәп</w:t>
      </w:r>
      <w:proofErr w:type="spellEnd"/>
      <w:r w:rsidRPr="005B2491">
        <w:rPr>
          <w:sz w:val="28"/>
          <w:szCs w:val="28"/>
        </w:rPr>
        <w:t xml:space="preserve"> бульвары, 2А </w:t>
      </w:r>
      <w:proofErr w:type="spellStart"/>
      <w:r w:rsidRPr="005B2491">
        <w:rPr>
          <w:sz w:val="28"/>
          <w:szCs w:val="28"/>
        </w:rPr>
        <w:t>йорт</w:t>
      </w:r>
      <w:proofErr w:type="spellEnd"/>
      <w:r w:rsidRPr="005B2491">
        <w:rPr>
          <w:sz w:val="28"/>
          <w:szCs w:val="28"/>
        </w:rPr>
        <w:t xml:space="preserve">, 2 кат </w:t>
      </w:r>
      <w:proofErr w:type="spellStart"/>
      <w:r w:rsidRPr="005B2491">
        <w:rPr>
          <w:sz w:val="28"/>
          <w:szCs w:val="28"/>
        </w:rPr>
        <w:t>холы</w:t>
      </w:r>
      <w:proofErr w:type="spellEnd"/>
      <w:r w:rsidRPr="005B2491">
        <w:rPr>
          <w:sz w:val="28"/>
          <w:szCs w:val="28"/>
        </w:rPr>
        <w:t xml:space="preserve"> адресы </w:t>
      </w:r>
      <w:proofErr w:type="spellStart"/>
      <w:r w:rsidRPr="005B2491">
        <w:rPr>
          <w:sz w:val="28"/>
          <w:szCs w:val="28"/>
        </w:rPr>
        <w:t>буенча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</w:t>
      </w:r>
      <w:proofErr w:type="spellStart"/>
      <w:r w:rsidRPr="005B2491">
        <w:rPr>
          <w:sz w:val="28"/>
          <w:szCs w:val="28"/>
        </w:rPr>
        <w:t>күпфункцияле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үзәге</w:t>
      </w:r>
      <w:proofErr w:type="spellEnd"/>
      <w:r w:rsidRPr="005B2491">
        <w:rPr>
          <w:sz w:val="28"/>
          <w:szCs w:val="28"/>
        </w:rPr>
        <w:t>;</w:t>
      </w:r>
    </w:p>
    <w:p w:rsidR="005B2491" w:rsidRPr="009E782B" w:rsidRDefault="005B2491" w:rsidP="009E782B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3.7.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катнашучылар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тарафыннан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проектка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кагылган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тәкъдимнә</w:t>
      </w:r>
      <w:proofErr w:type="gramStart"/>
      <w:r w:rsidRPr="005B2491">
        <w:rPr>
          <w:sz w:val="28"/>
          <w:szCs w:val="28"/>
        </w:rPr>
        <w:t>р</w:t>
      </w:r>
      <w:proofErr w:type="spellEnd"/>
      <w:proofErr w:type="gram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искәрмәләр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кертү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тәртибе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сроклары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формасы</w:t>
      </w:r>
      <w:proofErr w:type="spellEnd"/>
      <w:r w:rsidRPr="005B2491">
        <w:rPr>
          <w:sz w:val="28"/>
          <w:szCs w:val="28"/>
        </w:rPr>
        <w:t xml:space="preserve"> - Россия </w:t>
      </w:r>
      <w:r w:rsidR="00E67666">
        <w:rPr>
          <w:sz w:val="28"/>
          <w:szCs w:val="28"/>
        </w:rPr>
        <w:t xml:space="preserve">                  </w:t>
      </w:r>
      <w:r w:rsidRPr="005B2491">
        <w:rPr>
          <w:sz w:val="28"/>
          <w:szCs w:val="28"/>
        </w:rPr>
        <w:t>Фе-</w:t>
      </w:r>
      <w:proofErr w:type="spellStart"/>
      <w:r w:rsidRPr="005B2491">
        <w:rPr>
          <w:sz w:val="28"/>
          <w:szCs w:val="28"/>
        </w:rPr>
        <w:t>дерациясе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Шәһәр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төзелеше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кодексының</w:t>
      </w:r>
      <w:proofErr w:type="spellEnd"/>
      <w:r w:rsidRPr="005B2491">
        <w:rPr>
          <w:sz w:val="28"/>
          <w:szCs w:val="28"/>
        </w:rPr>
        <w:t xml:space="preserve"> 5.1 </w:t>
      </w:r>
      <w:proofErr w:type="spellStart"/>
      <w:r w:rsidRPr="005B2491">
        <w:rPr>
          <w:sz w:val="28"/>
          <w:szCs w:val="28"/>
        </w:rPr>
        <w:t>статьясы</w:t>
      </w:r>
      <w:proofErr w:type="spellEnd"/>
      <w:r w:rsidRPr="005B2491">
        <w:rPr>
          <w:sz w:val="28"/>
          <w:szCs w:val="28"/>
        </w:rPr>
        <w:t xml:space="preserve"> 12 </w:t>
      </w:r>
      <w:proofErr w:type="spellStart"/>
      <w:r w:rsidRPr="005B2491">
        <w:rPr>
          <w:sz w:val="28"/>
          <w:szCs w:val="28"/>
        </w:rPr>
        <w:t>өлеше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нигезендә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иденти-фикация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узган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катнашучылардан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тыңлауларда</w:t>
      </w:r>
      <w:proofErr w:type="spellEnd"/>
      <w:r w:rsidRPr="005B2491">
        <w:rPr>
          <w:sz w:val="28"/>
          <w:szCs w:val="28"/>
        </w:rPr>
        <w:t xml:space="preserve"> кат-</w:t>
      </w:r>
      <w:proofErr w:type="spellStart"/>
      <w:r w:rsidRPr="005B2491">
        <w:rPr>
          <w:sz w:val="28"/>
          <w:szCs w:val="28"/>
        </w:rPr>
        <w:t>нашучылар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җыелышын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үткәрү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барышында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язма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телдән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Төзелеш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архитектура </w:t>
      </w:r>
      <w:proofErr w:type="spellStart"/>
      <w:r w:rsidRPr="005B2491">
        <w:rPr>
          <w:sz w:val="28"/>
          <w:szCs w:val="28"/>
        </w:rPr>
        <w:t>идарәсе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адресына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язмача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шулай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ук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әлеге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карарның</w:t>
      </w:r>
      <w:proofErr w:type="spellEnd"/>
      <w:r w:rsidRPr="005B2491">
        <w:rPr>
          <w:sz w:val="28"/>
          <w:szCs w:val="28"/>
        </w:rPr>
        <w:t xml:space="preserve"> 3.2., 3.4., 3.5. </w:t>
      </w:r>
      <w:proofErr w:type="spellStart"/>
      <w:r w:rsidRPr="005B2491">
        <w:rPr>
          <w:sz w:val="28"/>
          <w:szCs w:val="28"/>
        </w:rPr>
        <w:t>пунктлары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нигезендә</w:t>
      </w:r>
      <w:proofErr w:type="spellEnd"/>
      <w:r w:rsidRPr="005B2491">
        <w:rPr>
          <w:sz w:val="28"/>
          <w:szCs w:val="28"/>
        </w:rPr>
        <w:t xml:space="preserve"> экспозиция </w:t>
      </w:r>
      <w:proofErr w:type="spellStart"/>
      <w:r w:rsidRPr="005B2491">
        <w:rPr>
          <w:sz w:val="28"/>
          <w:szCs w:val="28"/>
        </w:rPr>
        <w:t>үткә</w:t>
      </w:r>
      <w:proofErr w:type="gramStart"/>
      <w:r w:rsidRPr="005B2491">
        <w:rPr>
          <w:sz w:val="28"/>
          <w:szCs w:val="28"/>
        </w:rPr>
        <w:t>р</w:t>
      </w:r>
      <w:proofErr w:type="gramEnd"/>
      <w:r w:rsidRPr="005B2491">
        <w:rPr>
          <w:sz w:val="28"/>
          <w:szCs w:val="28"/>
        </w:rPr>
        <w:t>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урыны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вакыты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буенча</w:t>
      </w:r>
      <w:proofErr w:type="spellEnd"/>
      <w:r w:rsidRPr="005B2491">
        <w:rPr>
          <w:sz w:val="28"/>
          <w:szCs w:val="28"/>
        </w:rPr>
        <w:t xml:space="preserve"> проект </w:t>
      </w:r>
      <w:proofErr w:type="spellStart"/>
      <w:r w:rsidRPr="005B2491">
        <w:rPr>
          <w:sz w:val="28"/>
          <w:szCs w:val="28"/>
        </w:rPr>
        <w:t>экспозициясенә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килүчеләрне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исәпкә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алу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китабына</w:t>
      </w:r>
      <w:proofErr w:type="spellEnd"/>
      <w:r w:rsidRPr="005B2491">
        <w:rPr>
          <w:sz w:val="28"/>
          <w:szCs w:val="28"/>
        </w:rPr>
        <w:t xml:space="preserve"> (</w:t>
      </w:r>
      <w:proofErr w:type="spellStart"/>
      <w:r w:rsidRPr="005B2491">
        <w:rPr>
          <w:sz w:val="28"/>
          <w:szCs w:val="28"/>
        </w:rPr>
        <w:t>журналына</w:t>
      </w:r>
      <w:proofErr w:type="spellEnd"/>
      <w:r w:rsidRPr="005B2491">
        <w:rPr>
          <w:sz w:val="28"/>
          <w:szCs w:val="28"/>
        </w:rPr>
        <w:t xml:space="preserve">) </w:t>
      </w:r>
      <w:proofErr w:type="spellStart"/>
      <w:r w:rsidRPr="005B2491">
        <w:rPr>
          <w:sz w:val="28"/>
          <w:szCs w:val="28"/>
        </w:rPr>
        <w:t>язу</w:t>
      </w:r>
      <w:proofErr w:type="spellEnd"/>
      <w:r w:rsidRPr="005B2491">
        <w:rPr>
          <w:sz w:val="28"/>
          <w:szCs w:val="28"/>
        </w:rPr>
        <w:t xml:space="preserve"> юлы </w:t>
      </w:r>
      <w:proofErr w:type="spellStart"/>
      <w:r w:rsidRPr="005B2491">
        <w:rPr>
          <w:sz w:val="28"/>
          <w:szCs w:val="28"/>
        </w:rPr>
        <w:t>белән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тәкъдимнәр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искәрмәләр</w:t>
      </w:r>
      <w:proofErr w:type="spellEnd"/>
      <w:r w:rsidRPr="005B2491">
        <w:rPr>
          <w:sz w:val="28"/>
          <w:szCs w:val="28"/>
        </w:rPr>
        <w:t xml:space="preserve"> кабул </w:t>
      </w:r>
      <w:proofErr w:type="spellStart"/>
      <w:r w:rsidRPr="005B2491">
        <w:rPr>
          <w:sz w:val="28"/>
          <w:szCs w:val="28"/>
        </w:rPr>
        <w:t>ителә</w:t>
      </w:r>
      <w:proofErr w:type="spellEnd"/>
      <w:r w:rsidRPr="005B2491">
        <w:rPr>
          <w:sz w:val="28"/>
          <w:szCs w:val="28"/>
        </w:rPr>
        <w:t>.</w:t>
      </w:r>
    </w:p>
    <w:p w:rsidR="005B2491" w:rsidRPr="009E782B" w:rsidRDefault="005B2491" w:rsidP="009E782B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4. Татарстан </w:t>
      </w:r>
      <w:proofErr w:type="spellStart"/>
      <w:r w:rsidRPr="005B2491">
        <w:rPr>
          <w:sz w:val="28"/>
          <w:szCs w:val="28"/>
        </w:rPr>
        <w:t>Республикасы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</w:t>
      </w:r>
      <w:proofErr w:type="spellStart"/>
      <w:r w:rsidRPr="005B2491">
        <w:rPr>
          <w:sz w:val="28"/>
          <w:szCs w:val="28"/>
        </w:rPr>
        <w:t>Советының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җәмәгатьчелек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гаммәви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чаралары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белән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элемтә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бүлегенә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әлеге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карарны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нәтиҗәләре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бәяләмәсен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районының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рәсми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сайтында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гаммәви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чараларының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матбугат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басмаларында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бастырып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чыгаруны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тәэмин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итәргә</w:t>
      </w:r>
      <w:proofErr w:type="spellEnd"/>
      <w:r w:rsidRPr="005B2491">
        <w:rPr>
          <w:sz w:val="28"/>
          <w:szCs w:val="28"/>
        </w:rPr>
        <w:t>.</w:t>
      </w:r>
    </w:p>
    <w:p w:rsidR="005B2491" w:rsidRPr="005B2491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5.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үткәрү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буенча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комиссиягә</w:t>
      </w:r>
      <w:proofErr w:type="spellEnd"/>
      <w:r w:rsidRPr="005B2491">
        <w:rPr>
          <w:sz w:val="28"/>
          <w:szCs w:val="28"/>
        </w:rPr>
        <w:t>:</w:t>
      </w:r>
    </w:p>
    <w:p w:rsidR="005B2491" w:rsidRPr="005B2491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5.1.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үткәрү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турында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хәбәрне</w:t>
      </w:r>
      <w:proofErr w:type="spellEnd"/>
      <w:r w:rsidRPr="005B2491">
        <w:rPr>
          <w:sz w:val="28"/>
          <w:szCs w:val="28"/>
        </w:rPr>
        <w:t xml:space="preserve">, проект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материалларны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</w:t>
      </w:r>
      <w:proofErr w:type="spellStart"/>
      <w:r w:rsidRPr="005B2491">
        <w:rPr>
          <w:sz w:val="28"/>
          <w:szCs w:val="28"/>
        </w:rPr>
        <w:t>КФҮнең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стендларында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урнаштырырга</w:t>
      </w:r>
      <w:proofErr w:type="spellEnd"/>
      <w:r w:rsidRPr="005B2491">
        <w:rPr>
          <w:sz w:val="28"/>
          <w:szCs w:val="28"/>
        </w:rPr>
        <w:t>;</w:t>
      </w:r>
    </w:p>
    <w:p w:rsidR="005B2491" w:rsidRPr="005B2491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5.2. проект </w:t>
      </w:r>
      <w:proofErr w:type="spellStart"/>
      <w:r w:rsidRPr="005B2491">
        <w:rPr>
          <w:sz w:val="28"/>
          <w:szCs w:val="28"/>
        </w:rPr>
        <w:t>экспозициясен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</w:t>
      </w:r>
      <w:proofErr w:type="gramStart"/>
      <w:r w:rsidRPr="005B2491">
        <w:rPr>
          <w:sz w:val="28"/>
          <w:szCs w:val="28"/>
        </w:rPr>
        <w:t>р</w:t>
      </w:r>
      <w:proofErr w:type="gramEnd"/>
      <w:r w:rsidRPr="005B2491">
        <w:rPr>
          <w:sz w:val="28"/>
          <w:szCs w:val="28"/>
        </w:rPr>
        <w:t>үне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экспозициягә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килүчеләргә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консуль-тация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бирүне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катнашучылар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җыелышын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уздыруны</w:t>
      </w:r>
      <w:proofErr w:type="spellEnd"/>
      <w:r w:rsidRPr="005B2491">
        <w:rPr>
          <w:sz w:val="28"/>
          <w:szCs w:val="28"/>
        </w:rPr>
        <w:t xml:space="preserve">,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беркетмәсен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нәтиҗәләрен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рәсмиләштерүне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тәэмин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итәргә</w:t>
      </w:r>
      <w:proofErr w:type="spellEnd"/>
      <w:r w:rsidRPr="005B2491">
        <w:rPr>
          <w:sz w:val="28"/>
          <w:szCs w:val="28"/>
        </w:rPr>
        <w:t>;</w:t>
      </w:r>
    </w:p>
    <w:p w:rsidR="005B2491" w:rsidRPr="009E782B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5.3. </w:t>
      </w:r>
      <w:proofErr w:type="spellStart"/>
      <w:r w:rsidRPr="005B2491">
        <w:rPr>
          <w:sz w:val="28"/>
          <w:szCs w:val="28"/>
        </w:rPr>
        <w:t>әлеге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карар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билгеләгән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срокларда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каралган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тәртип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нигезендә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әзерләргә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үткәрергә</w:t>
      </w:r>
      <w:proofErr w:type="spellEnd"/>
      <w:r w:rsidRPr="005B2491">
        <w:rPr>
          <w:sz w:val="28"/>
          <w:szCs w:val="28"/>
        </w:rPr>
        <w:t>;</w:t>
      </w:r>
    </w:p>
    <w:p w:rsidR="005B2491" w:rsidRPr="005B2491" w:rsidRDefault="005B2491" w:rsidP="005B2491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5.4.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нәтиҗәләре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буенча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бәяләмәне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</w:t>
      </w:r>
      <w:proofErr w:type="spellStart"/>
      <w:r w:rsidRPr="005B2491">
        <w:rPr>
          <w:sz w:val="28"/>
          <w:szCs w:val="28"/>
        </w:rPr>
        <w:t>КФҮнең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такталарында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урнаштырырга</w:t>
      </w:r>
      <w:proofErr w:type="spellEnd"/>
      <w:r w:rsidRPr="005B2491">
        <w:rPr>
          <w:sz w:val="28"/>
          <w:szCs w:val="28"/>
        </w:rPr>
        <w:t xml:space="preserve">, Татарстан </w:t>
      </w:r>
      <w:proofErr w:type="spellStart"/>
      <w:r w:rsidRPr="005B2491">
        <w:rPr>
          <w:sz w:val="28"/>
          <w:szCs w:val="28"/>
        </w:rPr>
        <w:t>Республикасы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районы </w:t>
      </w:r>
      <w:proofErr w:type="spellStart"/>
      <w:r w:rsidRPr="005B2491">
        <w:rPr>
          <w:sz w:val="28"/>
          <w:szCs w:val="28"/>
        </w:rPr>
        <w:t>Советының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җәмәгатьчелек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массакүләм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чаралары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белән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элемтә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бүлегенә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нәтиҗәләре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турында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бәяләмәне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Түбән</w:t>
      </w:r>
      <w:proofErr w:type="spellEnd"/>
      <w:r w:rsidRPr="005B2491">
        <w:rPr>
          <w:sz w:val="28"/>
          <w:szCs w:val="28"/>
        </w:rPr>
        <w:t xml:space="preserve"> Кама </w:t>
      </w:r>
      <w:proofErr w:type="spellStart"/>
      <w:r w:rsidRPr="005B2491">
        <w:rPr>
          <w:sz w:val="28"/>
          <w:szCs w:val="28"/>
        </w:rPr>
        <w:t>муниципаль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lastRenderedPageBreak/>
        <w:t>районының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рәсми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сайтында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массакүләм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мәгълүмат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чараларының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матбугат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басмаларында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урнаштыру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өчен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җибәрергә</w:t>
      </w:r>
      <w:proofErr w:type="spellEnd"/>
      <w:r w:rsidRPr="005B2491">
        <w:rPr>
          <w:sz w:val="28"/>
          <w:szCs w:val="28"/>
        </w:rPr>
        <w:t>.</w:t>
      </w:r>
    </w:p>
    <w:p w:rsidR="000E5313" w:rsidRDefault="005B2491" w:rsidP="000E5313">
      <w:pPr>
        <w:suppressAutoHyphens/>
        <w:ind w:firstLine="709"/>
        <w:jc w:val="both"/>
        <w:rPr>
          <w:sz w:val="28"/>
          <w:szCs w:val="28"/>
        </w:rPr>
      </w:pPr>
      <w:r w:rsidRPr="005B2491">
        <w:rPr>
          <w:sz w:val="28"/>
          <w:szCs w:val="28"/>
        </w:rPr>
        <w:t xml:space="preserve">6. </w:t>
      </w:r>
      <w:proofErr w:type="spellStart"/>
      <w:r w:rsidRPr="005B2491">
        <w:rPr>
          <w:sz w:val="28"/>
          <w:szCs w:val="28"/>
        </w:rPr>
        <w:t>Әлеге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карарның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үтәлешен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тикшереп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торуны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гавами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тыңлаулар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үткә</w:t>
      </w:r>
      <w:proofErr w:type="gramStart"/>
      <w:r w:rsidRPr="005B2491">
        <w:rPr>
          <w:sz w:val="28"/>
          <w:szCs w:val="28"/>
        </w:rPr>
        <w:t>р</w:t>
      </w:r>
      <w:proofErr w:type="gramEnd"/>
      <w:r w:rsidRPr="005B2491">
        <w:rPr>
          <w:sz w:val="28"/>
          <w:szCs w:val="28"/>
        </w:rPr>
        <w:t>ү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буенча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комиссиягә</w:t>
      </w:r>
      <w:proofErr w:type="spellEnd"/>
      <w:r w:rsidRPr="005B2491">
        <w:rPr>
          <w:sz w:val="28"/>
          <w:szCs w:val="28"/>
        </w:rPr>
        <w:t xml:space="preserve"> </w:t>
      </w:r>
      <w:proofErr w:type="spellStart"/>
      <w:r w:rsidRPr="005B2491">
        <w:rPr>
          <w:sz w:val="28"/>
          <w:szCs w:val="28"/>
        </w:rPr>
        <w:t>йөкләргә</w:t>
      </w:r>
      <w:proofErr w:type="spellEnd"/>
      <w:r w:rsidRPr="005B2491">
        <w:rPr>
          <w:sz w:val="28"/>
          <w:szCs w:val="28"/>
        </w:rPr>
        <w:t>.</w:t>
      </w:r>
    </w:p>
    <w:p w:rsidR="009E782B" w:rsidRDefault="00F21B44" w:rsidP="000E5313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</w:p>
    <w:p w:rsidR="000E5313" w:rsidRDefault="00F21B44" w:rsidP="009E782B">
      <w:pPr>
        <w:suppressAutoHyphens/>
        <w:ind w:firstLine="720"/>
        <w:jc w:val="right"/>
        <w:rPr>
          <w:sz w:val="28"/>
          <w:szCs w:val="28"/>
        </w:rPr>
      </w:pP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</w:p>
    <w:p w:rsidR="00F30A5C" w:rsidRPr="009E782B" w:rsidRDefault="00F21B44" w:rsidP="009E782B">
      <w:pPr>
        <w:suppressAutoHyphens/>
        <w:ind w:firstLine="720"/>
        <w:jc w:val="right"/>
        <w:rPr>
          <w:sz w:val="28"/>
          <w:szCs w:val="28"/>
        </w:rPr>
      </w:pPr>
      <w:r w:rsidRPr="009E782B">
        <w:rPr>
          <w:sz w:val="28"/>
          <w:szCs w:val="28"/>
        </w:rPr>
        <w:t xml:space="preserve">А.Р. </w:t>
      </w:r>
      <w:proofErr w:type="spellStart"/>
      <w:r w:rsidRPr="009E782B">
        <w:rPr>
          <w:sz w:val="28"/>
          <w:szCs w:val="28"/>
        </w:rPr>
        <w:t>Метшин</w:t>
      </w:r>
      <w:proofErr w:type="spellEnd"/>
    </w:p>
    <w:p w:rsidR="000E5313" w:rsidRDefault="000E5313" w:rsidP="00620730">
      <w:pPr>
        <w:suppressAutoHyphens/>
        <w:ind w:left="4820"/>
        <w:rPr>
          <w:sz w:val="28"/>
          <w:szCs w:val="28"/>
        </w:rPr>
        <w:sectPr w:rsidR="000E5313" w:rsidSect="00C21D8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20730" w:rsidRPr="00620730" w:rsidRDefault="00620730" w:rsidP="00620730">
      <w:pPr>
        <w:suppressAutoHyphens/>
        <w:ind w:left="4820"/>
        <w:rPr>
          <w:sz w:val="28"/>
          <w:szCs w:val="28"/>
        </w:rPr>
      </w:pPr>
      <w:r w:rsidRPr="00620730">
        <w:rPr>
          <w:sz w:val="28"/>
          <w:szCs w:val="28"/>
        </w:rPr>
        <w:lastRenderedPageBreak/>
        <w:t xml:space="preserve">Татарстан </w:t>
      </w:r>
      <w:proofErr w:type="spellStart"/>
      <w:r w:rsidRPr="00620730">
        <w:rPr>
          <w:sz w:val="28"/>
          <w:szCs w:val="28"/>
        </w:rPr>
        <w:t>Республикасы</w:t>
      </w:r>
      <w:proofErr w:type="spellEnd"/>
    </w:p>
    <w:p w:rsidR="00620730" w:rsidRPr="00620730" w:rsidRDefault="00620730" w:rsidP="00620730">
      <w:pPr>
        <w:suppressAutoHyphens/>
        <w:ind w:left="4820"/>
        <w:rPr>
          <w:sz w:val="28"/>
          <w:szCs w:val="28"/>
        </w:rPr>
      </w:pPr>
      <w:proofErr w:type="spellStart"/>
      <w:r w:rsidRPr="00620730">
        <w:rPr>
          <w:sz w:val="28"/>
          <w:szCs w:val="28"/>
        </w:rPr>
        <w:t>Түбән</w:t>
      </w:r>
      <w:proofErr w:type="spellEnd"/>
      <w:r w:rsidRPr="00620730">
        <w:rPr>
          <w:sz w:val="28"/>
          <w:szCs w:val="28"/>
        </w:rPr>
        <w:t xml:space="preserve"> Кама </w:t>
      </w:r>
      <w:proofErr w:type="spellStart"/>
      <w:r w:rsidRPr="00620730">
        <w:rPr>
          <w:sz w:val="28"/>
          <w:szCs w:val="28"/>
        </w:rPr>
        <w:t>шәһәре</w:t>
      </w:r>
      <w:proofErr w:type="spellEnd"/>
      <w:r w:rsidRPr="00620730">
        <w:rPr>
          <w:sz w:val="28"/>
          <w:szCs w:val="28"/>
        </w:rPr>
        <w:t xml:space="preserve"> </w:t>
      </w:r>
      <w:proofErr w:type="spellStart"/>
      <w:r w:rsidRPr="00620730">
        <w:rPr>
          <w:sz w:val="28"/>
          <w:szCs w:val="28"/>
        </w:rPr>
        <w:t>Мэрының</w:t>
      </w:r>
      <w:proofErr w:type="spellEnd"/>
      <w:r w:rsidRPr="00620730">
        <w:rPr>
          <w:sz w:val="28"/>
          <w:szCs w:val="28"/>
        </w:rPr>
        <w:t xml:space="preserve"> </w:t>
      </w:r>
    </w:p>
    <w:p w:rsidR="00620730" w:rsidRPr="00620730" w:rsidRDefault="00620730" w:rsidP="00620730">
      <w:pPr>
        <w:suppressAutoHyphens/>
        <w:ind w:left="4820"/>
        <w:rPr>
          <w:sz w:val="28"/>
          <w:szCs w:val="28"/>
        </w:rPr>
      </w:pPr>
      <w:r w:rsidRPr="00620730">
        <w:rPr>
          <w:sz w:val="28"/>
          <w:szCs w:val="28"/>
        </w:rPr>
        <w:t xml:space="preserve">2020 </w:t>
      </w:r>
      <w:proofErr w:type="spellStart"/>
      <w:r w:rsidRPr="00620730">
        <w:rPr>
          <w:sz w:val="28"/>
          <w:szCs w:val="28"/>
        </w:rPr>
        <w:t>елның</w:t>
      </w:r>
      <w:proofErr w:type="spellEnd"/>
      <w:r w:rsidRPr="00620730">
        <w:rPr>
          <w:sz w:val="28"/>
          <w:szCs w:val="28"/>
        </w:rPr>
        <w:t xml:space="preserve"> </w:t>
      </w:r>
      <w:r w:rsidR="000E5313">
        <w:rPr>
          <w:sz w:val="28"/>
          <w:szCs w:val="28"/>
        </w:rPr>
        <w:t xml:space="preserve">4 </w:t>
      </w:r>
      <w:proofErr w:type="spellStart"/>
      <w:r w:rsidR="000E5313">
        <w:rPr>
          <w:sz w:val="28"/>
          <w:szCs w:val="28"/>
        </w:rPr>
        <w:t>нче</w:t>
      </w:r>
      <w:proofErr w:type="spellEnd"/>
      <w:r w:rsidR="000E5313">
        <w:rPr>
          <w:sz w:val="28"/>
          <w:szCs w:val="28"/>
        </w:rPr>
        <w:t xml:space="preserve"> сентябрь</w:t>
      </w:r>
    </w:p>
    <w:p w:rsidR="00620730" w:rsidRPr="00620730" w:rsidRDefault="000E5313" w:rsidP="00620730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32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номерлы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карары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белән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расланган</w:t>
      </w:r>
      <w:proofErr w:type="spellEnd"/>
    </w:p>
    <w:p w:rsidR="00620730" w:rsidRPr="009E782B" w:rsidRDefault="00620730" w:rsidP="00620730">
      <w:pPr>
        <w:suppressAutoHyphens/>
        <w:ind w:left="4820"/>
        <w:rPr>
          <w:sz w:val="28"/>
          <w:szCs w:val="28"/>
        </w:rPr>
      </w:pPr>
      <w:r w:rsidRPr="00620730">
        <w:rPr>
          <w:sz w:val="28"/>
          <w:szCs w:val="28"/>
        </w:rPr>
        <w:t xml:space="preserve">1 </w:t>
      </w:r>
      <w:proofErr w:type="spellStart"/>
      <w:r w:rsidRPr="00620730">
        <w:rPr>
          <w:sz w:val="28"/>
          <w:szCs w:val="28"/>
        </w:rPr>
        <w:t>нче</w:t>
      </w:r>
      <w:proofErr w:type="spellEnd"/>
      <w:r w:rsidRPr="00620730">
        <w:rPr>
          <w:sz w:val="28"/>
          <w:szCs w:val="28"/>
        </w:rPr>
        <w:t xml:space="preserve"> </w:t>
      </w:r>
      <w:proofErr w:type="spellStart"/>
      <w:r w:rsidRPr="00620730">
        <w:rPr>
          <w:sz w:val="28"/>
          <w:szCs w:val="28"/>
        </w:rPr>
        <w:t>кушымта</w:t>
      </w:r>
      <w:proofErr w:type="spellEnd"/>
    </w:p>
    <w:p w:rsidR="00877A9C" w:rsidRPr="009E782B" w:rsidRDefault="00877A9C" w:rsidP="009E782B">
      <w:pPr>
        <w:suppressAutoHyphens/>
        <w:ind w:firstLine="720"/>
        <w:jc w:val="right"/>
        <w:rPr>
          <w:sz w:val="28"/>
          <w:szCs w:val="28"/>
        </w:rPr>
      </w:pPr>
    </w:p>
    <w:p w:rsidR="00EE2CCE" w:rsidRPr="009E782B" w:rsidRDefault="00CF769F" w:rsidP="009E782B">
      <w:pPr>
        <w:suppressAutoHyphens/>
        <w:jc w:val="right"/>
        <w:rPr>
          <w:noProof/>
          <w:sz w:val="28"/>
          <w:szCs w:val="28"/>
        </w:rPr>
      </w:pPr>
      <w:r w:rsidRPr="009E782B">
        <w:rPr>
          <w:noProof/>
          <w:sz w:val="28"/>
          <w:szCs w:val="28"/>
        </w:rPr>
        <w:drawing>
          <wp:inline distT="0" distB="0" distL="0" distR="0" wp14:anchorId="0C1B2356" wp14:editId="08274F98">
            <wp:extent cx="6440557" cy="741505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045" cy="7420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</w:p>
    <w:p w:rsidR="00620730" w:rsidRPr="00620730" w:rsidRDefault="00620730" w:rsidP="00620730">
      <w:pPr>
        <w:suppressAutoHyphens/>
        <w:ind w:left="4820"/>
        <w:rPr>
          <w:sz w:val="28"/>
          <w:szCs w:val="28"/>
        </w:rPr>
      </w:pPr>
      <w:r w:rsidRPr="00620730">
        <w:rPr>
          <w:sz w:val="28"/>
          <w:szCs w:val="28"/>
        </w:rPr>
        <w:lastRenderedPageBreak/>
        <w:t xml:space="preserve">Татарстан </w:t>
      </w:r>
      <w:proofErr w:type="spellStart"/>
      <w:r w:rsidRPr="00620730">
        <w:rPr>
          <w:sz w:val="28"/>
          <w:szCs w:val="28"/>
        </w:rPr>
        <w:t>Республикасы</w:t>
      </w:r>
      <w:proofErr w:type="spellEnd"/>
    </w:p>
    <w:p w:rsidR="00620730" w:rsidRPr="00620730" w:rsidRDefault="00620730" w:rsidP="00620730">
      <w:pPr>
        <w:suppressAutoHyphens/>
        <w:ind w:left="4820"/>
        <w:rPr>
          <w:sz w:val="28"/>
          <w:szCs w:val="28"/>
        </w:rPr>
      </w:pPr>
      <w:proofErr w:type="spellStart"/>
      <w:r w:rsidRPr="00620730">
        <w:rPr>
          <w:sz w:val="28"/>
          <w:szCs w:val="28"/>
        </w:rPr>
        <w:t>Түбән</w:t>
      </w:r>
      <w:proofErr w:type="spellEnd"/>
      <w:r w:rsidRPr="00620730">
        <w:rPr>
          <w:sz w:val="28"/>
          <w:szCs w:val="28"/>
        </w:rPr>
        <w:t xml:space="preserve"> Кама </w:t>
      </w:r>
      <w:proofErr w:type="spellStart"/>
      <w:r w:rsidRPr="00620730">
        <w:rPr>
          <w:sz w:val="28"/>
          <w:szCs w:val="28"/>
        </w:rPr>
        <w:t>шәһәре</w:t>
      </w:r>
      <w:proofErr w:type="spellEnd"/>
      <w:r w:rsidRPr="00620730">
        <w:rPr>
          <w:sz w:val="28"/>
          <w:szCs w:val="28"/>
        </w:rPr>
        <w:t xml:space="preserve"> </w:t>
      </w:r>
      <w:proofErr w:type="spellStart"/>
      <w:r w:rsidRPr="00620730">
        <w:rPr>
          <w:sz w:val="28"/>
          <w:szCs w:val="28"/>
        </w:rPr>
        <w:t>Мэрының</w:t>
      </w:r>
      <w:proofErr w:type="spellEnd"/>
      <w:r w:rsidRPr="00620730">
        <w:rPr>
          <w:sz w:val="28"/>
          <w:szCs w:val="28"/>
        </w:rPr>
        <w:t xml:space="preserve"> </w:t>
      </w:r>
    </w:p>
    <w:p w:rsidR="00620730" w:rsidRPr="00620730" w:rsidRDefault="00620730" w:rsidP="00620730">
      <w:pPr>
        <w:suppressAutoHyphens/>
        <w:ind w:left="4820"/>
        <w:rPr>
          <w:sz w:val="28"/>
          <w:szCs w:val="28"/>
        </w:rPr>
      </w:pPr>
      <w:r w:rsidRPr="00620730">
        <w:rPr>
          <w:sz w:val="28"/>
          <w:szCs w:val="28"/>
        </w:rPr>
        <w:t xml:space="preserve">2020 </w:t>
      </w:r>
      <w:proofErr w:type="spellStart"/>
      <w:r w:rsidRPr="00620730">
        <w:rPr>
          <w:sz w:val="28"/>
          <w:szCs w:val="28"/>
        </w:rPr>
        <w:t>елның</w:t>
      </w:r>
      <w:proofErr w:type="spellEnd"/>
      <w:r w:rsidRPr="00620730">
        <w:rPr>
          <w:sz w:val="28"/>
          <w:szCs w:val="28"/>
        </w:rPr>
        <w:t xml:space="preserve"> </w:t>
      </w:r>
      <w:r w:rsidR="000E5313">
        <w:rPr>
          <w:sz w:val="28"/>
          <w:szCs w:val="28"/>
        </w:rPr>
        <w:t xml:space="preserve">4 </w:t>
      </w:r>
      <w:proofErr w:type="spellStart"/>
      <w:r w:rsidR="000E5313">
        <w:rPr>
          <w:sz w:val="28"/>
          <w:szCs w:val="28"/>
        </w:rPr>
        <w:t>нче</w:t>
      </w:r>
      <w:proofErr w:type="spellEnd"/>
      <w:r w:rsidR="000E5313">
        <w:rPr>
          <w:sz w:val="28"/>
          <w:szCs w:val="28"/>
        </w:rPr>
        <w:t xml:space="preserve"> сентябрь</w:t>
      </w:r>
    </w:p>
    <w:p w:rsidR="00620730" w:rsidRPr="00620730" w:rsidRDefault="000E5313" w:rsidP="00620730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32 </w:t>
      </w:r>
      <w:proofErr w:type="spellStart"/>
      <w:r>
        <w:rPr>
          <w:sz w:val="28"/>
          <w:szCs w:val="28"/>
        </w:rPr>
        <w:t>нче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номерлы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карары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белән</w:t>
      </w:r>
      <w:proofErr w:type="spellEnd"/>
      <w:r w:rsidR="00620730" w:rsidRPr="00620730">
        <w:rPr>
          <w:sz w:val="28"/>
          <w:szCs w:val="28"/>
        </w:rPr>
        <w:t xml:space="preserve"> </w:t>
      </w:r>
      <w:proofErr w:type="spellStart"/>
      <w:r w:rsidR="00620730" w:rsidRPr="00620730">
        <w:rPr>
          <w:sz w:val="28"/>
          <w:szCs w:val="28"/>
        </w:rPr>
        <w:t>расланган</w:t>
      </w:r>
      <w:proofErr w:type="spellEnd"/>
    </w:p>
    <w:p w:rsidR="00620730" w:rsidRPr="009E782B" w:rsidRDefault="00620730" w:rsidP="00620730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Pr="00620730">
        <w:rPr>
          <w:sz w:val="28"/>
          <w:szCs w:val="28"/>
        </w:rPr>
        <w:t xml:space="preserve"> </w:t>
      </w:r>
      <w:proofErr w:type="spellStart"/>
      <w:r w:rsidRPr="00620730">
        <w:rPr>
          <w:sz w:val="28"/>
          <w:szCs w:val="28"/>
        </w:rPr>
        <w:t>нче</w:t>
      </w:r>
      <w:proofErr w:type="spellEnd"/>
      <w:r w:rsidRPr="00620730">
        <w:rPr>
          <w:sz w:val="28"/>
          <w:szCs w:val="28"/>
        </w:rPr>
        <w:t xml:space="preserve"> </w:t>
      </w:r>
      <w:proofErr w:type="spellStart"/>
      <w:r w:rsidRPr="00620730">
        <w:rPr>
          <w:sz w:val="28"/>
          <w:szCs w:val="28"/>
        </w:rPr>
        <w:t>кушымта</w:t>
      </w:r>
      <w:proofErr w:type="spellEnd"/>
    </w:p>
    <w:p w:rsidR="00532FEC" w:rsidRPr="009E782B" w:rsidRDefault="00532FEC" w:rsidP="009E782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E782B" w:rsidRDefault="009E782B" w:rsidP="009E782B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620730" w:rsidRPr="00620730" w:rsidRDefault="00620730" w:rsidP="0062073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620730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62073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620730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62073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620730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620730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620730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</w:p>
    <w:p w:rsidR="00620730" w:rsidRPr="009E782B" w:rsidRDefault="00620730" w:rsidP="00620730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620730">
        <w:rPr>
          <w:bCs/>
          <w:spacing w:val="-4"/>
          <w:kern w:val="1"/>
          <w:sz w:val="28"/>
          <w:szCs w:val="28"/>
          <w:lang w:eastAsia="ar-SA"/>
        </w:rPr>
        <w:t xml:space="preserve"> комиссия составы</w:t>
      </w:r>
    </w:p>
    <w:p w:rsidR="00532FEC" w:rsidRPr="009E782B" w:rsidRDefault="00532FEC" w:rsidP="009E782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7"/>
        <w:gridCol w:w="310"/>
        <w:gridCol w:w="7454"/>
      </w:tblGrid>
      <w:tr w:rsidR="009E782B" w:rsidRPr="009E782B" w:rsidTr="00183E3F">
        <w:trPr>
          <w:trHeight w:val="923"/>
        </w:trPr>
        <w:tc>
          <w:tcPr>
            <w:tcW w:w="2657" w:type="dxa"/>
            <w:shd w:val="clear" w:color="auto" w:fill="auto"/>
          </w:tcPr>
          <w:p w:rsidR="009E782B" w:rsidRPr="009E782B" w:rsidRDefault="00620730" w:rsidP="009E782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</w:t>
            </w:r>
            <w:r w:rsidR="00183E3F">
              <w:rPr>
                <w:sz w:val="28"/>
                <w:szCs w:val="28"/>
              </w:rPr>
              <w:t>хмә</w:t>
            </w:r>
            <w:r w:rsidR="009E782B" w:rsidRPr="009E782B">
              <w:rPr>
                <w:sz w:val="28"/>
                <w:szCs w:val="28"/>
              </w:rPr>
              <w:t>диева</w:t>
            </w:r>
            <w:proofErr w:type="spellEnd"/>
            <w:r w:rsidR="009E782B" w:rsidRPr="009E782B">
              <w:rPr>
                <w:sz w:val="28"/>
                <w:szCs w:val="28"/>
              </w:rPr>
              <w:t xml:space="preserve"> А.Г.</w:t>
            </w:r>
          </w:p>
          <w:p w:rsidR="009E782B" w:rsidRPr="009E782B" w:rsidRDefault="009E782B" w:rsidP="009E782B">
            <w:pPr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9E782B" w:rsidRPr="009E782B" w:rsidRDefault="00183E3F" w:rsidP="009E782B">
            <w:pPr>
              <w:jc w:val="both"/>
              <w:rPr>
                <w:sz w:val="28"/>
                <w:szCs w:val="28"/>
              </w:rPr>
            </w:pPr>
            <w:r w:rsidRPr="00183E3F">
              <w:rPr>
                <w:sz w:val="28"/>
                <w:szCs w:val="28"/>
              </w:rPr>
              <w:t xml:space="preserve">ТР </w:t>
            </w:r>
            <w:proofErr w:type="spellStart"/>
            <w:r w:rsidRPr="00183E3F">
              <w:rPr>
                <w:sz w:val="28"/>
                <w:szCs w:val="28"/>
              </w:rPr>
              <w:t>Түбән</w:t>
            </w:r>
            <w:proofErr w:type="spellEnd"/>
            <w:r w:rsidRPr="00183E3F">
              <w:rPr>
                <w:sz w:val="28"/>
                <w:szCs w:val="28"/>
              </w:rPr>
              <w:t xml:space="preserve"> Кама </w:t>
            </w:r>
            <w:proofErr w:type="spellStart"/>
            <w:r w:rsidRPr="00183E3F">
              <w:rPr>
                <w:sz w:val="28"/>
                <w:szCs w:val="28"/>
              </w:rPr>
              <w:t>муниципаль</w:t>
            </w:r>
            <w:proofErr w:type="spellEnd"/>
            <w:r w:rsidRPr="00183E3F">
              <w:rPr>
                <w:sz w:val="28"/>
                <w:szCs w:val="28"/>
              </w:rPr>
              <w:t xml:space="preserve"> районы </w:t>
            </w:r>
            <w:proofErr w:type="spellStart"/>
            <w:r w:rsidRPr="00183E3F">
              <w:rPr>
                <w:sz w:val="28"/>
                <w:szCs w:val="28"/>
              </w:rPr>
              <w:t>Башкарма</w:t>
            </w:r>
            <w:proofErr w:type="spellEnd"/>
            <w:r w:rsidRPr="00183E3F">
              <w:rPr>
                <w:sz w:val="28"/>
                <w:szCs w:val="28"/>
              </w:rPr>
              <w:t xml:space="preserve"> комитеты-</w:t>
            </w:r>
            <w:proofErr w:type="spellStart"/>
            <w:r w:rsidRPr="00183E3F">
              <w:rPr>
                <w:sz w:val="28"/>
                <w:szCs w:val="28"/>
              </w:rPr>
              <w:t>ның</w:t>
            </w:r>
            <w:proofErr w:type="spellEnd"/>
            <w:r w:rsidRPr="00183E3F">
              <w:rPr>
                <w:sz w:val="28"/>
                <w:szCs w:val="28"/>
              </w:rPr>
              <w:t xml:space="preserve"> </w:t>
            </w:r>
            <w:proofErr w:type="spellStart"/>
            <w:r w:rsidRPr="00183E3F">
              <w:rPr>
                <w:sz w:val="28"/>
                <w:szCs w:val="28"/>
              </w:rPr>
              <w:t>Төзелеш</w:t>
            </w:r>
            <w:proofErr w:type="spellEnd"/>
            <w:r w:rsidRPr="00183E3F">
              <w:rPr>
                <w:sz w:val="28"/>
                <w:szCs w:val="28"/>
              </w:rPr>
              <w:t xml:space="preserve"> </w:t>
            </w:r>
            <w:proofErr w:type="spellStart"/>
            <w:r w:rsidRPr="00183E3F">
              <w:rPr>
                <w:sz w:val="28"/>
                <w:szCs w:val="28"/>
              </w:rPr>
              <w:t>һәм</w:t>
            </w:r>
            <w:proofErr w:type="spellEnd"/>
            <w:r w:rsidRPr="00183E3F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183E3F">
              <w:rPr>
                <w:sz w:val="28"/>
                <w:szCs w:val="28"/>
              </w:rPr>
              <w:t>идарәсе</w:t>
            </w:r>
            <w:proofErr w:type="spellEnd"/>
            <w:r w:rsidRPr="00183E3F">
              <w:rPr>
                <w:sz w:val="28"/>
                <w:szCs w:val="28"/>
              </w:rPr>
              <w:t xml:space="preserve"> </w:t>
            </w:r>
            <w:proofErr w:type="spellStart"/>
            <w:r w:rsidRPr="00183E3F">
              <w:rPr>
                <w:sz w:val="28"/>
                <w:szCs w:val="28"/>
              </w:rPr>
              <w:t>башлыгы</w:t>
            </w:r>
            <w:proofErr w:type="spellEnd"/>
            <w:r w:rsidRPr="00183E3F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183E3F">
              <w:rPr>
                <w:sz w:val="28"/>
                <w:szCs w:val="28"/>
              </w:rPr>
              <w:t>рәисе</w:t>
            </w:r>
            <w:proofErr w:type="spellEnd"/>
            <w:r w:rsidRPr="00183E3F">
              <w:rPr>
                <w:sz w:val="28"/>
                <w:szCs w:val="28"/>
              </w:rPr>
              <w:t>.</w:t>
            </w:r>
          </w:p>
        </w:tc>
      </w:tr>
      <w:tr w:rsidR="009E782B" w:rsidRPr="009E782B" w:rsidTr="009E782B">
        <w:tc>
          <w:tcPr>
            <w:tcW w:w="10421" w:type="dxa"/>
            <w:gridSpan w:val="3"/>
          </w:tcPr>
          <w:p w:rsidR="009E782B" w:rsidRPr="009E782B" w:rsidRDefault="00183E3F" w:rsidP="009E78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9E782B" w:rsidRPr="009E782B">
              <w:rPr>
                <w:sz w:val="28"/>
                <w:szCs w:val="28"/>
              </w:rPr>
              <w:t>:</w:t>
            </w:r>
          </w:p>
        </w:tc>
      </w:tr>
      <w:tr w:rsidR="00183E3F" w:rsidRPr="009E782B" w:rsidTr="00183E3F">
        <w:tc>
          <w:tcPr>
            <w:tcW w:w="2657" w:type="dxa"/>
            <w:shd w:val="clear" w:color="auto" w:fill="auto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9E782B">
              <w:rPr>
                <w:sz w:val="28"/>
                <w:szCs w:val="28"/>
              </w:rPr>
              <w:t>стафин</w:t>
            </w:r>
            <w:proofErr w:type="spellEnd"/>
            <w:r w:rsidRPr="009E782B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183E3F" w:rsidRPr="00E96F38" w:rsidRDefault="00183E3F" w:rsidP="00183E3F">
            <w:pPr>
              <w:jc w:val="both"/>
              <w:rPr>
                <w:sz w:val="28"/>
                <w:szCs w:val="28"/>
              </w:rPr>
            </w:pPr>
            <w:r w:rsidRPr="00644B33">
              <w:rPr>
                <w:sz w:val="28"/>
                <w:szCs w:val="28"/>
              </w:rPr>
              <w:t xml:space="preserve">ТР </w:t>
            </w:r>
            <w:proofErr w:type="spellStart"/>
            <w:r w:rsidRPr="00644B33">
              <w:rPr>
                <w:sz w:val="28"/>
                <w:szCs w:val="28"/>
              </w:rPr>
              <w:t>Түбән</w:t>
            </w:r>
            <w:proofErr w:type="spellEnd"/>
            <w:r w:rsidRPr="00644B33">
              <w:rPr>
                <w:sz w:val="28"/>
                <w:szCs w:val="28"/>
              </w:rPr>
              <w:t xml:space="preserve"> Кама </w:t>
            </w:r>
            <w:proofErr w:type="spellStart"/>
            <w:r w:rsidRPr="00644B33">
              <w:rPr>
                <w:sz w:val="28"/>
                <w:szCs w:val="28"/>
              </w:rPr>
              <w:t>муниципаль</w:t>
            </w:r>
            <w:proofErr w:type="spellEnd"/>
            <w:r w:rsidRPr="00644B33">
              <w:rPr>
                <w:sz w:val="28"/>
                <w:szCs w:val="28"/>
              </w:rPr>
              <w:t xml:space="preserve"> районы </w:t>
            </w:r>
            <w:proofErr w:type="spellStart"/>
            <w:r w:rsidRPr="00644B33">
              <w:rPr>
                <w:sz w:val="28"/>
                <w:szCs w:val="28"/>
              </w:rPr>
              <w:t>Башкарма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комитет</w:t>
            </w:r>
            <w:r w:rsidRPr="00644B33">
              <w:rPr>
                <w:sz w:val="28"/>
                <w:szCs w:val="28"/>
              </w:rPr>
              <w:t>ы</w:t>
            </w:r>
            <w:r w:rsidRPr="00644B33">
              <w:rPr>
                <w:sz w:val="28"/>
                <w:szCs w:val="28"/>
              </w:rPr>
              <w:t>ның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Төзелеш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һәм</w:t>
            </w:r>
            <w:proofErr w:type="spellEnd"/>
            <w:r w:rsidRPr="00644B33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644B33">
              <w:rPr>
                <w:sz w:val="28"/>
                <w:szCs w:val="28"/>
              </w:rPr>
              <w:t>идарәсе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башлыгы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урынбас</w:t>
            </w:r>
            <w:r w:rsidRPr="00644B33">
              <w:rPr>
                <w:sz w:val="28"/>
                <w:szCs w:val="28"/>
              </w:rPr>
              <w:t>а</w:t>
            </w:r>
            <w:r w:rsidRPr="00644B33">
              <w:rPr>
                <w:sz w:val="28"/>
                <w:szCs w:val="28"/>
              </w:rPr>
              <w:t>ры</w:t>
            </w:r>
            <w:proofErr w:type="spellEnd"/>
            <w:r w:rsidRPr="00644B33">
              <w:rPr>
                <w:sz w:val="28"/>
                <w:szCs w:val="28"/>
              </w:rPr>
              <w:t>;</w:t>
            </w:r>
          </w:p>
        </w:tc>
      </w:tr>
      <w:tr w:rsidR="00183E3F" w:rsidRPr="009E782B" w:rsidTr="00183E3F">
        <w:tc>
          <w:tcPr>
            <w:tcW w:w="2657" w:type="dxa"/>
            <w:shd w:val="clear" w:color="auto" w:fill="auto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9E782B">
              <w:rPr>
                <w:sz w:val="28"/>
                <w:szCs w:val="28"/>
              </w:rPr>
              <w:t>етдинов</w:t>
            </w:r>
            <w:proofErr w:type="spellEnd"/>
            <w:r w:rsidRPr="009E782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310" w:type="dxa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183E3F" w:rsidRPr="00E96F38" w:rsidRDefault="00183E3F" w:rsidP="00183E3F">
            <w:pPr>
              <w:jc w:val="both"/>
              <w:rPr>
                <w:sz w:val="28"/>
                <w:szCs w:val="28"/>
              </w:rPr>
            </w:pPr>
            <w:r w:rsidRPr="00644B33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644B33">
              <w:rPr>
                <w:sz w:val="28"/>
                <w:szCs w:val="28"/>
              </w:rPr>
              <w:t>Республикасы</w:t>
            </w:r>
            <w:proofErr w:type="spellEnd"/>
            <w:r w:rsidRPr="00644B33">
              <w:rPr>
                <w:sz w:val="28"/>
                <w:szCs w:val="28"/>
              </w:rPr>
              <w:t xml:space="preserve"> </w:t>
            </w:r>
            <w:proofErr w:type="spellStart"/>
            <w:r w:rsidRPr="00644B33">
              <w:rPr>
                <w:sz w:val="28"/>
                <w:szCs w:val="28"/>
              </w:rPr>
              <w:t>Түбән</w:t>
            </w:r>
            <w:proofErr w:type="spellEnd"/>
            <w:r w:rsidRPr="00644B33">
              <w:rPr>
                <w:sz w:val="28"/>
                <w:szCs w:val="28"/>
              </w:rPr>
              <w:t xml:space="preserve"> Кама </w:t>
            </w:r>
            <w:proofErr w:type="spellStart"/>
            <w:r w:rsidRPr="00644B33">
              <w:rPr>
                <w:sz w:val="28"/>
                <w:szCs w:val="28"/>
              </w:rPr>
              <w:t>муниципаль</w:t>
            </w:r>
            <w:proofErr w:type="spellEnd"/>
            <w:r w:rsidRPr="00644B33">
              <w:rPr>
                <w:sz w:val="28"/>
                <w:szCs w:val="28"/>
              </w:rPr>
              <w:t xml:space="preserve"> районы </w:t>
            </w:r>
            <w:proofErr w:type="spellStart"/>
            <w:r w:rsidRPr="00644B33">
              <w:rPr>
                <w:sz w:val="28"/>
                <w:szCs w:val="28"/>
              </w:rPr>
              <w:t>Башкарма</w:t>
            </w:r>
            <w:proofErr w:type="spellEnd"/>
            <w:r w:rsidRPr="00644B33">
              <w:rPr>
                <w:sz w:val="28"/>
                <w:szCs w:val="28"/>
              </w:rPr>
              <w:t xml:space="preserve"> комитеты архитекторы;</w:t>
            </w:r>
          </w:p>
        </w:tc>
      </w:tr>
      <w:tr w:rsidR="00183E3F" w:rsidRPr="009E782B" w:rsidTr="00183E3F">
        <w:tc>
          <w:tcPr>
            <w:tcW w:w="2657" w:type="dxa"/>
            <w:shd w:val="clear" w:color="auto" w:fill="auto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proofErr w:type="spellStart"/>
            <w:r w:rsidRPr="009E782B">
              <w:rPr>
                <w:sz w:val="28"/>
                <w:szCs w:val="28"/>
              </w:rPr>
              <w:t>Мингалиева</w:t>
            </w:r>
            <w:proofErr w:type="spellEnd"/>
            <w:r w:rsidRPr="009E782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183E3F" w:rsidRPr="006F09E2" w:rsidRDefault="00183E3F" w:rsidP="00183E3F">
            <w:pPr>
              <w:jc w:val="both"/>
              <w:rPr>
                <w:sz w:val="28"/>
                <w:szCs w:val="28"/>
              </w:rPr>
            </w:pPr>
            <w:r w:rsidRPr="008F09C7">
              <w:rPr>
                <w:sz w:val="28"/>
                <w:szCs w:val="28"/>
              </w:rPr>
              <w:t>ТР «</w:t>
            </w:r>
            <w:proofErr w:type="spellStart"/>
            <w:r w:rsidRPr="008F09C7">
              <w:rPr>
                <w:sz w:val="28"/>
                <w:szCs w:val="28"/>
              </w:rPr>
              <w:t>Түбән</w:t>
            </w:r>
            <w:proofErr w:type="spellEnd"/>
            <w:r w:rsidRPr="008F09C7">
              <w:rPr>
                <w:sz w:val="28"/>
                <w:szCs w:val="28"/>
              </w:rPr>
              <w:t xml:space="preserve"> Кама </w:t>
            </w:r>
            <w:proofErr w:type="spellStart"/>
            <w:r w:rsidRPr="008F09C7">
              <w:rPr>
                <w:sz w:val="28"/>
                <w:szCs w:val="28"/>
              </w:rPr>
              <w:t>муниципаль</w:t>
            </w:r>
            <w:proofErr w:type="spellEnd"/>
            <w:r w:rsidRPr="008F09C7">
              <w:rPr>
                <w:sz w:val="28"/>
                <w:szCs w:val="28"/>
              </w:rPr>
              <w:t xml:space="preserve"> районы» </w:t>
            </w:r>
            <w:proofErr w:type="spellStart"/>
            <w:r w:rsidRPr="008F09C7">
              <w:rPr>
                <w:sz w:val="28"/>
                <w:szCs w:val="28"/>
              </w:rPr>
              <w:t>муниципаль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берәмлегенең</w:t>
            </w:r>
            <w:proofErr w:type="spellEnd"/>
            <w:r w:rsidRPr="008F09C7">
              <w:rPr>
                <w:sz w:val="28"/>
                <w:szCs w:val="28"/>
              </w:rPr>
              <w:t xml:space="preserve"> «</w:t>
            </w:r>
            <w:proofErr w:type="spellStart"/>
            <w:r w:rsidRPr="008F09C7">
              <w:rPr>
                <w:sz w:val="28"/>
                <w:szCs w:val="28"/>
              </w:rPr>
              <w:t>Җир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һәм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мөлкәт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мөнәсәбәтләре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идарәсе</w:t>
            </w:r>
            <w:proofErr w:type="spellEnd"/>
            <w:r w:rsidRPr="008F09C7">
              <w:rPr>
                <w:sz w:val="28"/>
                <w:szCs w:val="28"/>
              </w:rPr>
              <w:t xml:space="preserve">» МКУ </w:t>
            </w:r>
            <w:proofErr w:type="spellStart"/>
            <w:r w:rsidRPr="008F09C7">
              <w:rPr>
                <w:sz w:val="28"/>
                <w:szCs w:val="28"/>
              </w:rPr>
              <w:t>башлыгы</w:t>
            </w:r>
            <w:proofErr w:type="spellEnd"/>
            <w:r w:rsidRPr="008F09C7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8F09C7">
              <w:rPr>
                <w:sz w:val="28"/>
                <w:szCs w:val="28"/>
              </w:rPr>
              <w:t>рәисе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урынбасары</w:t>
            </w:r>
            <w:proofErr w:type="spellEnd"/>
            <w:r w:rsidRPr="008F09C7">
              <w:rPr>
                <w:sz w:val="28"/>
                <w:szCs w:val="28"/>
              </w:rPr>
              <w:t>;</w:t>
            </w:r>
          </w:p>
        </w:tc>
      </w:tr>
      <w:tr w:rsidR="00183E3F" w:rsidRPr="009E782B" w:rsidTr="00183E3F">
        <w:tc>
          <w:tcPr>
            <w:tcW w:w="2657" w:type="dxa"/>
            <w:shd w:val="clear" w:color="auto" w:fill="auto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183E3F" w:rsidRPr="009E782B" w:rsidRDefault="00183E3F" w:rsidP="00183E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54" w:type="dxa"/>
            <w:shd w:val="clear" w:color="auto" w:fill="auto"/>
          </w:tcPr>
          <w:p w:rsidR="00183E3F" w:rsidRPr="006F09E2" w:rsidRDefault="00183E3F" w:rsidP="00183E3F">
            <w:pPr>
              <w:jc w:val="both"/>
              <w:rPr>
                <w:sz w:val="28"/>
                <w:szCs w:val="28"/>
              </w:rPr>
            </w:pPr>
            <w:r w:rsidRPr="008F09C7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8F09C7">
              <w:rPr>
                <w:sz w:val="28"/>
                <w:szCs w:val="28"/>
              </w:rPr>
              <w:t>Республикасы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Түбән</w:t>
            </w:r>
            <w:proofErr w:type="spellEnd"/>
            <w:r w:rsidRPr="008F09C7">
              <w:rPr>
                <w:sz w:val="28"/>
                <w:szCs w:val="28"/>
              </w:rPr>
              <w:t xml:space="preserve"> Кама </w:t>
            </w:r>
            <w:proofErr w:type="spellStart"/>
            <w:r w:rsidRPr="008F09C7">
              <w:rPr>
                <w:sz w:val="28"/>
                <w:szCs w:val="28"/>
              </w:rPr>
              <w:t>муниципаль</w:t>
            </w:r>
            <w:proofErr w:type="spellEnd"/>
            <w:r w:rsidRPr="008F09C7">
              <w:rPr>
                <w:sz w:val="28"/>
                <w:szCs w:val="28"/>
              </w:rPr>
              <w:t xml:space="preserve"> районы </w:t>
            </w:r>
            <w:proofErr w:type="spellStart"/>
            <w:r w:rsidRPr="008F09C7">
              <w:rPr>
                <w:sz w:val="28"/>
                <w:szCs w:val="28"/>
              </w:rPr>
              <w:t>Башкарма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комитетының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хезмәтне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һәм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әйләнә-тирә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мохитне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саклау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бүлеге</w:t>
            </w:r>
            <w:proofErr w:type="spellEnd"/>
            <w:r w:rsidRPr="008F09C7">
              <w:rPr>
                <w:sz w:val="28"/>
                <w:szCs w:val="28"/>
              </w:rPr>
              <w:t xml:space="preserve"> </w:t>
            </w:r>
            <w:proofErr w:type="spellStart"/>
            <w:r w:rsidRPr="008F09C7">
              <w:rPr>
                <w:sz w:val="28"/>
                <w:szCs w:val="28"/>
              </w:rPr>
              <w:t>башлыгы</w:t>
            </w:r>
            <w:proofErr w:type="spellEnd"/>
            <w:r w:rsidRPr="008F09C7">
              <w:rPr>
                <w:sz w:val="28"/>
                <w:szCs w:val="28"/>
              </w:rPr>
              <w:t>.</w:t>
            </w:r>
          </w:p>
        </w:tc>
      </w:tr>
    </w:tbl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sectPr w:rsidR="00FB7B50" w:rsidRPr="009E782B" w:rsidSect="000E531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D5742AB"/>
    <w:multiLevelType w:val="hybridMultilevel"/>
    <w:tmpl w:val="C756D930"/>
    <w:lvl w:ilvl="0" w:tplc="1C16C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C910776"/>
    <w:multiLevelType w:val="hybridMultilevel"/>
    <w:tmpl w:val="46FA7688"/>
    <w:lvl w:ilvl="0" w:tplc="664044B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0F85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A05DF"/>
    <w:rsid w:val="000A28C4"/>
    <w:rsid w:val="000A4296"/>
    <w:rsid w:val="000B67FB"/>
    <w:rsid w:val="000E0624"/>
    <w:rsid w:val="000E35AA"/>
    <w:rsid w:val="000E5313"/>
    <w:rsid w:val="000E58E9"/>
    <w:rsid w:val="000E6748"/>
    <w:rsid w:val="000F6D4B"/>
    <w:rsid w:val="00101A40"/>
    <w:rsid w:val="0010218C"/>
    <w:rsid w:val="00102867"/>
    <w:rsid w:val="00114382"/>
    <w:rsid w:val="00142B24"/>
    <w:rsid w:val="0014404B"/>
    <w:rsid w:val="001501CD"/>
    <w:rsid w:val="00177AD9"/>
    <w:rsid w:val="00183E3F"/>
    <w:rsid w:val="001A1A4F"/>
    <w:rsid w:val="001A1D41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33B8"/>
    <w:rsid w:val="002433F3"/>
    <w:rsid w:val="0028155F"/>
    <w:rsid w:val="002840D7"/>
    <w:rsid w:val="00294E90"/>
    <w:rsid w:val="002A3F60"/>
    <w:rsid w:val="002A5F8A"/>
    <w:rsid w:val="002A61C1"/>
    <w:rsid w:val="002B409E"/>
    <w:rsid w:val="002B5356"/>
    <w:rsid w:val="002B69B6"/>
    <w:rsid w:val="002E4ADA"/>
    <w:rsid w:val="002F4162"/>
    <w:rsid w:val="002F51B3"/>
    <w:rsid w:val="00301AB7"/>
    <w:rsid w:val="00301BB5"/>
    <w:rsid w:val="00304C32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548F9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401543"/>
    <w:rsid w:val="004202C4"/>
    <w:rsid w:val="00420EE1"/>
    <w:rsid w:val="00424D2D"/>
    <w:rsid w:val="00444B7B"/>
    <w:rsid w:val="004532FE"/>
    <w:rsid w:val="00453360"/>
    <w:rsid w:val="00453C07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15B30"/>
    <w:rsid w:val="005242FC"/>
    <w:rsid w:val="00532FEC"/>
    <w:rsid w:val="00533FC9"/>
    <w:rsid w:val="00567291"/>
    <w:rsid w:val="00574FA5"/>
    <w:rsid w:val="0059092E"/>
    <w:rsid w:val="0059137F"/>
    <w:rsid w:val="005B2491"/>
    <w:rsid w:val="005C1A51"/>
    <w:rsid w:val="005C2DA7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0730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C7D34"/>
    <w:rsid w:val="006D378D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74756"/>
    <w:rsid w:val="00782699"/>
    <w:rsid w:val="007914AA"/>
    <w:rsid w:val="00793243"/>
    <w:rsid w:val="007A27AE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16715"/>
    <w:rsid w:val="00817775"/>
    <w:rsid w:val="00844A40"/>
    <w:rsid w:val="00850AA0"/>
    <w:rsid w:val="0085708F"/>
    <w:rsid w:val="00860B65"/>
    <w:rsid w:val="00876A7C"/>
    <w:rsid w:val="00877A9C"/>
    <w:rsid w:val="008841F7"/>
    <w:rsid w:val="008945F6"/>
    <w:rsid w:val="008D1DE2"/>
    <w:rsid w:val="008D5BFD"/>
    <w:rsid w:val="008E4975"/>
    <w:rsid w:val="0090162B"/>
    <w:rsid w:val="00905070"/>
    <w:rsid w:val="00915039"/>
    <w:rsid w:val="00915695"/>
    <w:rsid w:val="00916AF6"/>
    <w:rsid w:val="009216E8"/>
    <w:rsid w:val="0094376D"/>
    <w:rsid w:val="0095472B"/>
    <w:rsid w:val="009937CA"/>
    <w:rsid w:val="009B2DB7"/>
    <w:rsid w:val="009B55E3"/>
    <w:rsid w:val="009C0120"/>
    <w:rsid w:val="009D11E7"/>
    <w:rsid w:val="009E782B"/>
    <w:rsid w:val="00A05A85"/>
    <w:rsid w:val="00A11ACC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B1781C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146B1"/>
    <w:rsid w:val="00C21D8A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7000"/>
    <w:rsid w:val="00CA716E"/>
    <w:rsid w:val="00CB00B7"/>
    <w:rsid w:val="00CD4B33"/>
    <w:rsid w:val="00CD5679"/>
    <w:rsid w:val="00CF5B33"/>
    <w:rsid w:val="00CF769F"/>
    <w:rsid w:val="00D02525"/>
    <w:rsid w:val="00D066F0"/>
    <w:rsid w:val="00D0744F"/>
    <w:rsid w:val="00D103C9"/>
    <w:rsid w:val="00D14D47"/>
    <w:rsid w:val="00D17FD1"/>
    <w:rsid w:val="00D34540"/>
    <w:rsid w:val="00D364DB"/>
    <w:rsid w:val="00D42E1D"/>
    <w:rsid w:val="00D44F0D"/>
    <w:rsid w:val="00D51194"/>
    <w:rsid w:val="00D672BC"/>
    <w:rsid w:val="00D80951"/>
    <w:rsid w:val="00D80AA8"/>
    <w:rsid w:val="00D9089A"/>
    <w:rsid w:val="00D929BF"/>
    <w:rsid w:val="00D95E87"/>
    <w:rsid w:val="00DA3F95"/>
    <w:rsid w:val="00DB0EA3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CB1"/>
    <w:rsid w:val="00E20F22"/>
    <w:rsid w:val="00E248F9"/>
    <w:rsid w:val="00E26C36"/>
    <w:rsid w:val="00E37695"/>
    <w:rsid w:val="00E4724E"/>
    <w:rsid w:val="00E553D0"/>
    <w:rsid w:val="00E67666"/>
    <w:rsid w:val="00E76021"/>
    <w:rsid w:val="00E8667B"/>
    <w:rsid w:val="00E94479"/>
    <w:rsid w:val="00E94D49"/>
    <w:rsid w:val="00E95ADF"/>
    <w:rsid w:val="00EA0C9B"/>
    <w:rsid w:val="00EA7D6B"/>
    <w:rsid w:val="00EB2730"/>
    <w:rsid w:val="00EB4EA0"/>
    <w:rsid w:val="00EC22FF"/>
    <w:rsid w:val="00EC6FE3"/>
    <w:rsid w:val="00ED6B9E"/>
    <w:rsid w:val="00EE2CCE"/>
    <w:rsid w:val="00EF5C6B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766B7"/>
    <w:rsid w:val="00F82634"/>
    <w:rsid w:val="00F90A14"/>
    <w:rsid w:val="00F928C8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2020-09-02T12:34:00Z</cp:lastPrinted>
  <dcterms:created xsi:type="dcterms:W3CDTF">2020-09-02T12:35:00Z</dcterms:created>
  <dcterms:modified xsi:type="dcterms:W3CDTF">2020-09-07T05:32:00Z</dcterms:modified>
</cp:coreProperties>
</file>