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53"/>
        <w:gridCol w:w="993"/>
        <w:gridCol w:w="283"/>
        <w:gridCol w:w="4110"/>
      </w:tblGrid>
      <w:tr w:rsidR="00A17CE3" w:rsidRPr="00A17CE3" w:rsidTr="00180ED4">
        <w:tblPrEx>
          <w:tblCellMar>
            <w:top w:w="0" w:type="dxa"/>
            <w:bottom w:w="0" w:type="dxa"/>
          </w:tblCellMar>
        </w:tblPrEx>
        <w:trPr>
          <w:trHeight w:val="1275"/>
        </w:trPr>
        <w:tc>
          <w:tcPr>
            <w:tcW w:w="4253" w:type="dxa"/>
          </w:tcPr>
          <w:p w:rsidR="00A17CE3" w:rsidRPr="00A17CE3" w:rsidRDefault="00A17CE3" w:rsidP="00A17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en-US" w:bidi="ar-SA"/>
              </w:rPr>
            </w:pPr>
          </w:p>
          <w:p w:rsidR="00A17CE3" w:rsidRPr="00A17CE3" w:rsidRDefault="00A17CE3" w:rsidP="00A17CE3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  <w:lang w:bidi="ar-SA"/>
              </w:rPr>
            </w:pPr>
            <w:r w:rsidRPr="00A17CE3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  <w:lang w:bidi="ar-SA"/>
              </w:rPr>
              <w:t>ИСПОЛНИТЕЛЬНЫЙ КОМИТЕТ</w:t>
            </w:r>
          </w:p>
          <w:p w:rsidR="00A17CE3" w:rsidRPr="00A17CE3" w:rsidRDefault="00A17CE3" w:rsidP="00A17CE3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  <w:lang w:bidi="ar-SA"/>
              </w:rPr>
            </w:pPr>
            <w:r w:rsidRPr="00A17CE3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  <w:lang w:bidi="ar-SA"/>
              </w:rPr>
              <w:t>ГОРОДА НИЖНЕКАМСКА</w:t>
            </w:r>
          </w:p>
          <w:p w:rsidR="00A17CE3" w:rsidRPr="00A17CE3" w:rsidRDefault="00A17CE3" w:rsidP="00A17CE3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  <w:lang w:bidi="ar-SA"/>
              </w:rPr>
            </w:pPr>
            <w:r w:rsidRPr="00A17CE3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  <w:lang w:bidi="ar-SA"/>
              </w:rPr>
              <w:t>РЕСПУБЛИКИ ТАТАРСТАН</w:t>
            </w:r>
          </w:p>
          <w:p w:rsidR="00A17CE3" w:rsidRPr="00A17CE3" w:rsidRDefault="00A17CE3" w:rsidP="00A17CE3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8"/>
                <w:szCs w:val="8"/>
                <w:lang w:val="tt-RU" w:bidi="ar-SA"/>
              </w:rPr>
            </w:pPr>
          </w:p>
          <w:p w:rsidR="00A17CE3" w:rsidRPr="00A17CE3" w:rsidRDefault="00A17CE3" w:rsidP="00A17CE3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8"/>
                <w:szCs w:val="8"/>
                <w:lang w:val="tt-RU" w:bidi="ar-SA"/>
              </w:rPr>
            </w:pPr>
          </w:p>
          <w:p w:rsidR="00A17CE3" w:rsidRPr="00A17CE3" w:rsidRDefault="00A17CE3" w:rsidP="00A17CE3">
            <w:pPr>
              <w:widowControl/>
              <w:ind w:left="-108" w:right="-108"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  <w:lang w:val="tt-RU" w:bidi="ar-SA"/>
              </w:rPr>
            </w:pPr>
            <w:r w:rsidRPr="00A17CE3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  <w:lang w:val="tt-RU" w:bidi="ar-SA"/>
              </w:rPr>
              <w:t xml:space="preserve">пр. Строителей, д. 12, </w:t>
            </w:r>
            <w:r w:rsidRPr="00A17CE3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  <w:lang w:bidi="ar-SA"/>
              </w:rPr>
              <w:t xml:space="preserve">г. Нижнекамск, 423570 </w:t>
            </w:r>
          </w:p>
        </w:tc>
        <w:tc>
          <w:tcPr>
            <w:tcW w:w="1276" w:type="dxa"/>
            <w:gridSpan w:val="2"/>
          </w:tcPr>
          <w:p w:rsidR="00A17CE3" w:rsidRPr="00A17CE3" w:rsidRDefault="00A17CE3" w:rsidP="00A17CE3">
            <w:pPr>
              <w:widowControl/>
              <w:ind w:left="-108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bidi="ar-SA"/>
              </w:rPr>
            </w:pPr>
            <w:r w:rsidRPr="00A17CE3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lang w:bidi="ar-SA"/>
              </w:rPr>
              <w:drawing>
                <wp:inline distT="0" distB="0" distL="0" distR="0">
                  <wp:extent cx="790575" cy="9144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A17CE3" w:rsidRPr="00A17CE3" w:rsidRDefault="00A17CE3" w:rsidP="00A17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en-US" w:bidi="ar-SA"/>
              </w:rPr>
            </w:pPr>
          </w:p>
          <w:p w:rsidR="00A17CE3" w:rsidRPr="00A17CE3" w:rsidRDefault="00A17CE3" w:rsidP="00A17CE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  <w:lang w:val="tt-RU" w:bidi="ar-SA"/>
              </w:rPr>
            </w:pPr>
            <w:r w:rsidRPr="00A17CE3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  <w:lang w:val="tt-RU" w:bidi="ar-SA"/>
              </w:rPr>
              <w:t>ТАТАРСТАН РЕСПУБЛИКАСЫ</w:t>
            </w:r>
          </w:p>
          <w:p w:rsidR="00A17CE3" w:rsidRPr="00A17CE3" w:rsidRDefault="00A17CE3" w:rsidP="00A17CE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  <w:lang w:val="tt-RU" w:bidi="ar-SA"/>
              </w:rPr>
            </w:pPr>
            <w:r w:rsidRPr="00A17CE3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  <w:lang w:val="tt-RU" w:bidi="ar-SA"/>
              </w:rPr>
              <w:t>ТҮБӘН КАМА ШӘҺӘРЕ</w:t>
            </w:r>
          </w:p>
          <w:p w:rsidR="00A17CE3" w:rsidRPr="00A17CE3" w:rsidRDefault="00A17CE3" w:rsidP="00A17CE3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17"/>
                <w:szCs w:val="17"/>
                <w:lang w:val="tt-RU" w:bidi="ar-SA"/>
              </w:rPr>
            </w:pPr>
            <w:r w:rsidRPr="00A17CE3">
              <w:rPr>
                <w:rFonts w:ascii="Times New Roman" w:eastAsia="Times New Roman" w:hAnsi="Times New Roman" w:cs="Times New Roman"/>
                <w:bCs/>
                <w:color w:val="auto"/>
                <w:sz w:val="17"/>
                <w:szCs w:val="17"/>
                <w:lang w:val="tt-RU" w:bidi="ar-SA"/>
              </w:rPr>
              <w:t xml:space="preserve">БАШКАРМА КОМИТЕТЫ </w:t>
            </w:r>
          </w:p>
          <w:p w:rsidR="00A17CE3" w:rsidRPr="00A17CE3" w:rsidRDefault="00A17CE3" w:rsidP="00A17CE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  <w:lang w:val="tt-RU" w:bidi="ar-SA"/>
              </w:rPr>
            </w:pPr>
          </w:p>
          <w:p w:rsidR="00A17CE3" w:rsidRPr="00A17CE3" w:rsidRDefault="00A17CE3" w:rsidP="00A17CE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  <w:lang w:val="tt-RU" w:bidi="ar-SA"/>
              </w:rPr>
            </w:pPr>
            <w:r w:rsidRPr="00A17CE3">
              <w:rPr>
                <w:rFonts w:ascii="Times New Roman" w:eastAsia="Times New Roman" w:hAnsi="Times New Roman" w:cs="Times New Roman"/>
                <w:color w:val="auto"/>
                <w:sz w:val="15"/>
                <w:szCs w:val="15"/>
                <w:lang w:val="tt-RU" w:bidi="ar-SA"/>
              </w:rPr>
              <w:t>Төзүчеләр пр., 12 нче йорт, Түбән Кама шәһәре, 423570</w:t>
            </w:r>
          </w:p>
        </w:tc>
      </w:tr>
      <w:tr w:rsidR="00A17CE3" w:rsidRPr="00A17CE3" w:rsidTr="00180ED4">
        <w:tblPrEx>
          <w:tblCellMar>
            <w:top w:w="0" w:type="dxa"/>
            <w:bottom w:w="0" w:type="dxa"/>
          </w:tblCellMar>
        </w:tblPrEx>
        <w:trPr>
          <w:trHeight w:val="1126"/>
        </w:trPr>
        <w:tc>
          <w:tcPr>
            <w:tcW w:w="5246" w:type="dxa"/>
            <w:gridSpan w:val="2"/>
          </w:tcPr>
          <w:p w:rsidR="00A17CE3" w:rsidRPr="00A17CE3" w:rsidRDefault="00A17CE3" w:rsidP="00A17CE3">
            <w:pPr>
              <w:widowControl/>
              <w:ind w:right="-143"/>
              <w:rPr>
                <w:rFonts w:ascii="Times New Roman" w:eastAsia="Times New Roman" w:hAnsi="Times New Roman" w:cs="Times New Roman"/>
                <w:color w:val="auto"/>
                <w:sz w:val="27"/>
                <w:lang w:val="tt-RU" w:bidi="ar-SA"/>
              </w:rPr>
            </w:pPr>
            <w:r w:rsidRPr="00A17CE3">
              <w:rPr>
                <w:rFonts w:ascii="Times New Roman" w:eastAsia="Times New Roman" w:hAnsi="Times New Roman" w:cs="Times New Roman"/>
                <w:noProof/>
                <w:color w:val="auto"/>
                <w:sz w:val="27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6985" t="13335" r="9525" b="889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E1744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A17CE3">
              <w:rPr>
                <w:rFonts w:ascii="Times New Roman" w:eastAsia="Times New Roman" w:hAnsi="Times New Roman" w:cs="Times New Roman"/>
                <w:noProof/>
                <w:color w:val="auto"/>
                <w:sz w:val="27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6985" t="6985" r="9525" b="571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376F74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A17CE3">
              <w:rPr>
                <w:rFonts w:ascii="Times New Roman" w:eastAsia="Times New Roman" w:hAnsi="Times New Roman" w:cs="Times New Roman"/>
                <w:noProof/>
                <w:color w:val="auto"/>
                <w:sz w:val="27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6985" t="6350" r="9525" b="63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786DD9" id="Прямая со стрелкой 2" o:spid="_x0000_s1026" type="#_x0000_t32" style="position:absolute;margin-left:-3.8pt;margin-top:.1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A17CE3" w:rsidRPr="00A17CE3" w:rsidRDefault="00A17CE3" w:rsidP="00A17C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</w:pPr>
            <w:r w:rsidRPr="00A17C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  <w:t xml:space="preserve">                      ПОСТАНОВЛЕНИЕ      </w:t>
            </w:r>
          </w:p>
          <w:p w:rsidR="00A17CE3" w:rsidRPr="00A17CE3" w:rsidRDefault="00A17CE3" w:rsidP="00A17CE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tt-RU" w:bidi="ar-SA"/>
              </w:rPr>
            </w:pPr>
          </w:p>
          <w:p w:rsidR="00A17CE3" w:rsidRPr="00A17CE3" w:rsidRDefault="00A17CE3" w:rsidP="00A17CE3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</w:pPr>
            <w:r w:rsidRPr="00A17C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  <w:t>22</w:t>
            </w:r>
          </w:p>
        </w:tc>
        <w:tc>
          <w:tcPr>
            <w:tcW w:w="4393" w:type="dxa"/>
            <w:gridSpan w:val="2"/>
          </w:tcPr>
          <w:p w:rsidR="00A17CE3" w:rsidRPr="00A17CE3" w:rsidRDefault="00A17CE3" w:rsidP="00A17CE3">
            <w:pPr>
              <w:widowControl/>
              <w:ind w:firstLine="1236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7"/>
                <w:lang w:val="tt-RU" w:bidi="ar-SA"/>
              </w:rPr>
            </w:pPr>
          </w:p>
          <w:p w:rsidR="00A17CE3" w:rsidRPr="00A17CE3" w:rsidRDefault="00A17CE3" w:rsidP="00A17CE3">
            <w:pPr>
              <w:widowControl/>
              <w:ind w:firstLine="12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</w:pPr>
            <w:r w:rsidRPr="00A17CE3">
              <w:rPr>
                <w:rFonts w:ascii="Times New Roman" w:eastAsia="Times New Roman" w:hAnsi="Times New Roman" w:cs="Times New Roman"/>
                <w:b/>
                <w:color w:val="auto"/>
                <w:sz w:val="27"/>
                <w:lang w:val="tt-RU" w:bidi="ar-SA"/>
              </w:rPr>
              <w:t xml:space="preserve">         </w:t>
            </w:r>
            <w:r w:rsidRPr="00A17C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  <w:t xml:space="preserve">КАРАР       </w:t>
            </w:r>
          </w:p>
          <w:p w:rsidR="00A17CE3" w:rsidRPr="00A17CE3" w:rsidRDefault="00A17CE3" w:rsidP="00A17CE3">
            <w:pPr>
              <w:widowControl/>
              <w:ind w:firstLine="1236"/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</w:pPr>
          </w:p>
          <w:p w:rsidR="00A17CE3" w:rsidRPr="00A17CE3" w:rsidRDefault="00A17CE3" w:rsidP="00A17CE3">
            <w:pPr>
              <w:widowControl/>
              <w:ind w:firstLine="1236"/>
              <w:jc w:val="right"/>
              <w:rPr>
                <w:rFonts w:ascii="Times New Roman" w:eastAsia="Times New Roman" w:hAnsi="Times New Roman" w:cs="Times New Roman"/>
                <w:color w:val="auto"/>
                <w:sz w:val="27"/>
                <w:lang w:val="tt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  <w:t>30 марта</w:t>
            </w:r>
            <w:r w:rsidRPr="00A17C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  <w:t>6</w:t>
            </w:r>
            <w:r w:rsidRPr="00A17C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tt-RU" w:bidi="ar-SA"/>
              </w:rPr>
              <w:t xml:space="preserve"> г.</w:t>
            </w:r>
            <w:r w:rsidRPr="00A17CE3">
              <w:rPr>
                <w:rFonts w:ascii="Times New Roman" w:eastAsia="Times New Roman" w:hAnsi="Times New Roman" w:cs="Times New Roman"/>
                <w:b/>
                <w:color w:val="auto"/>
                <w:sz w:val="27"/>
                <w:lang w:val="tt-RU" w:bidi="ar-SA"/>
              </w:rPr>
              <w:t xml:space="preserve">  </w:t>
            </w:r>
          </w:p>
          <w:p w:rsidR="00A17CE3" w:rsidRPr="00A17CE3" w:rsidRDefault="00A17CE3" w:rsidP="00A17CE3">
            <w:pPr>
              <w:widowControl/>
              <w:ind w:firstLine="1236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7"/>
                <w:lang w:val="tt-RU" w:bidi="ar-SA"/>
              </w:rPr>
            </w:pPr>
          </w:p>
        </w:tc>
      </w:tr>
    </w:tbl>
    <w:p w:rsidR="00A17CE3" w:rsidRDefault="00FF76FD" w:rsidP="00A17CE3">
      <w:pPr>
        <w:pStyle w:val="Bodytext20"/>
        <w:shd w:val="clear" w:color="auto" w:fill="auto"/>
        <w:tabs>
          <w:tab w:val="left" w:pos="2694"/>
        </w:tabs>
        <w:spacing w:before="0" w:after="0" w:line="240" w:lineRule="auto"/>
        <w:ind w:right="-7"/>
        <w:jc w:val="center"/>
        <w:rPr>
          <w:rStyle w:val="Bodytext21"/>
        </w:rPr>
      </w:pPr>
      <w:r w:rsidRPr="00546AF2">
        <w:rPr>
          <w:rStyle w:val="Bodytext21"/>
        </w:rPr>
        <w:t xml:space="preserve">О </w:t>
      </w:r>
      <w:r w:rsidR="003B1657" w:rsidRPr="00546AF2">
        <w:rPr>
          <w:rStyle w:val="Bodytext21"/>
        </w:rPr>
        <w:t>введении временных ограничений</w:t>
      </w:r>
      <w:r w:rsidRPr="00546AF2">
        <w:rPr>
          <w:rStyle w:val="Bodytext21"/>
        </w:rPr>
        <w:t xml:space="preserve"> движе</w:t>
      </w:r>
      <w:r w:rsidR="0057681C" w:rsidRPr="00546AF2">
        <w:rPr>
          <w:rStyle w:val="Bodytext21"/>
        </w:rPr>
        <w:t xml:space="preserve">ния транспортных средств </w:t>
      </w:r>
      <w:r w:rsidR="00546AF2">
        <w:rPr>
          <w:rStyle w:val="Bodytext21"/>
        </w:rPr>
        <w:t xml:space="preserve">          </w:t>
      </w:r>
    </w:p>
    <w:p w:rsidR="00A17CE3" w:rsidRDefault="0057681C" w:rsidP="00A17CE3">
      <w:pPr>
        <w:pStyle w:val="Bodytext20"/>
        <w:shd w:val="clear" w:color="auto" w:fill="auto"/>
        <w:tabs>
          <w:tab w:val="left" w:pos="2694"/>
        </w:tabs>
        <w:spacing w:before="0" w:after="0" w:line="240" w:lineRule="auto"/>
        <w:ind w:right="-7"/>
        <w:jc w:val="center"/>
        <w:rPr>
          <w:rStyle w:val="Bodytext21"/>
        </w:rPr>
      </w:pPr>
      <w:r w:rsidRPr="00546AF2">
        <w:rPr>
          <w:rStyle w:val="Bodytext21"/>
        </w:rPr>
        <w:t>по авто</w:t>
      </w:r>
      <w:r w:rsidRPr="00546AF2">
        <w:rPr>
          <w:rStyle w:val="Bodytext21"/>
        </w:rPr>
        <w:softHyphen/>
        <w:t>мобильным дорогам общего поль</w:t>
      </w:r>
      <w:r w:rsidRPr="00546AF2">
        <w:rPr>
          <w:rStyle w:val="Bodytext21"/>
        </w:rPr>
        <w:softHyphen/>
        <w:t xml:space="preserve">зования местного значения </w:t>
      </w:r>
      <w:r w:rsidR="00546AF2">
        <w:rPr>
          <w:rStyle w:val="Bodytext21"/>
        </w:rPr>
        <w:t xml:space="preserve">         </w:t>
      </w:r>
    </w:p>
    <w:p w:rsidR="00606B37" w:rsidRDefault="00546AF2" w:rsidP="00A17CE3">
      <w:pPr>
        <w:pStyle w:val="Bodytext20"/>
        <w:shd w:val="clear" w:color="auto" w:fill="auto"/>
        <w:tabs>
          <w:tab w:val="left" w:pos="2694"/>
        </w:tabs>
        <w:spacing w:before="0" w:after="0" w:line="240" w:lineRule="auto"/>
        <w:ind w:right="-7"/>
        <w:jc w:val="center"/>
        <w:rPr>
          <w:rStyle w:val="Bodytext21"/>
        </w:rPr>
      </w:pPr>
      <w:r>
        <w:rPr>
          <w:rStyle w:val="Bodytext21"/>
        </w:rPr>
        <w:t xml:space="preserve"> </w:t>
      </w:r>
      <w:r w:rsidR="0057681C" w:rsidRPr="00546AF2">
        <w:rPr>
          <w:rStyle w:val="Bodytext21"/>
        </w:rPr>
        <w:t>города Ни</w:t>
      </w:r>
      <w:r w:rsidR="003B1657" w:rsidRPr="00546AF2">
        <w:rPr>
          <w:rStyle w:val="Bodytext21"/>
        </w:rPr>
        <w:t>жнекамск</w:t>
      </w:r>
      <w:r w:rsidR="00EE796D" w:rsidRPr="00546AF2">
        <w:rPr>
          <w:rStyle w:val="Bodytext21"/>
        </w:rPr>
        <w:t>а</w:t>
      </w:r>
      <w:r w:rsidR="00752F98" w:rsidRPr="00546AF2">
        <w:rPr>
          <w:rStyle w:val="Bodytext21"/>
        </w:rPr>
        <w:t xml:space="preserve"> в 202</w:t>
      </w:r>
      <w:r w:rsidR="006A1B5B" w:rsidRPr="00546AF2">
        <w:rPr>
          <w:rStyle w:val="Bodytext21"/>
        </w:rPr>
        <w:t>6</w:t>
      </w:r>
      <w:r w:rsidR="003B1657" w:rsidRPr="00546AF2">
        <w:rPr>
          <w:rStyle w:val="Bodytext21"/>
        </w:rPr>
        <w:t xml:space="preserve"> году</w:t>
      </w:r>
    </w:p>
    <w:p w:rsidR="00546AF2" w:rsidRPr="00546AF2" w:rsidRDefault="00546AF2" w:rsidP="00546AF2">
      <w:pPr>
        <w:pStyle w:val="Bodytext20"/>
        <w:shd w:val="clear" w:color="auto" w:fill="auto"/>
        <w:tabs>
          <w:tab w:val="left" w:pos="2694"/>
        </w:tabs>
        <w:spacing w:before="0" w:after="0" w:line="240" w:lineRule="auto"/>
        <w:ind w:right="5804"/>
        <w:rPr>
          <w:rStyle w:val="Bodytext21"/>
        </w:rPr>
      </w:pPr>
    </w:p>
    <w:p w:rsidR="00592D85" w:rsidRPr="00546AF2" w:rsidRDefault="00592D85" w:rsidP="00546AF2">
      <w:pPr>
        <w:pStyle w:val="Bodytext20"/>
        <w:shd w:val="clear" w:color="auto" w:fill="auto"/>
        <w:spacing w:before="0" w:after="0" w:line="240" w:lineRule="auto"/>
        <w:ind w:firstLine="709"/>
      </w:pPr>
      <w:r w:rsidRPr="00546AF2">
        <w:t xml:space="preserve">В соответствии с Порядком осуществления временных ограничений или </w:t>
      </w:r>
      <w:r w:rsidR="00546AF2">
        <w:t xml:space="preserve">                      </w:t>
      </w:r>
      <w:r w:rsidRPr="00546AF2">
        <w:t xml:space="preserve">временного прекращения движения транспортных средств по автомобильным </w:t>
      </w:r>
      <w:r w:rsidR="00546AF2">
        <w:t xml:space="preserve">                             </w:t>
      </w:r>
      <w:r w:rsidRPr="00546AF2">
        <w:t xml:space="preserve">дорогам местного значения, утвержденным постановлением Кабинета Министров Республики Татарстан от </w:t>
      </w:r>
      <w:r w:rsidR="006A1B5B" w:rsidRPr="00546AF2">
        <w:t>19</w:t>
      </w:r>
      <w:r w:rsidRPr="00546AF2">
        <w:t xml:space="preserve"> ма</w:t>
      </w:r>
      <w:r w:rsidR="006A1B5B" w:rsidRPr="00546AF2">
        <w:t>рта</w:t>
      </w:r>
      <w:r w:rsidRPr="00546AF2">
        <w:t xml:space="preserve"> 20</w:t>
      </w:r>
      <w:r w:rsidR="006A1B5B" w:rsidRPr="00546AF2">
        <w:t>26</w:t>
      </w:r>
      <w:r w:rsidRPr="00546AF2">
        <w:t xml:space="preserve"> года №</w:t>
      </w:r>
      <w:r w:rsidR="000E0A81" w:rsidRPr="00546AF2">
        <w:t xml:space="preserve"> </w:t>
      </w:r>
      <w:r w:rsidR="006A1B5B" w:rsidRPr="00546AF2">
        <w:t>237</w:t>
      </w:r>
      <w:r w:rsidRPr="00546AF2">
        <w:t xml:space="preserve">, в целях предотвращения </w:t>
      </w:r>
      <w:r w:rsidR="00546AF2">
        <w:t xml:space="preserve">                                     </w:t>
      </w:r>
      <w:r w:rsidRPr="00546AF2">
        <w:t>снижения несущей способности конструктивных элементов автомобильных дорог общего пользования местного значения в период возникновения неблагоприятных природно-климатических условий</w:t>
      </w:r>
      <w:r w:rsidR="000E0A81" w:rsidRPr="00546AF2">
        <w:t>,</w:t>
      </w:r>
      <w:r w:rsidRPr="00546AF2">
        <w:t xml:space="preserve"> </w:t>
      </w:r>
      <w:r w:rsidR="00546AF2">
        <w:t>и</w:t>
      </w:r>
      <w:r w:rsidRPr="00546AF2">
        <w:t xml:space="preserve">сполнительный комитет </w:t>
      </w:r>
      <w:r w:rsidR="000E0A81" w:rsidRPr="00546AF2">
        <w:t xml:space="preserve">города Нижнекамска </w:t>
      </w:r>
      <w:r w:rsidRPr="00546AF2">
        <w:t xml:space="preserve"> </w:t>
      </w:r>
      <w:r w:rsidR="00546AF2">
        <w:t>постановляет</w:t>
      </w:r>
      <w:r w:rsidRPr="00546AF2">
        <w:t>:</w:t>
      </w:r>
    </w:p>
    <w:p w:rsidR="00290D8D" w:rsidRPr="00546AF2" w:rsidRDefault="0057681C" w:rsidP="00546AF2">
      <w:pPr>
        <w:pStyle w:val="Bodytext20"/>
        <w:numPr>
          <w:ilvl w:val="0"/>
          <w:numId w:val="1"/>
        </w:numPr>
        <w:shd w:val="clear" w:color="auto" w:fill="auto"/>
        <w:tabs>
          <w:tab w:val="left" w:pos="1047"/>
        </w:tabs>
        <w:spacing w:before="0" w:after="0" w:line="240" w:lineRule="auto"/>
        <w:ind w:firstLine="709"/>
        <w:rPr>
          <w:rStyle w:val="Bodytext21"/>
        </w:rPr>
      </w:pPr>
      <w:r w:rsidRPr="00546AF2">
        <w:rPr>
          <w:rStyle w:val="Bodytext21"/>
        </w:rPr>
        <w:t>Вве</w:t>
      </w:r>
      <w:r w:rsidR="00752F98" w:rsidRPr="00546AF2">
        <w:rPr>
          <w:rStyle w:val="Bodytext21"/>
        </w:rPr>
        <w:t xml:space="preserve">сти </w:t>
      </w:r>
      <w:r w:rsidR="00290D8D" w:rsidRPr="00546AF2">
        <w:rPr>
          <w:rStyle w:val="Bodytext21"/>
        </w:rPr>
        <w:t>в период:</w:t>
      </w:r>
    </w:p>
    <w:p w:rsidR="00606B37" w:rsidRPr="00546AF2" w:rsidRDefault="00752F98" w:rsidP="00546AF2">
      <w:pPr>
        <w:pStyle w:val="Bodytext20"/>
        <w:shd w:val="clear" w:color="auto" w:fill="auto"/>
        <w:tabs>
          <w:tab w:val="left" w:pos="1047"/>
        </w:tabs>
        <w:spacing w:before="0" w:after="0" w:line="240" w:lineRule="auto"/>
        <w:ind w:firstLine="709"/>
        <w:rPr>
          <w:rStyle w:val="Bodytext21"/>
        </w:rPr>
      </w:pPr>
      <w:r w:rsidRPr="00546AF2">
        <w:rPr>
          <w:rStyle w:val="Bodytext21"/>
        </w:rPr>
        <w:t>с 1 апреля по 30 апреля 202</w:t>
      </w:r>
      <w:r w:rsidR="006A1B5B" w:rsidRPr="00546AF2">
        <w:rPr>
          <w:rStyle w:val="Bodytext21"/>
        </w:rPr>
        <w:t>6</w:t>
      </w:r>
      <w:r w:rsidR="0057681C" w:rsidRPr="00546AF2">
        <w:rPr>
          <w:rStyle w:val="Bodytext21"/>
        </w:rPr>
        <w:t xml:space="preserve"> года временное ограничение движения транспортных средств с грузом или без, следующих по автомобильным дорогам общего </w:t>
      </w:r>
      <w:r w:rsidR="00546AF2">
        <w:rPr>
          <w:rStyle w:val="Bodytext21"/>
        </w:rPr>
        <w:t xml:space="preserve">                    </w:t>
      </w:r>
      <w:r w:rsidR="0057681C" w:rsidRPr="00546AF2">
        <w:rPr>
          <w:rStyle w:val="Bodytext21"/>
        </w:rPr>
        <w:t>пользования местного значения города Нижнекамска</w:t>
      </w:r>
      <w:r w:rsidR="00452B95" w:rsidRPr="00546AF2">
        <w:rPr>
          <w:rStyle w:val="Bodytext21"/>
        </w:rPr>
        <w:t xml:space="preserve">, с превышением предельно </w:t>
      </w:r>
      <w:r w:rsidR="00546AF2">
        <w:rPr>
          <w:rStyle w:val="Bodytext21"/>
        </w:rPr>
        <w:t xml:space="preserve">                     </w:t>
      </w:r>
      <w:r w:rsidR="00452B95" w:rsidRPr="00546AF2">
        <w:rPr>
          <w:rStyle w:val="Bodytext21"/>
        </w:rPr>
        <w:t>допустимой для проезда по автомобильным дорогам нагрузки на ось транспортного средства 6 тонн</w:t>
      </w:r>
      <w:r w:rsidR="0057681C" w:rsidRPr="00546AF2">
        <w:rPr>
          <w:rStyle w:val="Bodytext21"/>
        </w:rPr>
        <w:t xml:space="preserve"> (далее </w:t>
      </w:r>
      <w:r w:rsidR="00165C54" w:rsidRPr="00546AF2">
        <w:t>–</w:t>
      </w:r>
      <w:r w:rsidR="0057681C" w:rsidRPr="00546AF2">
        <w:t xml:space="preserve"> </w:t>
      </w:r>
      <w:r w:rsidR="0057681C" w:rsidRPr="00546AF2">
        <w:rPr>
          <w:rStyle w:val="Bodytext21"/>
        </w:rPr>
        <w:t>временное ограничение движения в весенний период)</w:t>
      </w:r>
      <w:r w:rsidR="00546AF2">
        <w:rPr>
          <w:rStyle w:val="Bodytext21"/>
        </w:rPr>
        <w:t>;</w:t>
      </w:r>
    </w:p>
    <w:p w:rsidR="00452B95" w:rsidRPr="00546AF2" w:rsidRDefault="00452B95" w:rsidP="00546AF2">
      <w:pPr>
        <w:autoSpaceDE w:val="0"/>
        <w:ind w:firstLine="709"/>
        <w:jc w:val="both"/>
        <w:rPr>
          <w:rStyle w:val="Bodytext21"/>
          <w:rFonts w:eastAsia="Microsoft Sans Serif"/>
          <w:color w:val="auto"/>
          <w:lang w:bidi="ar-SA"/>
        </w:rPr>
      </w:pPr>
      <w:r w:rsidRPr="00546AF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 20 мая по 31 августа 202</w:t>
      </w:r>
      <w:r w:rsidR="006A1B5B" w:rsidRPr="00546AF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6</w:t>
      </w:r>
      <w:r w:rsidRPr="00546AF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года временное ограничение движения </w:t>
      </w:r>
      <w:r w:rsidR="00546AF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                               </w:t>
      </w:r>
      <w:r w:rsidRPr="00546A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10</w:t>
      </w:r>
      <w:r w:rsidR="00546A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546A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00 до 22</w:t>
      </w:r>
      <w:r w:rsidR="00546A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546A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00 часов</w:t>
      </w:r>
      <w:r w:rsidRPr="00546AF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  <w:r w:rsidR="00713E08" w:rsidRPr="00546AF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(МСК) </w:t>
      </w:r>
      <w:r w:rsidRPr="00546AF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для транспортных средств, осуществляющих перевозки тяжеловесных грузов по автомобильным дорогам местного значения с асфальтобетонным покрытием при значениях дневной температуры воздуха свыше 32°C </w:t>
      </w:r>
      <w:r w:rsidR="00546AF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                        </w:t>
      </w:r>
      <w:r w:rsidRPr="00546AF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согласно данным, предоставляемым федеральным государственным бюджетным учреждением «Управление по гидрометеорологии и мониторингу окружающей среды Республики Татарстан» (далее – временное ограничение движения в летний период).</w:t>
      </w:r>
    </w:p>
    <w:p w:rsidR="00E871F6" w:rsidRPr="00546AF2" w:rsidRDefault="00E871F6" w:rsidP="00546AF2">
      <w:pPr>
        <w:pStyle w:val="Bodytext20"/>
        <w:numPr>
          <w:ilvl w:val="0"/>
          <w:numId w:val="1"/>
        </w:numPr>
        <w:shd w:val="clear" w:color="auto" w:fill="auto"/>
        <w:tabs>
          <w:tab w:val="left" w:pos="1033"/>
        </w:tabs>
        <w:spacing w:before="0" w:after="0" w:line="240" w:lineRule="auto"/>
        <w:ind w:firstLine="709"/>
        <w:rPr>
          <w:rStyle w:val="Bodytext21"/>
        </w:rPr>
      </w:pPr>
      <w:r w:rsidRPr="00546AF2">
        <w:rPr>
          <w:rStyle w:val="Bodytext21"/>
        </w:rPr>
        <w:t>Установить, что временное ограничение движения осуществляется:</w:t>
      </w:r>
    </w:p>
    <w:p w:rsidR="005F70BA" w:rsidRPr="00546AF2" w:rsidRDefault="00E871F6" w:rsidP="00546AF2">
      <w:pPr>
        <w:pStyle w:val="Bodytext20"/>
        <w:shd w:val="clear" w:color="auto" w:fill="auto"/>
        <w:spacing w:before="0" w:after="0" w:line="240" w:lineRule="auto"/>
        <w:ind w:firstLine="709"/>
      </w:pPr>
      <w:r w:rsidRPr="00546AF2">
        <w:rPr>
          <w:rStyle w:val="Bodytext21"/>
        </w:rPr>
        <w:t>в весенний период</w:t>
      </w:r>
      <w:r w:rsidR="00452B95" w:rsidRPr="00546AF2">
        <w:rPr>
          <w:rStyle w:val="Bodytext21"/>
        </w:rPr>
        <w:t xml:space="preserve"> </w:t>
      </w:r>
      <w:r w:rsidR="00546AF2">
        <w:rPr>
          <w:rStyle w:val="Bodytext21"/>
        </w:rPr>
        <w:t>‒</w:t>
      </w:r>
      <w:r w:rsidR="00452B95" w:rsidRPr="00546AF2">
        <w:rPr>
          <w:rStyle w:val="Bodytext21"/>
        </w:rPr>
        <w:t xml:space="preserve"> </w:t>
      </w:r>
      <w:r w:rsidRPr="00546AF2">
        <w:rPr>
          <w:rStyle w:val="Bodytext21"/>
        </w:rPr>
        <w:t xml:space="preserve">путем установки </w:t>
      </w:r>
      <w:r w:rsidR="00452B95" w:rsidRPr="00546AF2">
        <w:rPr>
          <w:rStyle w:val="Bodytext21"/>
        </w:rPr>
        <w:t xml:space="preserve">МБУ «Дирекция единого заказчика» </w:t>
      </w:r>
      <w:r w:rsidR="00546AF2">
        <w:rPr>
          <w:rStyle w:val="Bodytext21"/>
        </w:rPr>
        <w:t xml:space="preserve">                   </w:t>
      </w:r>
      <w:r w:rsidRPr="00546AF2">
        <w:t xml:space="preserve">дорожных знаков 3.12 «Ограничение массы, приходящейся на ось транспортного средства» со знаками дополнительной информации (таблички) 8.20.1 и 8.20.2 «Тип тележки транспортных средств», </w:t>
      </w:r>
      <w:r w:rsidR="00452B95" w:rsidRPr="00546AF2">
        <w:t xml:space="preserve">в соответствии с Правилами дорожного движения Российской Федерации, утвержденными постановлением Совета Министров – </w:t>
      </w:r>
      <w:r w:rsidR="00546AF2">
        <w:t xml:space="preserve">                       </w:t>
      </w:r>
      <w:r w:rsidR="00452B95" w:rsidRPr="00546AF2">
        <w:t xml:space="preserve">Правительства Российской Федерации от 23 октября 1993 № 1090 «О Правилах </w:t>
      </w:r>
      <w:r w:rsidR="00546AF2">
        <w:t xml:space="preserve">                       </w:t>
      </w:r>
      <w:r w:rsidR="00452B95" w:rsidRPr="00546AF2">
        <w:t>дорожного движения»;</w:t>
      </w:r>
    </w:p>
    <w:p w:rsidR="00E47DBA" w:rsidRPr="00546AF2" w:rsidRDefault="00452B95" w:rsidP="00546AF2">
      <w:pPr>
        <w:pStyle w:val="Bodytext20"/>
        <w:shd w:val="clear" w:color="auto" w:fill="auto"/>
        <w:spacing w:before="0" w:after="0" w:line="240" w:lineRule="auto"/>
        <w:ind w:firstLine="709"/>
      </w:pPr>
      <w:bookmarkStart w:id="0" w:name="_GoBack"/>
      <w:bookmarkEnd w:id="0"/>
      <w:r w:rsidRPr="00546AF2">
        <w:rPr>
          <w:rStyle w:val="Bodytext21"/>
        </w:rPr>
        <w:t>в летний период с 10</w:t>
      </w:r>
      <w:r w:rsidR="00546AF2">
        <w:rPr>
          <w:rStyle w:val="Bodytext21"/>
        </w:rPr>
        <w:t>:</w:t>
      </w:r>
      <w:r w:rsidRPr="00546AF2">
        <w:rPr>
          <w:rStyle w:val="Bodytext21"/>
        </w:rPr>
        <w:t>00 до 22</w:t>
      </w:r>
      <w:r w:rsidR="00546AF2">
        <w:rPr>
          <w:rStyle w:val="Bodytext21"/>
        </w:rPr>
        <w:t>:</w:t>
      </w:r>
      <w:r w:rsidRPr="00546AF2">
        <w:rPr>
          <w:rStyle w:val="Bodytext21"/>
        </w:rPr>
        <w:t>00 часов</w:t>
      </w:r>
      <w:r w:rsidR="00713E08" w:rsidRPr="00546AF2">
        <w:rPr>
          <w:rStyle w:val="Bodytext21"/>
        </w:rPr>
        <w:t xml:space="preserve"> (МСК)</w:t>
      </w:r>
      <w:r w:rsidRPr="00546AF2">
        <w:rPr>
          <w:rStyle w:val="Bodytext21"/>
        </w:rPr>
        <w:t xml:space="preserve"> при значениях дневной </w:t>
      </w:r>
      <w:r w:rsidR="00546AF2">
        <w:rPr>
          <w:rStyle w:val="Bodytext21"/>
        </w:rPr>
        <w:t xml:space="preserve">                              </w:t>
      </w:r>
      <w:r w:rsidRPr="00546AF2">
        <w:rPr>
          <w:rStyle w:val="Bodytext21"/>
        </w:rPr>
        <w:t xml:space="preserve">температуры воздуха свыше 32°С согласно данным федерального государственного бюджетного учреждения «Управление по гидрометеорологии и мониторингу </w:t>
      </w:r>
      <w:r w:rsidR="00546AF2">
        <w:rPr>
          <w:rStyle w:val="Bodytext21"/>
        </w:rPr>
        <w:t xml:space="preserve">                           </w:t>
      </w:r>
      <w:r w:rsidRPr="00546AF2">
        <w:rPr>
          <w:rStyle w:val="Bodytext21"/>
        </w:rPr>
        <w:lastRenderedPageBreak/>
        <w:t xml:space="preserve">окружающей среды Республики Татарстан» – путем внесения </w:t>
      </w:r>
      <w:r w:rsidR="006A1B5B" w:rsidRPr="00546AF2">
        <w:t xml:space="preserve">ГБУ «Безопасность </w:t>
      </w:r>
      <w:r w:rsidR="00546AF2">
        <w:t xml:space="preserve">                 </w:t>
      </w:r>
      <w:r w:rsidR="006A1B5B" w:rsidRPr="00546AF2">
        <w:t xml:space="preserve">дорожного движения» </w:t>
      </w:r>
      <w:r w:rsidR="00E47DBA" w:rsidRPr="00546AF2">
        <w:t xml:space="preserve">в федеральную государственную информационную систему выдачи специального разрешения на движение по автомобильным дорогам </w:t>
      </w:r>
      <w:r w:rsidR="00546AF2">
        <w:t xml:space="preserve">                                  </w:t>
      </w:r>
      <w:r w:rsidR="00E47DBA" w:rsidRPr="00546AF2">
        <w:t xml:space="preserve">тяжеловесного и (или) крупногабаритного транспортного средства при согласовании маршрута движения соответствующей записи: «Движение транспортных средств, осуществляющих перевозки тяжеловесных грузов, при значениях температуры </w:t>
      </w:r>
      <w:r w:rsidR="00546AF2">
        <w:t xml:space="preserve">                         </w:t>
      </w:r>
      <w:r w:rsidR="00E47DBA" w:rsidRPr="00546AF2">
        <w:t>воздуха свыше 32°С</w:t>
      </w:r>
      <w:r w:rsidR="005B26AB" w:rsidRPr="00546AF2">
        <w:t xml:space="preserve"> </w:t>
      </w:r>
      <w:r w:rsidR="00E47DBA" w:rsidRPr="00546AF2">
        <w:t>запрещено и разрешается в период с 22</w:t>
      </w:r>
      <w:r w:rsidR="00546AF2">
        <w:t>:</w:t>
      </w:r>
      <w:r w:rsidR="00E47DBA" w:rsidRPr="00546AF2">
        <w:t>00 до 10</w:t>
      </w:r>
      <w:r w:rsidR="00546AF2">
        <w:t>:</w:t>
      </w:r>
      <w:r w:rsidR="00E47DBA" w:rsidRPr="00546AF2">
        <w:t>00 часов</w:t>
      </w:r>
      <w:r w:rsidR="00713E08" w:rsidRPr="00546AF2">
        <w:t xml:space="preserve"> (МСК)</w:t>
      </w:r>
      <w:r w:rsidR="00885FB9" w:rsidRPr="00546AF2">
        <w:t>»</w:t>
      </w:r>
      <w:r w:rsidR="00E47DBA" w:rsidRPr="00546AF2">
        <w:t>.</w:t>
      </w:r>
    </w:p>
    <w:p w:rsidR="00B4275A" w:rsidRPr="00546AF2" w:rsidRDefault="00C22B51" w:rsidP="00546AF2">
      <w:pPr>
        <w:pStyle w:val="Bodytext20"/>
        <w:numPr>
          <w:ilvl w:val="0"/>
          <w:numId w:val="1"/>
        </w:numPr>
        <w:shd w:val="clear" w:color="auto" w:fill="auto"/>
        <w:tabs>
          <w:tab w:val="left" w:pos="1033"/>
        </w:tabs>
        <w:spacing w:before="0" w:after="0" w:line="240" w:lineRule="auto"/>
        <w:ind w:firstLine="709"/>
        <w:rPr>
          <w:rStyle w:val="Bodytext21"/>
        </w:rPr>
      </w:pPr>
      <w:r w:rsidRPr="00546AF2">
        <w:rPr>
          <w:rStyle w:val="Bodytext21"/>
        </w:rPr>
        <w:t xml:space="preserve">Временное ограничение движения в весенний период не распространяется на: </w:t>
      </w:r>
    </w:p>
    <w:p w:rsidR="00B4275A" w:rsidRPr="00546AF2" w:rsidRDefault="00713E08" w:rsidP="00546AF2">
      <w:pPr>
        <w:pStyle w:val="Bodytext20"/>
        <w:shd w:val="clear" w:color="auto" w:fill="auto"/>
        <w:tabs>
          <w:tab w:val="left" w:pos="709"/>
        </w:tabs>
        <w:spacing w:before="0" w:after="0" w:line="240" w:lineRule="auto"/>
        <w:ind w:firstLine="709"/>
      </w:pPr>
      <w:r w:rsidRPr="00546AF2">
        <w:t xml:space="preserve">3.1. </w:t>
      </w:r>
      <w:r w:rsidR="00592D85" w:rsidRPr="00546AF2">
        <w:t>пассажирские перевозки автобусами,</w:t>
      </w:r>
      <w:r w:rsidR="00B4275A" w:rsidRPr="00546AF2">
        <w:t xml:space="preserve"> в том числе международные;</w:t>
      </w:r>
    </w:p>
    <w:p w:rsidR="00B4275A" w:rsidRPr="00546AF2" w:rsidRDefault="00713E08" w:rsidP="00546AF2">
      <w:pPr>
        <w:pStyle w:val="Bodytext20"/>
        <w:shd w:val="clear" w:color="auto" w:fill="auto"/>
        <w:tabs>
          <w:tab w:val="left" w:pos="709"/>
        </w:tabs>
        <w:spacing w:before="0" w:after="0" w:line="240" w:lineRule="auto"/>
        <w:ind w:firstLine="709"/>
      </w:pPr>
      <w:r w:rsidRPr="00546AF2">
        <w:t xml:space="preserve">3.2. </w:t>
      </w:r>
      <w:r w:rsidR="00592D85" w:rsidRPr="00546AF2">
        <w:t>перевозку пищевых продуктов, животных, кормов и кормовых добавок для сельскохозяйственных животных и птицы, лекарственных препаратов, семенного фонда, удобрений, почты и почтовых грузов (кроме совместной перевозки с грузами, не указа</w:t>
      </w:r>
      <w:r w:rsidR="00B4275A" w:rsidRPr="00546AF2">
        <w:t>нными в настоящем абзаце);</w:t>
      </w:r>
    </w:p>
    <w:p w:rsidR="00592D85" w:rsidRPr="00546AF2" w:rsidRDefault="000147F9" w:rsidP="00546AF2">
      <w:pPr>
        <w:pStyle w:val="Bodytext20"/>
        <w:shd w:val="clear" w:color="auto" w:fill="auto"/>
        <w:tabs>
          <w:tab w:val="left" w:pos="709"/>
        </w:tabs>
        <w:spacing w:before="0" w:after="0" w:line="240" w:lineRule="auto"/>
        <w:ind w:firstLine="709"/>
      </w:pPr>
      <w:r w:rsidRPr="00546AF2">
        <w:t xml:space="preserve">3.3. </w:t>
      </w:r>
      <w:r w:rsidR="00592D85" w:rsidRPr="00546AF2">
        <w:t>транспортные средства, перевозящие топливо (бензин, дизельное топливо, судовое топливо, топливо для реактивных двигателей, топочный мазут, газообразное топливо);</w:t>
      </w:r>
    </w:p>
    <w:p w:rsidR="00B4275A" w:rsidRPr="00546AF2" w:rsidRDefault="000147F9" w:rsidP="00546AF2">
      <w:pPr>
        <w:pStyle w:val="Bodytext20"/>
        <w:shd w:val="clear" w:color="auto" w:fill="auto"/>
        <w:tabs>
          <w:tab w:val="left" w:pos="1033"/>
        </w:tabs>
        <w:spacing w:before="0" w:after="0" w:line="240" w:lineRule="auto"/>
        <w:ind w:firstLine="709"/>
      </w:pPr>
      <w:r w:rsidRPr="00546AF2">
        <w:t xml:space="preserve">3.4. </w:t>
      </w:r>
      <w:r w:rsidR="00592D85" w:rsidRPr="00546AF2">
        <w:t>перевозку грузов, необходимых для ликвидации последствий стихийных бедствий ил</w:t>
      </w:r>
      <w:r w:rsidR="00B4275A" w:rsidRPr="00546AF2">
        <w:t>и иных чрезвычайных ситуаций;</w:t>
      </w:r>
    </w:p>
    <w:p w:rsidR="00B4275A" w:rsidRPr="00546AF2" w:rsidRDefault="000147F9" w:rsidP="00546AF2">
      <w:pPr>
        <w:pStyle w:val="Bodytext20"/>
        <w:shd w:val="clear" w:color="auto" w:fill="auto"/>
        <w:tabs>
          <w:tab w:val="left" w:pos="1033"/>
        </w:tabs>
        <w:spacing w:before="0" w:after="0" w:line="240" w:lineRule="auto"/>
        <w:ind w:firstLine="709"/>
      </w:pPr>
      <w:r w:rsidRPr="00546AF2">
        <w:t xml:space="preserve">3.5. </w:t>
      </w:r>
      <w:r w:rsidR="00592D85" w:rsidRPr="00546AF2">
        <w:t xml:space="preserve">транспортировку дорожно-строительной и дорожно-эксплуатационной </w:t>
      </w:r>
      <w:r w:rsidR="00546AF2">
        <w:t xml:space="preserve">    </w:t>
      </w:r>
      <w:r w:rsidR="00592D85" w:rsidRPr="00546AF2">
        <w:t xml:space="preserve">техники и материалов, применяемых при проведении аварийно-восстановительных, ремонтных работ и работ по содержанию автомобильных дорог согласно перечню, утверждаемому Министерством транспорта и дорожного хозяйства Республики </w:t>
      </w:r>
      <w:r w:rsidR="00013241">
        <w:t xml:space="preserve">                   </w:t>
      </w:r>
      <w:r w:rsidR="00592D85" w:rsidRPr="00546AF2">
        <w:t>Татарстан для автомобильных дорог регионального значения и органами местного самоуправления для автомобильных</w:t>
      </w:r>
      <w:r w:rsidR="00B4275A" w:rsidRPr="00546AF2">
        <w:t xml:space="preserve"> дорог местного значения;</w:t>
      </w:r>
    </w:p>
    <w:p w:rsidR="00B4275A" w:rsidRPr="00546AF2" w:rsidRDefault="000147F9" w:rsidP="00546AF2">
      <w:pPr>
        <w:pStyle w:val="Bodytext20"/>
        <w:shd w:val="clear" w:color="auto" w:fill="auto"/>
        <w:tabs>
          <w:tab w:val="left" w:pos="1033"/>
        </w:tabs>
        <w:spacing w:before="0" w:after="0" w:line="240" w:lineRule="auto"/>
        <w:ind w:firstLine="709"/>
      </w:pPr>
      <w:r w:rsidRPr="00546AF2">
        <w:t xml:space="preserve">3.6. </w:t>
      </w:r>
      <w:r w:rsidR="00592D85" w:rsidRPr="00546AF2">
        <w:t xml:space="preserve">транспортные средства федеральных органов исполнительной власти, </w:t>
      </w:r>
      <w:r w:rsidR="00013241">
        <w:t xml:space="preserve">                      </w:t>
      </w:r>
      <w:r w:rsidR="00592D85" w:rsidRPr="00546AF2">
        <w:t>в которых федеральным законом предусмотрена военная служб</w:t>
      </w:r>
      <w:r w:rsidR="00B4275A" w:rsidRPr="00546AF2">
        <w:t>а;</w:t>
      </w:r>
    </w:p>
    <w:p w:rsidR="00592D85" w:rsidRPr="00546AF2" w:rsidRDefault="000147F9" w:rsidP="00546AF2">
      <w:pPr>
        <w:pStyle w:val="Bodytext20"/>
        <w:shd w:val="clear" w:color="auto" w:fill="auto"/>
        <w:tabs>
          <w:tab w:val="left" w:pos="1033"/>
        </w:tabs>
        <w:spacing w:before="0" w:after="0" w:line="240" w:lineRule="auto"/>
        <w:ind w:firstLine="709"/>
        <w:rPr>
          <w:rStyle w:val="Bodytext21"/>
        </w:rPr>
      </w:pPr>
      <w:r w:rsidRPr="00546AF2">
        <w:t xml:space="preserve">3.7. </w:t>
      </w:r>
      <w:r w:rsidR="00592D85" w:rsidRPr="00546AF2">
        <w:t>специализированные транспортные средства (мусоровозы), используемые для сбора и транспортирования твердых коммунальных отходов.</w:t>
      </w:r>
    </w:p>
    <w:p w:rsidR="00592DA8" w:rsidRPr="00546AF2" w:rsidRDefault="002E0E7F" w:rsidP="00546AF2">
      <w:pPr>
        <w:pStyle w:val="Bodytext20"/>
        <w:shd w:val="clear" w:color="auto" w:fill="auto"/>
        <w:tabs>
          <w:tab w:val="left" w:pos="1033"/>
        </w:tabs>
        <w:spacing w:before="0" w:after="0" w:line="240" w:lineRule="auto"/>
        <w:ind w:firstLine="709"/>
      </w:pPr>
      <w:r w:rsidRPr="00546AF2">
        <w:t xml:space="preserve">4. </w:t>
      </w:r>
      <w:r w:rsidR="00592DA8" w:rsidRPr="00546AF2">
        <w:t>Временные ограничения движения в летний период не распространяются</w:t>
      </w:r>
      <w:r w:rsidR="000147F9" w:rsidRPr="00546AF2">
        <w:t xml:space="preserve"> на:</w:t>
      </w:r>
    </w:p>
    <w:p w:rsidR="00B4275A" w:rsidRPr="00546AF2" w:rsidRDefault="000147F9" w:rsidP="00546AF2">
      <w:pPr>
        <w:pStyle w:val="Bodytext20"/>
        <w:tabs>
          <w:tab w:val="left" w:pos="709"/>
        </w:tabs>
        <w:spacing w:before="0" w:after="0" w:line="240" w:lineRule="auto"/>
        <w:ind w:firstLine="709"/>
      </w:pPr>
      <w:r w:rsidRPr="00546AF2">
        <w:t>4.1.</w:t>
      </w:r>
      <w:r w:rsidR="00592D85" w:rsidRPr="00546AF2">
        <w:t xml:space="preserve"> пассажирские перевозки автобусами, в</w:t>
      </w:r>
      <w:r w:rsidR="00B4275A" w:rsidRPr="00546AF2">
        <w:t xml:space="preserve"> том числе международные;</w:t>
      </w:r>
    </w:p>
    <w:p w:rsidR="00B4275A" w:rsidRPr="00546AF2" w:rsidRDefault="000147F9" w:rsidP="00546AF2">
      <w:pPr>
        <w:pStyle w:val="Bodytext20"/>
        <w:tabs>
          <w:tab w:val="left" w:pos="709"/>
        </w:tabs>
        <w:spacing w:before="0" w:after="0" w:line="240" w:lineRule="auto"/>
        <w:ind w:firstLine="709"/>
      </w:pPr>
      <w:r w:rsidRPr="00546AF2">
        <w:t xml:space="preserve">4.2. </w:t>
      </w:r>
      <w:r w:rsidR="00592D85" w:rsidRPr="00546AF2">
        <w:t xml:space="preserve">перевозку грузов, необходимых для ликвидации последствий стихийных бедствий или иных чрезвычайных </w:t>
      </w:r>
      <w:r w:rsidR="00B4275A" w:rsidRPr="00546AF2">
        <w:t>ситуаций;</w:t>
      </w:r>
    </w:p>
    <w:p w:rsidR="00885FB9" w:rsidRPr="00546AF2" w:rsidRDefault="000147F9" w:rsidP="00546AF2">
      <w:pPr>
        <w:pStyle w:val="Bodytext20"/>
        <w:tabs>
          <w:tab w:val="left" w:pos="709"/>
        </w:tabs>
        <w:spacing w:before="0" w:after="0" w:line="240" w:lineRule="auto"/>
        <w:ind w:firstLine="709"/>
      </w:pPr>
      <w:r w:rsidRPr="00546AF2">
        <w:t xml:space="preserve">4.3. </w:t>
      </w:r>
      <w:r w:rsidR="00592D85" w:rsidRPr="00546AF2">
        <w:t xml:space="preserve">транспортировку дорожно-строительной и дорожно-эксплуатационной </w:t>
      </w:r>
      <w:r w:rsidR="00013241">
        <w:t xml:space="preserve">     </w:t>
      </w:r>
      <w:r w:rsidR="00592D85" w:rsidRPr="00546AF2">
        <w:t xml:space="preserve">техники и материалов, применяемых при проведении аварийно-восстановительных, ремонтных работ и работ по содержанию автомобильных дорог согласно перечню, утверждаемому Министерством транспорта и дорожного хозяйства Республики </w:t>
      </w:r>
      <w:r w:rsidR="00013241">
        <w:t xml:space="preserve">               </w:t>
      </w:r>
      <w:r w:rsidR="00592D85" w:rsidRPr="00546AF2">
        <w:t>Татарстан для автомобильных дорог регионального значения и органами местного самоуправления для автомобильных дорог местного значения</w:t>
      </w:r>
      <w:r w:rsidR="00885FB9" w:rsidRPr="00546AF2">
        <w:t>.</w:t>
      </w:r>
    </w:p>
    <w:p w:rsidR="00B4275A" w:rsidRPr="00546AF2" w:rsidRDefault="00885FB9" w:rsidP="00546AF2">
      <w:pPr>
        <w:pStyle w:val="Bodytext20"/>
        <w:shd w:val="clear" w:color="auto" w:fill="auto"/>
        <w:tabs>
          <w:tab w:val="left" w:pos="1114"/>
        </w:tabs>
        <w:spacing w:before="0" w:after="0" w:line="240" w:lineRule="auto"/>
        <w:ind w:firstLine="709"/>
      </w:pPr>
      <w:r w:rsidRPr="00546AF2">
        <w:t>5.</w:t>
      </w:r>
      <w:r w:rsidR="002E0E7F" w:rsidRPr="00546AF2">
        <w:t xml:space="preserve"> </w:t>
      </w:r>
      <w:r w:rsidRPr="00546AF2">
        <w:t xml:space="preserve">Отделу по связям с общественностью и СМИ Совета </w:t>
      </w:r>
      <w:r w:rsidR="002E0E7F" w:rsidRPr="00546AF2">
        <w:t>Н</w:t>
      </w:r>
      <w:r w:rsidR="00FF42CF" w:rsidRPr="00546AF2">
        <w:t xml:space="preserve">ижнекамского муниципального района </w:t>
      </w:r>
      <w:r w:rsidR="00836CD2" w:rsidRPr="00546AF2">
        <w:t>обеспечить</w:t>
      </w:r>
      <w:r w:rsidR="00B4275A" w:rsidRPr="00546AF2">
        <w:t>:</w:t>
      </w:r>
      <w:r w:rsidR="00FF42CF" w:rsidRPr="00546AF2">
        <w:t xml:space="preserve"> </w:t>
      </w:r>
    </w:p>
    <w:p w:rsidR="00B4275A" w:rsidRPr="00546AF2" w:rsidRDefault="00B4275A" w:rsidP="00546AF2">
      <w:pPr>
        <w:pStyle w:val="Bodytext20"/>
        <w:shd w:val="clear" w:color="auto" w:fill="auto"/>
        <w:tabs>
          <w:tab w:val="left" w:pos="1114"/>
        </w:tabs>
        <w:spacing w:before="0" w:after="0" w:line="240" w:lineRule="auto"/>
        <w:ind w:firstLine="709"/>
      </w:pPr>
      <w:r w:rsidRPr="00546AF2">
        <w:t>5.1. официальное опубликование настоящего постановления в порядке, установленном уставом Нижнекамского муниципального района;</w:t>
      </w:r>
    </w:p>
    <w:p w:rsidR="00606B37" w:rsidRPr="00546AF2" w:rsidRDefault="00B4275A" w:rsidP="00546AF2">
      <w:pPr>
        <w:pStyle w:val="Bodytext20"/>
        <w:shd w:val="clear" w:color="auto" w:fill="auto"/>
        <w:tabs>
          <w:tab w:val="left" w:pos="1114"/>
        </w:tabs>
        <w:spacing w:before="0" w:after="0" w:line="240" w:lineRule="auto"/>
        <w:ind w:firstLine="709"/>
      </w:pPr>
      <w:r w:rsidRPr="00546AF2">
        <w:t xml:space="preserve">5.2. </w:t>
      </w:r>
      <w:r w:rsidR="0057681C" w:rsidRPr="00546AF2">
        <w:t xml:space="preserve">своевременное информирование пользователей автомобильными дорогами общего пользования местного значения города Нижнекамска на </w:t>
      </w:r>
      <w:r w:rsidRPr="00546AF2">
        <w:t xml:space="preserve">официальном сайте </w:t>
      </w:r>
      <w:r w:rsidRPr="00546AF2">
        <w:lastRenderedPageBreak/>
        <w:t xml:space="preserve">Нижнекамского муниципального района </w:t>
      </w:r>
      <w:r w:rsidR="0057681C" w:rsidRPr="00546AF2">
        <w:t xml:space="preserve">в сети Интернет, а также через средства </w:t>
      </w:r>
      <w:r w:rsidR="00013241">
        <w:t xml:space="preserve">                 </w:t>
      </w:r>
      <w:r w:rsidR="0057681C" w:rsidRPr="00546AF2">
        <w:t xml:space="preserve">массовой информации о причинах и сроках </w:t>
      </w:r>
      <w:r w:rsidR="0025040C" w:rsidRPr="00546AF2">
        <w:t>временных ограничений движения</w:t>
      </w:r>
      <w:r w:rsidR="00013241">
        <w:t xml:space="preserve">                    </w:t>
      </w:r>
      <w:r w:rsidR="0025040C" w:rsidRPr="00546AF2">
        <w:t xml:space="preserve"> транспортных средств по авто</w:t>
      </w:r>
      <w:r w:rsidR="0025040C" w:rsidRPr="00546AF2">
        <w:softHyphen/>
        <w:t>мобильным дорогам общего поль</w:t>
      </w:r>
      <w:r w:rsidR="0025040C" w:rsidRPr="00546AF2">
        <w:softHyphen/>
        <w:t xml:space="preserve">зования местного </w:t>
      </w:r>
      <w:r w:rsidR="00013241">
        <w:t xml:space="preserve">                   </w:t>
      </w:r>
      <w:r w:rsidR="0025040C" w:rsidRPr="00546AF2">
        <w:t>значения города Нижнекамск</w:t>
      </w:r>
      <w:r w:rsidR="00FF42CF" w:rsidRPr="00546AF2">
        <w:t>.</w:t>
      </w:r>
    </w:p>
    <w:p w:rsidR="009529B5" w:rsidRPr="00546AF2" w:rsidRDefault="002E0E7F" w:rsidP="00546AF2">
      <w:pPr>
        <w:pStyle w:val="Bodytext20"/>
        <w:shd w:val="clear" w:color="auto" w:fill="auto"/>
        <w:tabs>
          <w:tab w:val="left" w:pos="1114"/>
        </w:tabs>
        <w:spacing w:before="0" w:after="0" w:line="240" w:lineRule="auto"/>
        <w:ind w:firstLine="709"/>
      </w:pPr>
      <w:r w:rsidRPr="00546AF2">
        <w:t xml:space="preserve">6. </w:t>
      </w:r>
      <w:r w:rsidR="0057681C" w:rsidRPr="00546AF2">
        <w:t>Рекомендовать Отделу Государственной инспекции безопасности дорожного движения Управления Министерства внутренних дел России по Нижне</w:t>
      </w:r>
      <w:r w:rsidR="0057681C" w:rsidRPr="00546AF2">
        <w:softHyphen/>
        <w:t xml:space="preserve">камскому </w:t>
      </w:r>
      <w:r w:rsidR="00013241">
        <w:t xml:space="preserve">     </w:t>
      </w:r>
      <w:r w:rsidR="0057681C" w:rsidRPr="00546AF2">
        <w:t xml:space="preserve">району обеспечить контроль за соблюдением безопасности дорожного движения </w:t>
      </w:r>
      <w:r w:rsidR="00013241">
        <w:t xml:space="preserve">                       </w:t>
      </w:r>
      <w:r w:rsidR="0057681C" w:rsidRPr="00546AF2">
        <w:t xml:space="preserve">в период </w:t>
      </w:r>
      <w:r w:rsidR="00B0326B" w:rsidRPr="00546AF2">
        <w:t xml:space="preserve">  </w:t>
      </w:r>
      <w:r w:rsidR="0057681C" w:rsidRPr="00546AF2">
        <w:t>временного ограничения движения тра</w:t>
      </w:r>
      <w:r w:rsidR="0075276E" w:rsidRPr="00546AF2">
        <w:t>нспортных средств.</w:t>
      </w:r>
    </w:p>
    <w:p w:rsidR="00752F98" w:rsidRPr="00546AF2" w:rsidRDefault="002E0E7F" w:rsidP="00546AF2">
      <w:pPr>
        <w:pStyle w:val="Bodytext20"/>
        <w:shd w:val="clear" w:color="auto" w:fill="auto"/>
        <w:tabs>
          <w:tab w:val="left" w:pos="709"/>
        </w:tabs>
        <w:spacing w:before="0" w:after="0" w:line="240" w:lineRule="auto"/>
        <w:ind w:firstLine="709"/>
      </w:pPr>
      <w:r w:rsidRPr="00546AF2">
        <w:t xml:space="preserve">7. </w:t>
      </w:r>
      <w:r w:rsidR="00FF76FD" w:rsidRPr="00546AF2">
        <w:t xml:space="preserve">Контроль за исполнением настоящего </w:t>
      </w:r>
      <w:r w:rsidR="0075276E" w:rsidRPr="00546AF2">
        <w:t>постановления оставляю за собой</w:t>
      </w:r>
      <w:r w:rsidR="00B4275A" w:rsidRPr="00546AF2">
        <w:t>.</w:t>
      </w:r>
    </w:p>
    <w:p w:rsidR="002E0E7F" w:rsidRPr="00546AF2" w:rsidRDefault="002E0E7F" w:rsidP="00546AF2">
      <w:pPr>
        <w:pStyle w:val="Bodytext20"/>
        <w:tabs>
          <w:tab w:val="left" w:pos="1114"/>
        </w:tabs>
        <w:spacing w:before="0" w:after="0" w:line="240" w:lineRule="auto"/>
        <w:ind w:firstLine="709"/>
      </w:pPr>
    </w:p>
    <w:p w:rsidR="00B4275A" w:rsidRPr="00546AF2" w:rsidRDefault="00B4275A" w:rsidP="00546AF2">
      <w:pPr>
        <w:pStyle w:val="Bodytext20"/>
        <w:tabs>
          <w:tab w:val="left" w:pos="1114"/>
        </w:tabs>
        <w:spacing w:before="0" w:after="0" w:line="240" w:lineRule="auto"/>
      </w:pPr>
    </w:p>
    <w:p w:rsidR="009529B5" w:rsidRPr="00546AF2" w:rsidRDefault="00013241" w:rsidP="00546AF2">
      <w:pPr>
        <w:pStyle w:val="Bodytext20"/>
        <w:tabs>
          <w:tab w:val="left" w:pos="1114"/>
        </w:tabs>
        <w:spacing w:before="0" w:after="0" w:line="240" w:lineRule="auto"/>
      </w:pPr>
      <w:r>
        <w:t xml:space="preserve">Руководитель                                                                                                      </w:t>
      </w:r>
      <w:r w:rsidR="00B4275A" w:rsidRPr="00546AF2">
        <w:t>Р.Г.</w:t>
      </w:r>
      <w:r>
        <w:t xml:space="preserve"> </w:t>
      </w:r>
      <w:r w:rsidR="00B4275A" w:rsidRPr="00546AF2">
        <w:t>Шакиров</w:t>
      </w:r>
    </w:p>
    <w:p w:rsidR="00251A4C" w:rsidRPr="00546AF2" w:rsidRDefault="00251A4C" w:rsidP="00546AF2">
      <w:pPr>
        <w:pStyle w:val="Bodytext20"/>
        <w:tabs>
          <w:tab w:val="left" w:pos="1114"/>
        </w:tabs>
        <w:spacing w:before="0" w:after="0" w:line="240" w:lineRule="auto"/>
      </w:pPr>
    </w:p>
    <w:sectPr w:rsidR="00251A4C" w:rsidRPr="00546AF2" w:rsidSect="00546AF2">
      <w:footerReference w:type="default" r:id="rId9"/>
      <w:footerReference w:type="first" r:id="rId10"/>
      <w:pgSz w:w="11900" w:h="16840"/>
      <w:pgMar w:top="1134" w:right="567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83598" w:rsidRDefault="00A83598">
      <w:r>
        <w:separator/>
      </w:r>
    </w:p>
  </w:endnote>
  <w:endnote w:type="continuationSeparator" w:id="0">
    <w:p w:rsidR="00A83598" w:rsidRDefault="00A83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6B37" w:rsidRDefault="00606B37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6B37" w:rsidRDefault="00606B37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83598" w:rsidRDefault="00A83598"/>
  </w:footnote>
  <w:footnote w:type="continuationSeparator" w:id="0">
    <w:p w:rsidR="00A83598" w:rsidRDefault="00A835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41B84"/>
    <w:multiLevelType w:val="multilevel"/>
    <w:tmpl w:val="48C071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A543B6D"/>
    <w:multiLevelType w:val="multilevel"/>
    <w:tmpl w:val="EEF4C1C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A96109C"/>
    <w:multiLevelType w:val="hybridMultilevel"/>
    <w:tmpl w:val="74322E26"/>
    <w:lvl w:ilvl="0" w:tplc="E8BAAD44">
      <w:start w:val="8"/>
      <w:numFmt w:val="decimal"/>
      <w:lvlText w:val="%1."/>
      <w:lvlJc w:val="left"/>
      <w:pPr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</w:lvl>
    <w:lvl w:ilvl="3" w:tplc="0419000F" w:tentative="1">
      <w:start w:val="1"/>
      <w:numFmt w:val="decimal"/>
      <w:lvlText w:val="%4."/>
      <w:lvlJc w:val="left"/>
      <w:pPr>
        <w:ind w:left="3605" w:hanging="360"/>
      </w:p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</w:lvl>
    <w:lvl w:ilvl="6" w:tplc="0419000F" w:tentative="1">
      <w:start w:val="1"/>
      <w:numFmt w:val="decimal"/>
      <w:lvlText w:val="%7."/>
      <w:lvlJc w:val="left"/>
      <w:pPr>
        <w:ind w:left="5765" w:hanging="360"/>
      </w:p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3" w15:restartNumberingAfterBreak="0">
    <w:nsid w:val="61193BDC"/>
    <w:multiLevelType w:val="multilevel"/>
    <w:tmpl w:val="48C071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B37"/>
    <w:rsid w:val="00013241"/>
    <w:rsid w:val="000147F9"/>
    <w:rsid w:val="000238DA"/>
    <w:rsid w:val="000D3045"/>
    <w:rsid w:val="000D5827"/>
    <w:rsid w:val="000E0A81"/>
    <w:rsid w:val="00165C54"/>
    <w:rsid w:val="0017601B"/>
    <w:rsid w:val="00187717"/>
    <w:rsid w:val="001A5A2F"/>
    <w:rsid w:val="0025040C"/>
    <w:rsid w:val="00251A4C"/>
    <w:rsid w:val="00290D8D"/>
    <w:rsid w:val="002C310C"/>
    <w:rsid w:val="002E0E7F"/>
    <w:rsid w:val="00341729"/>
    <w:rsid w:val="00365063"/>
    <w:rsid w:val="00373D47"/>
    <w:rsid w:val="003B1657"/>
    <w:rsid w:val="003E00B0"/>
    <w:rsid w:val="003E1169"/>
    <w:rsid w:val="004043C3"/>
    <w:rsid w:val="00452B95"/>
    <w:rsid w:val="00463D62"/>
    <w:rsid w:val="0046428F"/>
    <w:rsid w:val="0053140E"/>
    <w:rsid w:val="00546AF2"/>
    <w:rsid w:val="0057681C"/>
    <w:rsid w:val="00592D85"/>
    <w:rsid w:val="00592DA8"/>
    <w:rsid w:val="005A76B8"/>
    <w:rsid w:val="005B26AB"/>
    <w:rsid w:val="005F70BA"/>
    <w:rsid w:val="00606B37"/>
    <w:rsid w:val="00621220"/>
    <w:rsid w:val="006A1B5B"/>
    <w:rsid w:val="00713E08"/>
    <w:rsid w:val="0075276E"/>
    <w:rsid w:val="00752F98"/>
    <w:rsid w:val="007664D0"/>
    <w:rsid w:val="007F6F15"/>
    <w:rsid w:val="008008A9"/>
    <w:rsid w:val="00836CD2"/>
    <w:rsid w:val="00845E82"/>
    <w:rsid w:val="00885FB9"/>
    <w:rsid w:val="008E1A51"/>
    <w:rsid w:val="009529B5"/>
    <w:rsid w:val="00963769"/>
    <w:rsid w:val="00963C40"/>
    <w:rsid w:val="00A05530"/>
    <w:rsid w:val="00A17CE3"/>
    <w:rsid w:val="00A77A6B"/>
    <w:rsid w:val="00A83598"/>
    <w:rsid w:val="00AE4824"/>
    <w:rsid w:val="00B0326B"/>
    <w:rsid w:val="00B06A62"/>
    <w:rsid w:val="00B4275A"/>
    <w:rsid w:val="00B47D1B"/>
    <w:rsid w:val="00BB6A79"/>
    <w:rsid w:val="00BC2D15"/>
    <w:rsid w:val="00C22B51"/>
    <w:rsid w:val="00C61367"/>
    <w:rsid w:val="00C6357C"/>
    <w:rsid w:val="00D903FE"/>
    <w:rsid w:val="00DA1C9B"/>
    <w:rsid w:val="00DC7109"/>
    <w:rsid w:val="00DE67C0"/>
    <w:rsid w:val="00E03183"/>
    <w:rsid w:val="00E35E0D"/>
    <w:rsid w:val="00E47DBA"/>
    <w:rsid w:val="00E871F6"/>
    <w:rsid w:val="00EA21E6"/>
    <w:rsid w:val="00EA7BF9"/>
    <w:rsid w:val="00EE796D"/>
    <w:rsid w:val="00F1698B"/>
    <w:rsid w:val="00FC5A41"/>
    <w:rsid w:val="00FF42CF"/>
    <w:rsid w:val="00FF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5005DF"/>
  <w15:docId w15:val="{C530FC23-13FF-438F-A34E-56CACABB3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3Exact">
    <w:name w:val="Body text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4Exact">
    <w:name w:val="Body text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5Exact">
    <w:name w:val="Body text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31">
    <w:name w:val="Body text (3)"/>
    <w:basedOn w:val="Body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Headerorfooter1">
    <w:name w:val="Header or footer"/>
    <w:basedOn w:val="Headerorfooter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HeaderorfooterItalicSpacing0pt">
    <w:name w:val="Header or footer + Italic;Spacing 0 pt"/>
    <w:basedOn w:val="Headerorfooter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41">
    <w:name w:val="Body text (4)"/>
    <w:basedOn w:val="Bodytext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Heading11">
    <w:name w:val="Heading #1"/>
    <w:basedOn w:val="Heading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Heading1Verdana85ptNotItalic">
    <w:name w:val="Heading #1 + Verdana;8.5 pt;Not Italic"/>
    <w:basedOn w:val="Heading1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HeaderorfooterVerdana18ptItalicSpacing-3pt">
    <w:name w:val="Header or footer + Verdana;18 pt;Italic;Spacing -3 pt"/>
    <w:basedOn w:val="Headerorfooter"/>
    <w:rPr>
      <w:rFonts w:ascii="Verdana" w:eastAsia="Verdana" w:hAnsi="Verdana" w:cs="Verdana"/>
      <w:b/>
      <w:bCs/>
      <w:i/>
      <w:iCs/>
      <w:smallCaps w:val="0"/>
      <w:strike w:val="0"/>
      <w:color w:val="000000"/>
      <w:spacing w:val="-7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HeaderorfooterVerdana7ptSmallCaps">
    <w:name w:val="Header or footer + Verdana;7 pt;Small Caps"/>
    <w:basedOn w:val="Headerorfooter"/>
    <w:rPr>
      <w:rFonts w:ascii="Verdana" w:eastAsia="Verdana" w:hAnsi="Verdana" w:cs="Verdan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PicturecaptionExact">
    <w:name w:val="Picture caption Exact"/>
    <w:basedOn w:val="a0"/>
    <w:link w:val="Picturecaption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6Exact">
    <w:name w:val="Body text (6) Exact"/>
    <w:basedOn w:val="a0"/>
    <w:link w:val="Bodytext6"/>
    <w:rPr>
      <w:b w:val="0"/>
      <w:bCs w:val="0"/>
      <w:i/>
      <w:iCs/>
      <w:smallCaps w:val="0"/>
      <w:strike w:val="0"/>
      <w:spacing w:val="-10"/>
      <w:sz w:val="14"/>
      <w:szCs w:val="14"/>
      <w:u w:val="none"/>
    </w:rPr>
  </w:style>
  <w:style w:type="character" w:customStyle="1" w:styleId="Bodytext6Exact0">
    <w:name w:val="Body text (6) Exact"/>
    <w:basedOn w:val="Bodytext6Exact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-1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Bodytext6Spacing1ptExact">
    <w:name w:val="Body text (6) + Spacing 1 pt Exact"/>
    <w:basedOn w:val="Bodytext6Exact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Bodytext7">
    <w:name w:val="Body text (7)_"/>
    <w:basedOn w:val="a0"/>
    <w:link w:val="Bodytext70"/>
    <w:rPr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2">
    <w:name w:val="Header or footer"/>
    <w:basedOn w:val="Headerorfooter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Headerorfooter3">
    <w:name w:val="Header or footer"/>
    <w:basedOn w:val="Headerorfooter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Tablecaption">
    <w:name w:val="Table caption_"/>
    <w:basedOn w:val="a0"/>
    <w:link w:val="Tablecaption0"/>
    <w:rPr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MicrosoftSansSerif10pt">
    <w:name w:val="Body text (2) + Microsoft Sans Serif;10 pt"/>
    <w:basedOn w:val="Bodytext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MicrosoftSansSerif13ptBold">
    <w:name w:val="Body text (2) + Microsoft Sans Serif;13 pt;Bold"/>
    <w:basedOn w:val="Bodytext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MicrosoftSansSerif10pt0">
    <w:name w:val="Body text (2) + Microsoft Sans Serif;10 pt"/>
    <w:basedOn w:val="Bodytext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240" w:line="192" w:lineRule="exact"/>
      <w:ind w:hanging="26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221" w:lineRule="exact"/>
      <w:jc w:val="both"/>
    </w:pPr>
    <w:rPr>
      <w:sz w:val="15"/>
      <w:szCs w:val="15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240" w:after="1020" w:line="0" w:lineRule="atLeast"/>
      <w:outlineLvl w:val="0"/>
    </w:pPr>
    <w:rPr>
      <w:rFonts w:ascii="Times New Roman" w:eastAsia="Times New Roman" w:hAnsi="Times New Roman" w:cs="Times New Roman"/>
      <w:i/>
      <w:iCs/>
      <w:sz w:val="30"/>
      <w:szCs w:val="30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1020" w:after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icturecaption">
    <w:name w:val="Picture caption"/>
    <w:basedOn w:val="a"/>
    <w:link w:val="PicturecaptionExact"/>
    <w:pPr>
      <w:shd w:val="clear" w:color="auto" w:fill="FFFFFF"/>
      <w:spacing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6">
    <w:name w:val="Body text (6)"/>
    <w:basedOn w:val="a"/>
    <w:link w:val="Bodytext6Exact"/>
    <w:pPr>
      <w:shd w:val="clear" w:color="auto" w:fill="FFFFFF"/>
      <w:spacing w:line="0" w:lineRule="atLeast"/>
    </w:pPr>
    <w:rPr>
      <w:i/>
      <w:iCs/>
      <w:spacing w:val="-10"/>
      <w:sz w:val="14"/>
      <w:szCs w:val="14"/>
    </w:rPr>
  </w:style>
  <w:style w:type="paragraph" w:customStyle="1" w:styleId="Bodytext70">
    <w:name w:val="Body text (7)"/>
    <w:basedOn w:val="a"/>
    <w:link w:val="Bodytext7"/>
    <w:pPr>
      <w:shd w:val="clear" w:color="auto" w:fill="FFFFFF"/>
      <w:spacing w:line="298" w:lineRule="exact"/>
    </w:pPr>
    <w:rPr>
      <w:b/>
      <w:bCs/>
      <w:sz w:val="26"/>
      <w:szCs w:val="26"/>
    </w:rPr>
  </w:style>
  <w:style w:type="paragraph" w:customStyle="1" w:styleId="Tablecaption0">
    <w:name w:val="Table caption"/>
    <w:basedOn w:val="a"/>
    <w:link w:val="Tablecaption"/>
    <w:pPr>
      <w:shd w:val="clear" w:color="auto" w:fill="FFFFFF"/>
      <w:spacing w:line="0" w:lineRule="atLeast"/>
      <w:jc w:val="both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E35E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35E0D"/>
    <w:rPr>
      <w:color w:val="000000"/>
    </w:rPr>
  </w:style>
  <w:style w:type="paragraph" w:styleId="a6">
    <w:name w:val="footer"/>
    <w:basedOn w:val="a"/>
    <w:link w:val="a7"/>
    <w:uiPriority w:val="99"/>
    <w:unhideWhenUsed/>
    <w:rsid w:val="00E35E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5E0D"/>
    <w:rPr>
      <w:color w:val="000000"/>
    </w:rPr>
  </w:style>
  <w:style w:type="character" w:styleId="a8">
    <w:name w:val="line number"/>
    <w:basedOn w:val="a0"/>
    <w:uiPriority w:val="99"/>
    <w:semiHidden/>
    <w:unhideWhenUsed/>
    <w:rsid w:val="00FF76FD"/>
  </w:style>
  <w:style w:type="paragraph" w:styleId="a9">
    <w:name w:val="Balloon Text"/>
    <w:basedOn w:val="a"/>
    <w:link w:val="aa"/>
    <w:uiPriority w:val="99"/>
    <w:semiHidden/>
    <w:unhideWhenUsed/>
    <w:rsid w:val="00EE796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E796D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C737D-BCB6-42B7-8F8E-0ABD16C47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</cp:revision>
  <cp:lastPrinted>2026-03-30T10:20:00Z</cp:lastPrinted>
  <dcterms:created xsi:type="dcterms:W3CDTF">2026-03-30T10:26:00Z</dcterms:created>
  <dcterms:modified xsi:type="dcterms:W3CDTF">2026-03-30T12:49:00Z</dcterms:modified>
</cp:coreProperties>
</file>