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7631D" w:rsidRPr="0037631D" w:rsidTr="000D6EA5">
        <w:tblPrEx>
          <w:tblCellMar>
            <w:top w:w="0" w:type="dxa"/>
            <w:bottom w:w="0" w:type="dxa"/>
          </w:tblCellMar>
        </w:tblPrEx>
        <w:trPr>
          <w:trHeight w:val="1275"/>
        </w:trPr>
        <w:tc>
          <w:tcPr>
            <w:tcW w:w="4536" w:type="dxa"/>
          </w:tcPr>
          <w:p w:rsidR="0037631D" w:rsidRPr="0037631D" w:rsidRDefault="0037631D" w:rsidP="0037631D">
            <w:pPr>
              <w:spacing w:after="0" w:line="240" w:lineRule="auto"/>
              <w:jc w:val="center"/>
              <w:rPr>
                <w:rFonts w:ascii="Times New Roman" w:hAnsi="Times New Roman" w:cs="Times New Roman"/>
                <w:b/>
                <w:sz w:val="20"/>
                <w:lang w:val="en-US"/>
              </w:rPr>
            </w:pPr>
          </w:p>
          <w:p w:rsidR="0037631D" w:rsidRPr="0037631D" w:rsidRDefault="0037631D" w:rsidP="0037631D">
            <w:pPr>
              <w:spacing w:after="0" w:line="240" w:lineRule="auto"/>
              <w:ind w:left="-108" w:right="-108"/>
              <w:jc w:val="center"/>
              <w:rPr>
                <w:rFonts w:ascii="Times New Roman" w:hAnsi="Times New Roman" w:cs="Times New Roman"/>
                <w:sz w:val="17"/>
                <w:szCs w:val="17"/>
              </w:rPr>
            </w:pPr>
            <w:r w:rsidRPr="0037631D">
              <w:rPr>
                <w:rFonts w:ascii="Times New Roman" w:hAnsi="Times New Roman" w:cs="Times New Roman"/>
                <w:sz w:val="17"/>
                <w:szCs w:val="17"/>
              </w:rPr>
              <w:t xml:space="preserve"> ГЛАВА</w:t>
            </w:r>
          </w:p>
          <w:p w:rsidR="0037631D" w:rsidRPr="0037631D" w:rsidRDefault="0037631D" w:rsidP="0037631D">
            <w:pPr>
              <w:spacing w:after="0" w:line="240" w:lineRule="auto"/>
              <w:ind w:left="-108" w:right="-108"/>
              <w:jc w:val="center"/>
              <w:rPr>
                <w:rFonts w:ascii="Times New Roman" w:hAnsi="Times New Roman" w:cs="Times New Roman"/>
                <w:sz w:val="17"/>
                <w:szCs w:val="17"/>
              </w:rPr>
            </w:pPr>
            <w:r w:rsidRPr="0037631D">
              <w:rPr>
                <w:rFonts w:ascii="Times New Roman" w:hAnsi="Times New Roman" w:cs="Times New Roman"/>
                <w:sz w:val="17"/>
                <w:szCs w:val="17"/>
              </w:rPr>
              <w:t>МУНИЦИПАЛЬНОГО ОБРАЗОВАНИЯ</w:t>
            </w:r>
          </w:p>
          <w:p w:rsidR="0037631D" w:rsidRPr="0037631D" w:rsidRDefault="0037631D" w:rsidP="0037631D">
            <w:pPr>
              <w:spacing w:after="0" w:line="240" w:lineRule="auto"/>
              <w:ind w:left="-108" w:right="-108"/>
              <w:jc w:val="center"/>
              <w:rPr>
                <w:rFonts w:ascii="Times New Roman" w:hAnsi="Times New Roman" w:cs="Times New Roman"/>
                <w:sz w:val="17"/>
                <w:szCs w:val="17"/>
                <w:lang w:val="tt-RU"/>
              </w:rPr>
            </w:pPr>
            <w:r w:rsidRPr="0037631D">
              <w:rPr>
                <w:rFonts w:ascii="Times New Roman" w:hAnsi="Times New Roman" w:cs="Times New Roman"/>
                <w:sz w:val="17"/>
                <w:szCs w:val="17"/>
              </w:rPr>
              <w:t>«НИЖНЕКАМСКИЙ МУНИЦИПАЛЬНЫЙ РАЙОН»</w:t>
            </w:r>
          </w:p>
          <w:p w:rsidR="0037631D" w:rsidRPr="0037631D" w:rsidRDefault="0037631D" w:rsidP="0037631D">
            <w:pPr>
              <w:spacing w:after="0" w:line="240" w:lineRule="auto"/>
              <w:ind w:left="-108" w:right="-108"/>
              <w:jc w:val="center"/>
              <w:rPr>
                <w:rFonts w:ascii="Times New Roman" w:hAnsi="Times New Roman" w:cs="Times New Roman"/>
                <w:sz w:val="17"/>
                <w:szCs w:val="17"/>
              </w:rPr>
            </w:pPr>
            <w:r w:rsidRPr="0037631D">
              <w:rPr>
                <w:rFonts w:ascii="Times New Roman" w:hAnsi="Times New Roman" w:cs="Times New Roman"/>
                <w:sz w:val="17"/>
                <w:szCs w:val="17"/>
              </w:rPr>
              <w:t>РЕСПУБЛИКИ ТАТАРСТАН</w:t>
            </w:r>
          </w:p>
          <w:p w:rsidR="0037631D" w:rsidRPr="0037631D" w:rsidRDefault="0037631D" w:rsidP="0037631D">
            <w:pPr>
              <w:spacing w:after="0" w:line="240" w:lineRule="auto"/>
              <w:ind w:left="-108" w:right="-108"/>
              <w:jc w:val="center"/>
              <w:rPr>
                <w:rFonts w:ascii="Times New Roman" w:hAnsi="Times New Roman" w:cs="Times New Roman"/>
                <w:sz w:val="8"/>
                <w:szCs w:val="8"/>
              </w:rPr>
            </w:pPr>
          </w:p>
          <w:p w:rsidR="0037631D" w:rsidRPr="0037631D" w:rsidRDefault="0037631D" w:rsidP="0037631D">
            <w:pPr>
              <w:spacing w:after="0" w:line="240" w:lineRule="auto"/>
              <w:ind w:left="-108" w:right="-108"/>
              <w:jc w:val="center"/>
              <w:rPr>
                <w:rFonts w:ascii="Times New Roman" w:hAnsi="Times New Roman" w:cs="Times New Roman"/>
                <w:sz w:val="15"/>
                <w:szCs w:val="15"/>
                <w:lang w:val="tt-RU"/>
              </w:rPr>
            </w:pPr>
          </w:p>
          <w:p w:rsidR="0037631D" w:rsidRPr="0037631D" w:rsidRDefault="0037631D" w:rsidP="0037631D">
            <w:pPr>
              <w:spacing w:after="0" w:line="240" w:lineRule="auto"/>
              <w:ind w:left="-108" w:right="-108"/>
              <w:jc w:val="center"/>
              <w:rPr>
                <w:rFonts w:ascii="Times New Roman" w:hAnsi="Times New Roman" w:cs="Times New Roman"/>
                <w:sz w:val="15"/>
                <w:szCs w:val="15"/>
                <w:lang w:val="tt-RU"/>
              </w:rPr>
            </w:pPr>
            <w:r w:rsidRPr="0037631D">
              <w:rPr>
                <w:rFonts w:ascii="Times New Roman" w:hAnsi="Times New Roman" w:cs="Times New Roman"/>
                <w:sz w:val="15"/>
                <w:szCs w:val="15"/>
                <w:lang w:val="tt-RU"/>
              </w:rPr>
              <w:t xml:space="preserve">пр. Строителей, д. 12, </w:t>
            </w:r>
            <w:r w:rsidRPr="0037631D">
              <w:rPr>
                <w:rFonts w:ascii="Times New Roman" w:hAnsi="Times New Roman" w:cs="Times New Roman"/>
                <w:sz w:val="15"/>
                <w:szCs w:val="15"/>
              </w:rPr>
              <w:t xml:space="preserve">г. Нижнекамск, 423570 </w:t>
            </w:r>
          </w:p>
        </w:tc>
        <w:tc>
          <w:tcPr>
            <w:tcW w:w="1276" w:type="dxa"/>
            <w:gridSpan w:val="2"/>
          </w:tcPr>
          <w:p w:rsidR="0037631D" w:rsidRPr="0037631D" w:rsidRDefault="0037631D" w:rsidP="0037631D">
            <w:pPr>
              <w:spacing w:after="0" w:line="240" w:lineRule="auto"/>
              <w:ind w:left="-108"/>
              <w:jc w:val="center"/>
              <w:rPr>
                <w:rFonts w:ascii="Times New Roman" w:hAnsi="Times New Roman" w:cs="Times New Roman"/>
                <w:sz w:val="20"/>
              </w:rPr>
            </w:pPr>
            <w:r w:rsidRPr="0037631D">
              <w:rPr>
                <w:rFonts w:ascii="Times New Roman" w:hAnsi="Times New Roman" w:cs="Times New Roman"/>
                <w:noProof/>
                <w:sz w:val="20"/>
                <w:lang w:eastAsia="ru-RU"/>
              </w:rPr>
              <w:drawing>
                <wp:inline distT="0" distB="0" distL="0" distR="0" wp14:anchorId="6A0F1C92" wp14:editId="60C806A5">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7631D" w:rsidRPr="0037631D" w:rsidRDefault="0037631D" w:rsidP="0037631D">
            <w:pPr>
              <w:spacing w:after="0" w:line="240" w:lineRule="auto"/>
              <w:jc w:val="center"/>
              <w:rPr>
                <w:rFonts w:ascii="Times New Roman" w:hAnsi="Times New Roman" w:cs="Times New Roman"/>
                <w:b/>
                <w:sz w:val="20"/>
                <w:lang w:val="en-US"/>
              </w:rPr>
            </w:pPr>
          </w:p>
          <w:p w:rsidR="0037631D" w:rsidRPr="0037631D" w:rsidRDefault="0037631D" w:rsidP="0037631D">
            <w:pPr>
              <w:spacing w:after="0" w:line="240" w:lineRule="auto"/>
              <w:jc w:val="center"/>
              <w:rPr>
                <w:rFonts w:ascii="Times New Roman" w:hAnsi="Times New Roman" w:cs="Times New Roman"/>
                <w:sz w:val="17"/>
                <w:szCs w:val="17"/>
                <w:lang w:val="tt-RU"/>
              </w:rPr>
            </w:pPr>
            <w:r w:rsidRPr="0037631D">
              <w:rPr>
                <w:rFonts w:ascii="Times New Roman" w:hAnsi="Times New Roman" w:cs="Times New Roman"/>
                <w:sz w:val="17"/>
                <w:szCs w:val="17"/>
                <w:lang w:val="tt-RU"/>
              </w:rPr>
              <w:t>ТАТАРСТАН РЕСПУБЛИКАСЫ</w:t>
            </w:r>
          </w:p>
          <w:p w:rsidR="0037631D" w:rsidRPr="0037631D" w:rsidRDefault="0037631D" w:rsidP="0037631D">
            <w:pPr>
              <w:spacing w:after="0" w:line="240" w:lineRule="auto"/>
              <w:jc w:val="center"/>
              <w:rPr>
                <w:rFonts w:ascii="Times New Roman" w:hAnsi="Times New Roman" w:cs="Times New Roman"/>
                <w:sz w:val="17"/>
                <w:szCs w:val="17"/>
                <w:lang w:val="tt-RU"/>
              </w:rPr>
            </w:pPr>
            <w:r w:rsidRPr="0037631D">
              <w:rPr>
                <w:rFonts w:ascii="Times New Roman" w:hAnsi="Times New Roman" w:cs="Times New Roman"/>
                <w:sz w:val="17"/>
                <w:szCs w:val="17"/>
              </w:rPr>
              <w:t>«</w:t>
            </w:r>
            <w:r w:rsidRPr="0037631D">
              <w:rPr>
                <w:rFonts w:ascii="Times New Roman" w:hAnsi="Times New Roman" w:cs="Times New Roman"/>
                <w:sz w:val="17"/>
                <w:szCs w:val="17"/>
                <w:lang w:val="tt-RU"/>
              </w:rPr>
              <w:t>ТҮБӘН КАМА МУНИЦИПАЛЬ</w:t>
            </w:r>
            <w:r w:rsidRPr="0037631D">
              <w:rPr>
                <w:rFonts w:ascii="Times New Roman" w:hAnsi="Times New Roman" w:cs="Times New Roman"/>
                <w:sz w:val="17"/>
                <w:szCs w:val="17"/>
              </w:rPr>
              <w:t xml:space="preserve"> </w:t>
            </w:r>
            <w:r w:rsidRPr="0037631D">
              <w:rPr>
                <w:rFonts w:ascii="Times New Roman" w:hAnsi="Times New Roman" w:cs="Times New Roman"/>
                <w:sz w:val="17"/>
                <w:szCs w:val="17"/>
                <w:lang w:val="tt-RU"/>
              </w:rPr>
              <w:t>РАЙОНЫ</w:t>
            </w:r>
            <w:r w:rsidRPr="0037631D">
              <w:rPr>
                <w:rFonts w:ascii="Times New Roman" w:hAnsi="Times New Roman" w:cs="Times New Roman"/>
                <w:sz w:val="17"/>
                <w:szCs w:val="17"/>
              </w:rPr>
              <w:t>»</w:t>
            </w:r>
          </w:p>
          <w:p w:rsidR="0037631D" w:rsidRPr="0037631D" w:rsidRDefault="0037631D" w:rsidP="0037631D">
            <w:pPr>
              <w:spacing w:after="0" w:line="240" w:lineRule="auto"/>
              <w:jc w:val="center"/>
              <w:rPr>
                <w:rFonts w:ascii="Times New Roman" w:hAnsi="Times New Roman" w:cs="Times New Roman"/>
                <w:sz w:val="17"/>
                <w:szCs w:val="17"/>
                <w:lang w:val="tt-RU"/>
              </w:rPr>
            </w:pPr>
            <w:r w:rsidRPr="0037631D">
              <w:rPr>
                <w:rFonts w:ascii="Times New Roman" w:hAnsi="Times New Roman" w:cs="Times New Roman"/>
                <w:sz w:val="17"/>
                <w:szCs w:val="17"/>
                <w:lang w:val="tt-RU"/>
              </w:rPr>
              <w:t>МУНИЦИПАЛЬ БЕРӘМЛЕГЕ</w:t>
            </w:r>
          </w:p>
          <w:p w:rsidR="0037631D" w:rsidRPr="0037631D" w:rsidRDefault="0037631D" w:rsidP="0037631D">
            <w:pPr>
              <w:spacing w:after="0" w:line="240" w:lineRule="auto"/>
              <w:jc w:val="center"/>
              <w:rPr>
                <w:rFonts w:ascii="Times New Roman" w:hAnsi="Times New Roman" w:cs="Times New Roman"/>
                <w:sz w:val="17"/>
                <w:szCs w:val="17"/>
                <w:lang w:val="tt-RU"/>
              </w:rPr>
            </w:pPr>
            <w:r w:rsidRPr="0037631D">
              <w:rPr>
                <w:rFonts w:ascii="Times New Roman" w:hAnsi="Times New Roman" w:cs="Times New Roman"/>
                <w:sz w:val="17"/>
                <w:szCs w:val="17"/>
                <w:lang w:val="tt-RU"/>
              </w:rPr>
              <w:t xml:space="preserve">БАШЛЫГЫ </w:t>
            </w:r>
          </w:p>
          <w:p w:rsidR="0037631D" w:rsidRPr="0037631D" w:rsidRDefault="0037631D" w:rsidP="0037631D">
            <w:pPr>
              <w:spacing w:after="0" w:line="240" w:lineRule="auto"/>
              <w:jc w:val="center"/>
              <w:rPr>
                <w:rFonts w:ascii="Times New Roman" w:hAnsi="Times New Roman" w:cs="Times New Roman"/>
                <w:sz w:val="8"/>
                <w:szCs w:val="8"/>
                <w:lang w:val="tt-RU"/>
              </w:rPr>
            </w:pPr>
          </w:p>
          <w:p w:rsidR="0037631D" w:rsidRPr="0037631D" w:rsidRDefault="0037631D" w:rsidP="0037631D">
            <w:pPr>
              <w:spacing w:after="0" w:line="240" w:lineRule="auto"/>
              <w:jc w:val="center"/>
              <w:rPr>
                <w:rFonts w:ascii="Times New Roman" w:hAnsi="Times New Roman" w:cs="Times New Roman"/>
                <w:sz w:val="15"/>
                <w:szCs w:val="15"/>
                <w:lang w:val="tt-RU"/>
              </w:rPr>
            </w:pPr>
          </w:p>
          <w:p w:rsidR="0037631D" w:rsidRPr="0037631D" w:rsidRDefault="0037631D" w:rsidP="0037631D">
            <w:pPr>
              <w:spacing w:after="0" w:line="240" w:lineRule="auto"/>
              <w:jc w:val="center"/>
              <w:rPr>
                <w:rFonts w:ascii="Times New Roman" w:hAnsi="Times New Roman" w:cs="Times New Roman"/>
                <w:sz w:val="15"/>
                <w:szCs w:val="15"/>
                <w:lang w:val="tt-RU"/>
              </w:rPr>
            </w:pPr>
            <w:r w:rsidRPr="0037631D">
              <w:rPr>
                <w:rFonts w:ascii="Times New Roman" w:hAnsi="Times New Roman" w:cs="Times New Roman"/>
                <w:sz w:val="15"/>
                <w:szCs w:val="15"/>
                <w:lang w:val="tt-RU"/>
              </w:rPr>
              <w:t>Төзүчеләр пр., 12 нче йорт, Түбән Кама шәһәре, 423570</w:t>
            </w:r>
          </w:p>
        </w:tc>
      </w:tr>
      <w:tr w:rsidR="0037631D" w:rsidRPr="0037631D" w:rsidTr="000D6EA5">
        <w:tblPrEx>
          <w:tblCellMar>
            <w:top w:w="0" w:type="dxa"/>
            <w:bottom w:w="0" w:type="dxa"/>
          </w:tblCellMar>
        </w:tblPrEx>
        <w:trPr>
          <w:trHeight w:val="177"/>
        </w:trPr>
        <w:tc>
          <w:tcPr>
            <w:tcW w:w="5246" w:type="dxa"/>
            <w:gridSpan w:val="2"/>
          </w:tcPr>
          <w:p w:rsidR="0037631D" w:rsidRPr="0037631D" w:rsidRDefault="0037631D" w:rsidP="0037631D">
            <w:pPr>
              <w:spacing w:after="0" w:line="240" w:lineRule="auto"/>
              <w:ind w:right="-143"/>
              <w:rPr>
                <w:rFonts w:ascii="Times New Roman" w:hAnsi="Times New Roman" w:cs="Times New Roman"/>
                <w:sz w:val="20"/>
                <w:szCs w:val="20"/>
                <w:lang w:val="tt-RU"/>
              </w:rPr>
            </w:pPr>
            <w:r w:rsidRPr="0037631D">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3241AC19" wp14:editId="1C74074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37631D">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2A484AF2" wp14:editId="326FEE12">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37631D">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B0CFF4F" wp14:editId="0CAB3A37">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37631D">
              <w:rPr>
                <w:rFonts w:ascii="Times New Roman" w:hAnsi="Times New Roman" w:cs="Times New Roman"/>
                <w:sz w:val="20"/>
                <w:szCs w:val="20"/>
                <w:lang w:val="tt-RU"/>
              </w:rPr>
              <w:t xml:space="preserve">                                        </w:t>
            </w:r>
          </w:p>
          <w:p w:rsidR="0037631D" w:rsidRPr="0037631D" w:rsidRDefault="0037631D" w:rsidP="0037631D">
            <w:pPr>
              <w:spacing w:after="0" w:line="240" w:lineRule="auto"/>
              <w:ind w:right="-143"/>
              <w:rPr>
                <w:rFonts w:ascii="Times New Roman" w:hAnsi="Times New Roman" w:cs="Times New Roman"/>
                <w:b/>
                <w:sz w:val="16"/>
                <w:szCs w:val="16"/>
                <w:lang w:val="tt-RU"/>
              </w:rPr>
            </w:pPr>
            <w:r w:rsidRPr="0037631D">
              <w:rPr>
                <w:rFonts w:ascii="Times New Roman" w:hAnsi="Times New Roman" w:cs="Times New Roman"/>
                <w:b/>
                <w:sz w:val="16"/>
                <w:szCs w:val="16"/>
                <w:lang w:val="tt-RU"/>
              </w:rPr>
              <w:t xml:space="preserve">                                   РАСПОРЯЖЕНИЕ</w:t>
            </w:r>
          </w:p>
          <w:p w:rsidR="0037631D" w:rsidRPr="0037631D" w:rsidRDefault="0037631D" w:rsidP="0037631D">
            <w:pPr>
              <w:spacing w:after="0" w:line="240" w:lineRule="auto"/>
              <w:ind w:right="-143"/>
              <w:rPr>
                <w:rFonts w:ascii="Times New Roman" w:hAnsi="Times New Roman" w:cs="Times New Roman"/>
                <w:b/>
                <w:sz w:val="16"/>
                <w:szCs w:val="16"/>
                <w:lang w:val="tt-RU"/>
              </w:rPr>
            </w:pPr>
          </w:p>
          <w:p w:rsidR="0037631D" w:rsidRPr="0037631D" w:rsidRDefault="0037631D" w:rsidP="0037631D">
            <w:pPr>
              <w:spacing w:after="0" w:line="240" w:lineRule="auto"/>
              <w:ind w:left="-108" w:right="-143"/>
              <w:rPr>
                <w:rFonts w:ascii="Times New Roman" w:hAnsi="Times New Roman" w:cs="Times New Roman"/>
                <w:sz w:val="20"/>
                <w:szCs w:val="20"/>
                <w:lang w:val="tt-RU"/>
              </w:rPr>
            </w:pPr>
            <w:r w:rsidRPr="0037631D">
              <w:rPr>
                <w:rFonts w:ascii="Times New Roman" w:hAnsi="Times New Roman" w:cs="Times New Roman"/>
                <w:sz w:val="20"/>
                <w:szCs w:val="20"/>
                <w:lang w:val="tt-RU"/>
              </w:rPr>
              <w:t xml:space="preserve">  № </w:t>
            </w:r>
            <w:r>
              <w:rPr>
                <w:rFonts w:ascii="Times New Roman" w:hAnsi="Times New Roman" w:cs="Times New Roman"/>
                <w:sz w:val="20"/>
                <w:szCs w:val="20"/>
                <w:lang w:val="tt-RU"/>
              </w:rPr>
              <w:t>45</w:t>
            </w:r>
          </w:p>
          <w:p w:rsidR="0037631D" w:rsidRPr="0037631D" w:rsidRDefault="0037631D" w:rsidP="0037631D">
            <w:pPr>
              <w:spacing w:after="0" w:line="240" w:lineRule="auto"/>
              <w:ind w:right="-143"/>
              <w:rPr>
                <w:rFonts w:ascii="Times New Roman" w:hAnsi="Times New Roman" w:cs="Times New Roman"/>
                <w:sz w:val="16"/>
                <w:szCs w:val="16"/>
                <w:lang w:val="tt-RU"/>
              </w:rPr>
            </w:pPr>
          </w:p>
        </w:tc>
        <w:tc>
          <w:tcPr>
            <w:tcW w:w="4393" w:type="dxa"/>
            <w:gridSpan w:val="2"/>
          </w:tcPr>
          <w:p w:rsidR="0037631D" w:rsidRPr="0037631D" w:rsidRDefault="0037631D" w:rsidP="0037631D">
            <w:pPr>
              <w:spacing w:after="0" w:line="240" w:lineRule="auto"/>
              <w:jc w:val="both"/>
              <w:rPr>
                <w:rFonts w:ascii="Times New Roman" w:hAnsi="Times New Roman" w:cs="Times New Roman"/>
                <w:b/>
                <w:sz w:val="16"/>
                <w:szCs w:val="16"/>
                <w:lang w:val="tt-RU"/>
              </w:rPr>
            </w:pPr>
          </w:p>
          <w:p w:rsidR="0037631D" w:rsidRPr="0037631D" w:rsidRDefault="0037631D" w:rsidP="0037631D">
            <w:pPr>
              <w:spacing w:after="0" w:line="240" w:lineRule="auto"/>
              <w:jc w:val="both"/>
              <w:rPr>
                <w:rFonts w:ascii="Times New Roman" w:hAnsi="Times New Roman" w:cs="Times New Roman"/>
                <w:b/>
                <w:sz w:val="16"/>
                <w:szCs w:val="16"/>
                <w:lang w:val="tt-RU"/>
              </w:rPr>
            </w:pPr>
            <w:r w:rsidRPr="0037631D">
              <w:rPr>
                <w:rFonts w:ascii="Times New Roman" w:hAnsi="Times New Roman" w:cs="Times New Roman"/>
                <w:b/>
                <w:sz w:val="16"/>
                <w:szCs w:val="16"/>
                <w:lang w:val="tt-RU"/>
              </w:rPr>
              <w:t xml:space="preserve">                                                  БОЕРЫК</w:t>
            </w:r>
          </w:p>
          <w:p w:rsidR="0037631D" w:rsidRPr="0037631D" w:rsidRDefault="0037631D" w:rsidP="0037631D">
            <w:pPr>
              <w:spacing w:after="0" w:line="240" w:lineRule="auto"/>
              <w:rPr>
                <w:rFonts w:ascii="Times New Roman" w:hAnsi="Times New Roman" w:cs="Times New Roman"/>
                <w:sz w:val="16"/>
                <w:szCs w:val="16"/>
                <w:lang w:val="tt-RU"/>
              </w:rPr>
            </w:pPr>
          </w:p>
          <w:p w:rsidR="0037631D" w:rsidRPr="0037631D" w:rsidRDefault="0037631D" w:rsidP="0037631D">
            <w:pPr>
              <w:spacing w:after="0" w:line="240" w:lineRule="auto"/>
              <w:jc w:val="right"/>
              <w:rPr>
                <w:rFonts w:ascii="Times New Roman" w:hAnsi="Times New Roman" w:cs="Times New Roman"/>
                <w:sz w:val="20"/>
                <w:szCs w:val="20"/>
                <w:lang w:val="tt-RU"/>
              </w:rPr>
            </w:pPr>
            <w:r>
              <w:rPr>
                <w:rFonts w:ascii="Times New Roman" w:hAnsi="Times New Roman" w:cs="Times New Roman"/>
                <w:sz w:val="20"/>
                <w:szCs w:val="20"/>
                <w:lang w:val="tt-RU"/>
              </w:rPr>
              <w:t>1</w:t>
            </w:r>
            <w:r w:rsidRPr="0037631D">
              <w:rPr>
                <w:rFonts w:ascii="Times New Roman" w:hAnsi="Times New Roman" w:cs="Times New Roman"/>
                <w:sz w:val="20"/>
                <w:szCs w:val="20"/>
                <w:lang w:val="tt-RU"/>
              </w:rPr>
              <w:t>3</w:t>
            </w:r>
            <w:r>
              <w:rPr>
                <w:rFonts w:ascii="Times New Roman" w:hAnsi="Times New Roman" w:cs="Times New Roman"/>
                <w:sz w:val="20"/>
                <w:szCs w:val="20"/>
                <w:lang w:val="tt-RU"/>
              </w:rPr>
              <w:t>-нче февраль</w:t>
            </w:r>
            <w:r w:rsidRPr="0037631D">
              <w:rPr>
                <w:rFonts w:ascii="Times New Roman" w:hAnsi="Times New Roman" w:cs="Times New Roman"/>
                <w:sz w:val="20"/>
                <w:szCs w:val="20"/>
                <w:lang w:val="tt-RU"/>
              </w:rPr>
              <w:t xml:space="preserve"> 2020 </w:t>
            </w:r>
            <w:r>
              <w:rPr>
                <w:rFonts w:ascii="Times New Roman" w:hAnsi="Times New Roman" w:cs="Times New Roman"/>
                <w:sz w:val="20"/>
                <w:szCs w:val="20"/>
                <w:lang w:val="tt-RU"/>
              </w:rPr>
              <w:t>ел</w:t>
            </w:r>
          </w:p>
        </w:tc>
      </w:tr>
    </w:tbl>
    <w:p w:rsidR="0037631D" w:rsidRDefault="0037631D" w:rsidP="0037631D">
      <w:pPr>
        <w:pStyle w:val="ConsPlusNormal"/>
        <w:ind w:right="-1"/>
        <w:jc w:val="both"/>
        <w:rPr>
          <w:rFonts w:ascii="Times New Roman" w:hAnsi="Times New Roman" w:cs="Times New Roman"/>
          <w:sz w:val="28"/>
          <w:szCs w:val="28"/>
        </w:rPr>
      </w:pPr>
    </w:p>
    <w:p w:rsidR="00443C44" w:rsidRPr="00443C44" w:rsidRDefault="00443C44" w:rsidP="0037631D">
      <w:pPr>
        <w:pStyle w:val="ConsPlusNormal"/>
        <w:ind w:right="-1"/>
        <w:jc w:val="center"/>
        <w:rPr>
          <w:rFonts w:ascii="Times New Roman" w:hAnsi="Times New Roman" w:cs="Times New Roman"/>
          <w:sz w:val="28"/>
          <w:szCs w:val="28"/>
          <w:lang w:val="tt-RU"/>
        </w:rPr>
      </w:pPr>
      <w:proofErr w:type="spellStart"/>
      <w:r>
        <w:rPr>
          <w:rFonts w:ascii="Times New Roman" w:hAnsi="Times New Roman" w:cs="Times New Roman"/>
          <w:sz w:val="28"/>
          <w:szCs w:val="28"/>
        </w:rPr>
        <w:t>Г</w:t>
      </w:r>
      <w:r w:rsidRPr="00443C44">
        <w:rPr>
          <w:rFonts w:ascii="Times New Roman" w:hAnsi="Times New Roman" w:cs="Times New Roman"/>
          <w:sz w:val="28"/>
          <w:szCs w:val="28"/>
        </w:rPr>
        <w:t>ражданнар</w:t>
      </w:r>
      <w:proofErr w:type="spellEnd"/>
      <w:r>
        <w:rPr>
          <w:rFonts w:ascii="Times New Roman" w:hAnsi="Times New Roman" w:cs="Times New Roman"/>
          <w:sz w:val="28"/>
          <w:szCs w:val="28"/>
          <w:lang w:val="tt-RU"/>
        </w:rPr>
        <w:t>дан кергән</w:t>
      </w:r>
      <w:r>
        <w:rPr>
          <w:rFonts w:ascii="Times New Roman" w:hAnsi="Times New Roman" w:cs="Times New Roman"/>
          <w:sz w:val="28"/>
          <w:szCs w:val="28"/>
        </w:rPr>
        <w:t xml:space="preserve"> </w:t>
      </w:r>
      <w:proofErr w:type="spellStart"/>
      <w:r>
        <w:rPr>
          <w:rFonts w:ascii="Times New Roman" w:hAnsi="Times New Roman" w:cs="Times New Roman"/>
          <w:sz w:val="28"/>
          <w:szCs w:val="28"/>
        </w:rPr>
        <w:t>мө</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әҗәгатьләргә</w:t>
      </w:r>
      <w:proofErr w:type="spellEnd"/>
      <w:r>
        <w:rPr>
          <w:rFonts w:ascii="Times New Roman" w:hAnsi="Times New Roman" w:cs="Times New Roman"/>
          <w:sz w:val="28"/>
          <w:szCs w:val="28"/>
          <w:lang w:val="tt-RU"/>
        </w:rPr>
        <w:t xml:space="preserve"> анализ ясау тәртибен раслау турында</w:t>
      </w:r>
    </w:p>
    <w:p w:rsidR="006461D7" w:rsidRPr="006461D7" w:rsidRDefault="006461D7" w:rsidP="006461D7">
      <w:pPr>
        <w:pStyle w:val="ConsPlusNormal"/>
        <w:jc w:val="both"/>
        <w:rPr>
          <w:rFonts w:ascii="Times New Roman" w:hAnsi="Times New Roman" w:cs="Times New Roman"/>
          <w:sz w:val="28"/>
          <w:szCs w:val="28"/>
        </w:rPr>
      </w:pPr>
    </w:p>
    <w:p w:rsidR="00443C44" w:rsidRPr="006461D7" w:rsidRDefault="00443C44" w:rsidP="006461D7">
      <w:pPr>
        <w:autoSpaceDE w:val="0"/>
        <w:autoSpaceDN w:val="0"/>
        <w:adjustRightInd w:val="0"/>
        <w:spacing w:after="0" w:line="360" w:lineRule="auto"/>
        <w:ind w:firstLine="709"/>
        <w:jc w:val="both"/>
        <w:rPr>
          <w:rFonts w:ascii="Times New Roman" w:hAnsi="Times New Roman" w:cs="Times New Roman"/>
          <w:sz w:val="28"/>
          <w:szCs w:val="28"/>
        </w:rPr>
      </w:pPr>
      <w:r w:rsidRPr="00443C44">
        <w:rPr>
          <w:rFonts w:ascii="Times New Roman" w:hAnsi="Times New Roman" w:cs="Times New Roman"/>
          <w:sz w:val="28"/>
          <w:szCs w:val="28"/>
        </w:rPr>
        <w:t xml:space="preserve"> «Татарстан </w:t>
      </w:r>
      <w:proofErr w:type="spellStart"/>
      <w:r w:rsidRPr="00443C44">
        <w:rPr>
          <w:rFonts w:ascii="Times New Roman" w:hAnsi="Times New Roman" w:cs="Times New Roman"/>
          <w:sz w:val="28"/>
          <w:szCs w:val="28"/>
        </w:rPr>
        <w:t>Республикасында</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гра</w:t>
      </w:r>
      <w:r>
        <w:rPr>
          <w:rFonts w:ascii="Times New Roman" w:hAnsi="Times New Roman" w:cs="Times New Roman"/>
          <w:sz w:val="28"/>
          <w:szCs w:val="28"/>
        </w:rPr>
        <w:t>жданнар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мө</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әҗәгатьләре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турында</w:t>
      </w:r>
      <w:proofErr w:type="spellEnd"/>
      <w:r>
        <w:rPr>
          <w:rFonts w:ascii="Times New Roman" w:hAnsi="Times New Roman" w:cs="Times New Roman"/>
          <w:sz w:val="28"/>
          <w:szCs w:val="28"/>
        </w:rPr>
        <w:t>»</w:t>
      </w:r>
      <w:r w:rsidR="00E34774">
        <w:rPr>
          <w:rFonts w:ascii="Times New Roman" w:hAnsi="Times New Roman" w:cs="Times New Roman"/>
          <w:sz w:val="28"/>
          <w:szCs w:val="28"/>
        </w:rPr>
        <w:t xml:space="preserve">                  </w:t>
      </w:r>
      <w:r w:rsidRPr="00443C44">
        <w:rPr>
          <w:rFonts w:ascii="Times New Roman" w:hAnsi="Times New Roman" w:cs="Times New Roman"/>
          <w:sz w:val="28"/>
          <w:szCs w:val="28"/>
        </w:rPr>
        <w:t xml:space="preserve"> 2003 </w:t>
      </w:r>
      <w:proofErr w:type="spellStart"/>
      <w:r w:rsidRPr="00443C44">
        <w:rPr>
          <w:rFonts w:ascii="Times New Roman" w:hAnsi="Times New Roman" w:cs="Times New Roman"/>
          <w:sz w:val="28"/>
          <w:szCs w:val="28"/>
        </w:rPr>
        <w:t>елның</w:t>
      </w:r>
      <w:proofErr w:type="spellEnd"/>
      <w:r w:rsidRPr="00443C44">
        <w:rPr>
          <w:rFonts w:ascii="Times New Roman" w:hAnsi="Times New Roman" w:cs="Times New Roman"/>
          <w:sz w:val="28"/>
          <w:szCs w:val="28"/>
        </w:rPr>
        <w:t xml:space="preserve"> 12 </w:t>
      </w:r>
      <w:proofErr w:type="spellStart"/>
      <w:r w:rsidRPr="00443C44">
        <w:rPr>
          <w:rFonts w:ascii="Times New Roman" w:hAnsi="Times New Roman" w:cs="Times New Roman"/>
          <w:sz w:val="28"/>
          <w:szCs w:val="28"/>
        </w:rPr>
        <w:t>маендагы</w:t>
      </w:r>
      <w:proofErr w:type="spellEnd"/>
      <w:r w:rsidRPr="00443C44">
        <w:rPr>
          <w:rFonts w:ascii="Times New Roman" w:hAnsi="Times New Roman" w:cs="Times New Roman"/>
          <w:sz w:val="28"/>
          <w:szCs w:val="28"/>
        </w:rPr>
        <w:t xml:space="preserve"> 16-ТРЗ </w:t>
      </w:r>
      <w:proofErr w:type="spellStart"/>
      <w:r w:rsidRPr="00443C44">
        <w:rPr>
          <w:rFonts w:ascii="Times New Roman" w:hAnsi="Times New Roman" w:cs="Times New Roman"/>
          <w:sz w:val="28"/>
          <w:szCs w:val="28"/>
        </w:rPr>
        <w:t>номерлы</w:t>
      </w:r>
      <w:proofErr w:type="spellEnd"/>
      <w:r w:rsidRPr="00443C44">
        <w:rPr>
          <w:rFonts w:ascii="Times New Roman" w:hAnsi="Times New Roman" w:cs="Times New Roman"/>
          <w:sz w:val="28"/>
          <w:szCs w:val="28"/>
        </w:rPr>
        <w:t xml:space="preserve"> Татарстан </w:t>
      </w:r>
      <w:proofErr w:type="spellStart"/>
      <w:r w:rsidRPr="00443C44">
        <w:rPr>
          <w:rFonts w:ascii="Times New Roman" w:hAnsi="Times New Roman" w:cs="Times New Roman"/>
          <w:sz w:val="28"/>
          <w:szCs w:val="28"/>
        </w:rPr>
        <w:t>Республикасы</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Законының</w:t>
      </w:r>
      <w:proofErr w:type="spellEnd"/>
      <w:r w:rsidR="00E34774">
        <w:rPr>
          <w:rFonts w:ascii="Times New Roman" w:hAnsi="Times New Roman" w:cs="Times New Roman"/>
          <w:sz w:val="28"/>
          <w:szCs w:val="28"/>
        </w:rPr>
        <w:t xml:space="preserve">                </w:t>
      </w:r>
      <w:r w:rsidRPr="00443C44">
        <w:rPr>
          <w:rFonts w:ascii="Times New Roman" w:hAnsi="Times New Roman" w:cs="Times New Roman"/>
          <w:sz w:val="28"/>
          <w:szCs w:val="28"/>
        </w:rPr>
        <w:t xml:space="preserve"> 23 </w:t>
      </w:r>
      <w:proofErr w:type="spellStart"/>
      <w:r w:rsidRPr="00443C44">
        <w:rPr>
          <w:rFonts w:ascii="Times New Roman" w:hAnsi="Times New Roman" w:cs="Times New Roman"/>
          <w:sz w:val="28"/>
          <w:szCs w:val="28"/>
        </w:rPr>
        <w:t>статьясы</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нигезендә</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һәм</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гражданнардан</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кергән</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мөрәҗәгатьләргә</w:t>
      </w:r>
      <w:proofErr w:type="spellEnd"/>
      <w:r w:rsidRPr="00443C44">
        <w:rPr>
          <w:rFonts w:ascii="Times New Roman" w:hAnsi="Times New Roman" w:cs="Times New Roman"/>
          <w:sz w:val="28"/>
          <w:szCs w:val="28"/>
        </w:rPr>
        <w:t xml:space="preserve"> анализ </w:t>
      </w:r>
      <w:proofErr w:type="spellStart"/>
      <w:r w:rsidRPr="00443C44">
        <w:rPr>
          <w:rFonts w:ascii="Times New Roman" w:hAnsi="Times New Roman" w:cs="Times New Roman"/>
          <w:sz w:val="28"/>
          <w:szCs w:val="28"/>
        </w:rPr>
        <w:t>ясауның</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бердәм</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тәртибен</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билгеләү</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максатларында</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йөклим</w:t>
      </w:r>
      <w:proofErr w:type="spellEnd"/>
      <w:r w:rsidRPr="00443C44">
        <w:rPr>
          <w:rFonts w:ascii="Times New Roman" w:hAnsi="Times New Roman" w:cs="Times New Roman"/>
          <w:sz w:val="28"/>
          <w:szCs w:val="28"/>
        </w:rPr>
        <w:t>:</w:t>
      </w:r>
    </w:p>
    <w:p w:rsidR="00AF24E3" w:rsidRPr="00443C44" w:rsidRDefault="006461D7" w:rsidP="00443C44">
      <w:pPr>
        <w:pStyle w:val="ConsPlusNormal"/>
        <w:tabs>
          <w:tab w:val="left" w:pos="993"/>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443C44" w:rsidRPr="00443C44">
        <w:rPr>
          <w:rFonts w:ascii="Times New Roman" w:hAnsi="Times New Roman" w:cs="Times New Roman"/>
          <w:sz w:val="28"/>
          <w:szCs w:val="28"/>
        </w:rPr>
        <w:t>Гражданнардан</w:t>
      </w:r>
      <w:proofErr w:type="spellEnd"/>
      <w:r w:rsidR="00443C44" w:rsidRPr="00443C44">
        <w:rPr>
          <w:rFonts w:ascii="Times New Roman" w:hAnsi="Times New Roman" w:cs="Times New Roman"/>
          <w:sz w:val="28"/>
          <w:szCs w:val="28"/>
        </w:rPr>
        <w:t xml:space="preserve"> </w:t>
      </w:r>
      <w:proofErr w:type="spellStart"/>
      <w:r w:rsidR="00443C44" w:rsidRPr="00443C44">
        <w:rPr>
          <w:rFonts w:ascii="Times New Roman" w:hAnsi="Times New Roman" w:cs="Times New Roman"/>
          <w:sz w:val="28"/>
          <w:szCs w:val="28"/>
        </w:rPr>
        <w:t>кергән</w:t>
      </w:r>
      <w:proofErr w:type="spellEnd"/>
      <w:r w:rsidR="00443C44" w:rsidRPr="00443C44">
        <w:rPr>
          <w:rFonts w:ascii="Times New Roman" w:hAnsi="Times New Roman" w:cs="Times New Roman"/>
          <w:sz w:val="28"/>
          <w:szCs w:val="28"/>
        </w:rPr>
        <w:t xml:space="preserve"> </w:t>
      </w:r>
      <w:proofErr w:type="spellStart"/>
      <w:r w:rsidR="00443C44" w:rsidRPr="00443C44">
        <w:rPr>
          <w:rFonts w:ascii="Times New Roman" w:hAnsi="Times New Roman" w:cs="Times New Roman"/>
          <w:sz w:val="28"/>
          <w:szCs w:val="28"/>
        </w:rPr>
        <w:t>мөрәҗәгатьл</w:t>
      </w:r>
      <w:r w:rsidR="00443C44">
        <w:rPr>
          <w:rFonts w:ascii="Times New Roman" w:hAnsi="Times New Roman" w:cs="Times New Roman"/>
          <w:sz w:val="28"/>
          <w:szCs w:val="28"/>
        </w:rPr>
        <w:t>әргә</w:t>
      </w:r>
      <w:proofErr w:type="spellEnd"/>
      <w:r w:rsidR="00443C44">
        <w:rPr>
          <w:rFonts w:ascii="Times New Roman" w:hAnsi="Times New Roman" w:cs="Times New Roman"/>
          <w:sz w:val="28"/>
          <w:szCs w:val="28"/>
        </w:rPr>
        <w:t xml:space="preserve"> анализ </w:t>
      </w:r>
      <w:proofErr w:type="spellStart"/>
      <w:r w:rsidR="00443C44">
        <w:rPr>
          <w:rFonts w:ascii="Times New Roman" w:hAnsi="Times New Roman" w:cs="Times New Roman"/>
          <w:sz w:val="28"/>
          <w:szCs w:val="28"/>
        </w:rPr>
        <w:t>ясау</w:t>
      </w:r>
      <w:proofErr w:type="spellEnd"/>
      <w:r w:rsidR="00443C44">
        <w:rPr>
          <w:rFonts w:ascii="Times New Roman" w:hAnsi="Times New Roman" w:cs="Times New Roman"/>
          <w:sz w:val="28"/>
          <w:szCs w:val="28"/>
        </w:rPr>
        <w:t xml:space="preserve"> </w:t>
      </w:r>
      <w:proofErr w:type="spellStart"/>
      <w:r w:rsidR="00443C44">
        <w:rPr>
          <w:rFonts w:ascii="Times New Roman" w:hAnsi="Times New Roman" w:cs="Times New Roman"/>
          <w:sz w:val="28"/>
          <w:szCs w:val="28"/>
        </w:rPr>
        <w:t>тәртибен</w:t>
      </w:r>
      <w:proofErr w:type="spellEnd"/>
      <w:r w:rsidR="00443C44">
        <w:rPr>
          <w:rFonts w:ascii="Times New Roman" w:hAnsi="Times New Roman" w:cs="Times New Roman"/>
          <w:sz w:val="28"/>
          <w:szCs w:val="28"/>
        </w:rPr>
        <w:t xml:space="preserve"> </w:t>
      </w:r>
      <w:proofErr w:type="spellStart"/>
      <w:r w:rsidR="00443C44">
        <w:rPr>
          <w:rFonts w:ascii="Times New Roman" w:hAnsi="Times New Roman" w:cs="Times New Roman"/>
          <w:sz w:val="28"/>
          <w:szCs w:val="28"/>
        </w:rPr>
        <w:t>расларга</w:t>
      </w:r>
      <w:proofErr w:type="spellEnd"/>
      <w:r w:rsidR="00443C44">
        <w:rPr>
          <w:rFonts w:ascii="Times New Roman" w:hAnsi="Times New Roman" w:cs="Times New Roman"/>
          <w:sz w:val="28"/>
          <w:szCs w:val="28"/>
        </w:rPr>
        <w:t xml:space="preserve"> (</w:t>
      </w:r>
      <w:proofErr w:type="spellStart"/>
      <w:r w:rsidR="00443C44">
        <w:rPr>
          <w:rFonts w:ascii="Times New Roman" w:hAnsi="Times New Roman" w:cs="Times New Roman"/>
          <w:sz w:val="28"/>
          <w:szCs w:val="28"/>
        </w:rPr>
        <w:t>кушымта</w:t>
      </w:r>
      <w:proofErr w:type="spellEnd"/>
      <w:r w:rsidR="00443C44">
        <w:rPr>
          <w:rFonts w:ascii="Times New Roman" w:hAnsi="Times New Roman" w:cs="Times New Roman"/>
          <w:sz w:val="28"/>
          <w:szCs w:val="28"/>
        </w:rPr>
        <w:t>).</w:t>
      </w:r>
    </w:p>
    <w:p w:rsidR="000A2236" w:rsidRPr="006461D7" w:rsidRDefault="00443C44" w:rsidP="006461D7">
      <w:pPr>
        <w:pStyle w:val="ConsPlusNormal"/>
        <w:tabs>
          <w:tab w:val="left" w:pos="709"/>
          <w:tab w:val="left" w:pos="993"/>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97C5B" w:rsidRPr="006461D7">
        <w:rPr>
          <w:rFonts w:ascii="Times New Roman" w:hAnsi="Times New Roman" w:cs="Times New Roman"/>
          <w:sz w:val="28"/>
          <w:szCs w:val="28"/>
        </w:rPr>
        <w:t>.</w:t>
      </w:r>
      <w:r w:rsidRPr="00443C44">
        <w:t xml:space="preserve"> </w:t>
      </w:r>
      <w:proofErr w:type="spellStart"/>
      <w:r w:rsidRPr="00443C44">
        <w:rPr>
          <w:rFonts w:ascii="Times New Roman" w:hAnsi="Times New Roman" w:cs="Times New Roman"/>
          <w:sz w:val="28"/>
          <w:szCs w:val="28"/>
        </w:rPr>
        <w:t>Әлеге</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күрсәтмәнең</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үтәлешен</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контрольдә</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тоту</w:t>
      </w:r>
      <w:proofErr w:type="spellEnd"/>
      <w:r>
        <w:rPr>
          <w:rFonts w:ascii="Times New Roman" w:hAnsi="Times New Roman" w:cs="Times New Roman"/>
          <w:sz w:val="28"/>
          <w:szCs w:val="28"/>
          <w:lang w:val="tt-RU"/>
        </w:rPr>
        <w:t>ны</w:t>
      </w:r>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эш</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башкару</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һәм</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гражда</w:t>
      </w:r>
      <w:r w:rsidRPr="00443C44">
        <w:rPr>
          <w:rFonts w:ascii="Times New Roman" w:hAnsi="Times New Roman" w:cs="Times New Roman"/>
          <w:sz w:val="28"/>
          <w:szCs w:val="28"/>
        </w:rPr>
        <w:t>н</w:t>
      </w:r>
      <w:r w:rsidRPr="00443C44">
        <w:rPr>
          <w:rFonts w:ascii="Times New Roman" w:hAnsi="Times New Roman" w:cs="Times New Roman"/>
          <w:sz w:val="28"/>
          <w:szCs w:val="28"/>
        </w:rPr>
        <w:t>нар</w:t>
      </w:r>
      <w:proofErr w:type="spellEnd"/>
      <w:r w:rsidRPr="00443C44">
        <w:rPr>
          <w:rFonts w:ascii="Times New Roman" w:hAnsi="Times New Roman" w:cs="Times New Roman"/>
          <w:sz w:val="28"/>
          <w:szCs w:val="28"/>
        </w:rPr>
        <w:t xml:space="preserve"> </w:t>
      </w:r>
      <w:proofErr w:type="spellStart"/>
      <w:r w:rsidRPr="00443C44">
        <w:rPr>
          <w:rFonts w:ascii="Times New Roman" w:hAnsi="Times New Roman" w:cs="Times New Roman"/>
          <w:sz w:val="28"/>
          <w:szCs w:val="28"/>
        </w:rPr>
        <w:t>мөрәҗәгатьл</w:t>
      </w:r>
      <w:r>
        <w:rPr>
          <w:rFonts w:ascii="Times New Roman" w:hAnsi="Times New Roman" w:cs="Times New Roman"/>
          <w:sz w:val="28"/>
          <w:szCs w:val="28"/>
        </w:rPr>
        <w:t>әре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белән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эшләү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бүлегенә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йөкләргә</w:t>
      </w:r>
      <w:proofErr w:type="spellEnd"/>
      <w:r w:rsidRPr="00443C44">
        <w:rPr>
          <w:rFonts w:ascii="Times New Roman" w:hAnsi="Times New Roman" w:cs="Times New Roman"/>
          <w:sz w:val="28"/>
          <w:szCs w:val="28"/>
        </w:rPr>
        <w:t>.</w:t>
      </w:r>
    </w:p>
    <w:p w:rsidR="000A2236" w:rsidRPr="006461D7" w:rsidRDefault="000A2236" w:rsidP="006461D7">
      <w:pPr>
        <w:pStyle w:val="ConsPlusNormal"/>
        <w:jc w:val="both"/>
        <w:rPr>
          <w:rFonts w:ascii="Times New Roman" w:hAnsi="Times New Roman" w:cs="Times New Roman"/>
          <w:sz w:val="28"/>
          <w:szCs w:val="28"/>
        </w:rPr>
      </w:pPr>
    </w:p>
    <w:p w:rsidR="000A2236" w:rsidRPr="006461D7" w:rsidRDefault="000A2236" w:rsidP="0037631D">
      <w:pPr>
        <w:pStyle w:val="ConsPlusNormal"/>
        <w:jc w:val="both"/>
        <w:rPr>
          <w:rFonts w:ascii="Times New Roman" w:hAnsi="Times New Roman" w:cs="Times New Roman"/>
          <w:sz w:val="28"/>
          <w:szCs w:val="28"/>
        </w:rPr>
      </w:pPr>
    </w:p>
    <w:p w:rsidR="007E7A76" w:rsidRPr="006461D7" w:rsidRDefault="006461D7" w:rsidP="0037631D">
      <w:pPr>
        <w:pStyle w:val="ConsPlusNormal"/>
        <w:ind w:left="5387"/>
        <w:jc w:val="right"/>
        <w:rPr>
          <w:rFonts w:ascii="Times New Roman" w:hAnsi="Times New Roman" w:cs="Times New Roman"/>
          <w:sz w:val="28"/>
          <w:szCs w:val="28"/>
        </w:rPr>
      </w:pPr>
      <w:r>
        <w:rPr>
          <w:rFonts w:ascii="Times New Roman" w:hAnsi="Times New Roman" w:cs="Times New Roman"/>
          <w:sz w:val="28"/>
          <w:szCs w:val="28"/>
        </w:rPr>
        <w:t xml:space="preserve">                            А.Р. </w:t>
      </w:r>
      <w:proofErr w:type="spellStart"/>
      <w:r>
        <w:rPr>
          <w:rFonts w:ascii="Times New Roman" w:hAnsi="Times New Roman" w:cs="Times New Roman"/>
          <w:sz w:val="28"/>
          <w:szCs w:val="28"/>
        </w:rPr>
        <w:t>Метшин</w:t>
      </w:r>
      <w:proofErr w:type="spellEnd"/>
    </w:p>
    <w:p w:rsidR="00AF24E3" w:rsidRPr="006461D7" w:rsidRDefault="00AF24E3"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9A2CE6" w:rsidRPr="006461D7" w:rsidRDefault="009A2CE6" w:rsidP="006461D7">
      <w:pPr>
        <w:pStyle w:val="ConsPlusNormal"/>
        <w:jc w:val="both"/>
        <w:rPr>
          <w:rFonts w:ascii="Times New Roman" w:hAnsi="Times New Roman" w:cs="Times New Roman"/>
          <w:sz w:val="28"/>
          <w:szCs w:val="28"/>
        </w:rPr>
      </w:pPr>
    </w:p>
    <w:p w:rsidR="000A2236" w:rsidRPr="006461D7" w:rsidRDefault="000A2236" w:rsidP="006461D7">
      <w:pPr>
        <w:pStyle w:val="ConsPlusNormal"/>
        <w:jc w:val="both"/>
        <w:rPr>
          <w:rFonts w:ascii="Times New Roman" w:hAnsi="Times New Roman" w:cs="Times New Roman"/>
          <w:sz w:val="28"/>
          <w:szCs w:val="28"/>
        </w:rPr>
      </w:pPr>
    </w:p>
    <w:p w:rsidR="000A2236" w:rsidRPr="006461D7" w:rsidRDefault="000A2236" w:rsidP="006461D7">
      <w:pPr>
        <w:pStyle w:val="ConsPlusNormal"/>
        <w:jc w:val="both"/>
        <w:rPr>
          <w:rFonts w:ascii="Times New Roman" w:hAnsi="Times New Roman" w:cs="Times New Roman"/>
          <w:sz w:val="28"/>
          <w:szCs w:val="28"/>
        </w:rPr>
      </w:pPr>
    </w:p>
    <w:p w:rsidR="000A2236" w:rsidRPr="006461D7" w:rsidRDefault="000A2236" w:rsidP="006461D7">
      <w:pPr>
        <w:pStyle w:val="ConsPlusNormal"/>
        <w:jc w:val="both"/>
        <w:rPr>
          <w:rFonts w:ascii="Times New Roman" w:hAnsi="Times New Roman" w:cs="Times New Roman"/>
          <w:sz w:val="28"/>
          <w:szCs w:val="28"/>
        </w:rPr>
      </w:pPr>
    </w:p>
    <w:p w:rsidR="00164348" w:rsidRPr="006461D7" w:rsidRDefault="00164348" w:rsidP="006461D7">
      <w:pPr>
        <w:pStyle w:val="ConsPlusNormal"/>
        <w:jc w:val="both"/>
        <w:rPr>
          <w:rFonts w:ascii="Times New Roman" w:hAnsi="Times New Roman" w:cs="Times New Roman"/>
          <w:sz w:val="28"/>
          <w:szCs w:val="28"/>
        </w:rPr>
      </w:pPr>
    </w:p>
    <w:p w:rsidR="006461D7" w:rsidRDefault="006461D7" w:rsidP="006461D7">
      <w:pPr>
        <w:pStyle w:val="ConsPlusNormal"/>
        <w:jc w:val="both"/>
        <w:rPr>
          <w:rFonts w:ascii="Times New Roman" w:hAnsi="Times New Roman" w:cs="Times New Roman"/>
          <w:sz w:val="28"/>
          <w:szCs w:val="28"/>
        </w:rPr>
        <w:sectPr w:rsidR="006461D7" w:rsidSect="0037631D">
          <w:pgSz w:w="11906" w:h="16838"/>
          <w:pgMar w:top="1134" w:right="1134" w:bottom="1134" w:left="1134" w:header="709" w:footer="709" w:gutter="0"/>
          <w:cols w:space="708"/>
          <w:docGrid w:linePitch="360"/>
        </w:sectPr>
      </w:pPr>
    </w:p>
    <w:p w:rsidR="00443C44" w:rsidRDefault="00443C44"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Татарстан Республикасы</w:t>
      </w:r>
    </w:p>
    <w:p w:rsidR="00443C44" w:rsidRDefault="00443C44"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муниципаль районы</w:t>
      </w:r>
    </w:p>
    <w:p w:rsidR="00443C44" w:rsidRDefault="00443C44"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t>Башлыгын</w:t>
      </w:r>
      <w:bookmarkStart w:id="0" w:name="_GoBack"/>
      <w:bookmarkEnd w:id="0"/>
      <w:r>
        <w:rPr>
          <w:rFonts w:ascii="Times New Roman" w:hAnsi="Times New Roman" w:cs="Times New Roman"/>
          <w:sz w:val="28"/>
          <w:szCs w:val="28"/>
          <w:lang w:val="tt-RU"/>
        </w:rPr>
        <w:t>ың</w:t>
      </w:r>
    </w:p>
    <w:p w:rsidR="00443C44" w:rsidRDefault="00443C44"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2020 елның </w:t>
      </w:r>
      <w:r w:rsidR="0037631D">
        <w:rPr>
          <w:rFonts w:ascii="Times New Roman" w:hAnsi="Times New Roman" w:cs="Times New Roman"/>
          <w:sz w:val="28"/>
          <w:szCs w:val="28"/>
          <w:lang w:val="tt-RU"/>
        </w:rPr>
        <w:t>13-нче февраль</w:t>
      </w:r>
    </w:p>
    <w:p w:rsidR="00443C44" w:rsidRDefault="0037631D"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t>45-нче</w:t>
      </w:r>
      <w:r w:rsidR="00443C44">
        <w:rPr>
          <w:rFonts w:ascii="Times New Roman" w:hAnsi="Times New Roman" w:cs="Times New Roman"/>
          <w:sz w:val="28"/>
          <w:szCs w:val="28"/>
          <w:lang w:val="tt-RU"/>
        </w:rPr>
        <w:t xml:space="preserve"> номерлы күрсәтмәсе белән расланган</w:t>
      </w:r>
    </w:p>
    <w:p w:rsidR="00443C44" w:rsidRPr="00443C44" w:rsidRDefault="00443C44" w:rsidP="0037631D">
      <w:pPr>
        <w:pStyle w:val="ConsPlusNormal"/>
        <w:tabs>
          <w:tab w:val="left" w:pos="2552"/>
          <w:tab w:val="left" w:pos="3686"/>
          <w:tab w:val="left" w:pos="4820"/>
          <w:tab w:val="left" w:pos="5812"/>
        </w:tabs>
        <w:ind w:left="4820"/>
        <w:rPr>
          <w:rFonts w:ascii="Times New Roman" w:hAnsi="Times New Roman" w:cs="Times New Roman"/>
          <w:sz w:val="28"/>
          <w:szCs w:val="28"/>
          <w:lang w:val="tt-RU"/>
        </w:rPr>
      </w:pPr>
      <w:r>
        <w:rPr>
          <w:rFonts w:ascii="Times New Roman" w:hAnsi="Times New Roman" w:cs="Times New Roman"/>
          <w:sz w:val="28"/>
          <w:szCs w:val="28"/>
          <w:lang w:val="tt-RU"/>
        </w:rPr>
        <w:t>кушымта</w:t>
      </w:r>
    </w:p>
    <w:p w:rsidR="00AF24E3" w:rsidRPr="00E34774" w:rsidRDefault="00AF24E3" w:rsidP="006461D7">
      <w:pPr>
        <w:pStyle w:val="ConsPlusNormal"/>
        <w:jc w:val="both"/>
        <w:rPr>
          <w:rFonts w:ascii="Times New Roman" w:hAnsi="Times New Roman" w:cs="Times New Roman"/>
          <w:sz w:val="28"/>
          <w:szCs w:val="28"/>
          <w:lang w:val="tt-RU"/>
        </w:rPr>
      </w:pPr>
    </w:p>
    <w:p w:rsidR="006461D7" w:rsidRPr="00E34774" w:rsidRDefault="006461D7" w:rsidP="006461D7">
      <w:pPr>
        <w:pStyle w:val="ConsPlusTitle"/>
        <w:jc w:val="center"/>
        <w:rPr>
          <w:rFonts w:ascii="Times New Roman" w:hAnsi="Times New Roman" w:cs="Times New Roman"/>
          <w:b w:val="0"/>
          <w:sz w:val="28"/>
          <w:szCs w:val="28"/>
          <w:lang w:val="tt-RU"/>
        </w:rPr>
      </w:pPr>
      <w:bookmarkStart w:id="1" w:name="P98"/>
      <w:bookmarkEnd w:id="1"/>
    </w:p>
    <w:p w:rsidR="00CA5DA6" w:rsidRPr="00E34774" w:rsidRDefault="00443C44" w:rsidP="006461D7">
      <w:pPr>
        <w:pStyle w:val="ConsPlusTitle"/>
        <w:jc w:val="center"/>
        <w:rPr>
          <w:rFonts w:ascii="Times New Roman" w:hAnsi="Times New Roman" w:cs="Times New Roman"/>
          <w:b w:val="0"/>
          <w:sz w:val="28"/>
          <w:szCs w:val="28"/>
          <w:lang w:val="tt-RU"/>
        </w:rPr>
      </w:pPr>
      <w:r w:rsidRPr="00E34774">
        <w:rPr>
          <w:rFonts w:ascii="Times New Roman" w:hAnsi="Times New Roman" w:cs="Times New Roman"/>
          <w:b w:val="0"/>
          <w:sz w:val="28"/>
          <w:szCs w:val="28"/>
          <w:lang w:val="tt-RU"/>
        </w:rPr>
        <w:t>ГРАЖДАННАРДАН КЕРГӘН МӨРӘҖӘГАТЬЛӘРГӘ АНАЛИЗ ҮТКӘРҮ</w:t>
      </w:r>
    </w:p>
    <w:p w:rsidR="00443C44" w:rsidRPr="00E34774" w:rsidRDefault="00443C44" w:rsidP="006461D7">
      <w:pPr>
        <w:pStyle w:val="ConsPlusTitle"/>
        <w:jc w:val="center"/>
        <w:rPr>
          <w:rFonts w:ascii="Times New Roman" w:hAnsi="Times New Roman" w:cs="Times New Roman"/>
          <w:b w:val="0"/>
          <w:sz w:val="28"/>
          <w:szCs w:val="28"/>
          <w:lang w:val="tt-RU"/>
        </w:rPr>
      </w:pPr>
      <w:r w:rsidRPr="00E34774">
        <w:rPr>
          <w:rFonts w:ascii="Times New Roman" w:hAnsi="Times New Roman" w:cs="Times New Roman"/>
          <w:b w:val="0"/>
          <w:sz w:val="28"/>
          <w:szCs w:val="28"/>
          <w:lang w:val="tt-RU"/>
        </w:rPr>
        <w:t xml:space="preserve"> ТӘРТИБЕ</w:t>
      </w:r>
    </w:p>
    <w:p w:rsidR="00AF24E3" w:rsidRPr="00E34774" w:rsidRDefault="00AF24E3" w:rsidP="006461D7">
      <w:pPr>
        <w:pStyle w:val="ConsPlusNormal"/>
        <w:jc w:val="both"/>
        <w:rPr>
          <w:rFonts w:ascii="Times New Roman" w:hAnsi="Times New Roman" w:cs="Times New Roman"/>
          <w:sz w:val="28"/>
          <w:szCs w:val="28"/>
          <w:lang w:val="tt-RU"/>
        </w:rPr>
      </w:pPr>
    </w:p>
    <w:p w:rsidR="00AF24E3" w:rsidRPr="00E34774" w:rsidRDefault="00AF24E3" w:rsidP="006461D7">
      <w:pPr>
        <w:pStyle w:val="ConsPlusNormal"/>
        <w:ind w:firstLine="709"/>
        <w:jc w:val="both"/>
        <w:rPr>
          <w:rFonts w:ascii="Times New Roman" w:hAnsi="Times New Roman" w:cs="Times New Roman"/>
          <w:sz w:val="28"/>
          <w:szCs w:val="28"/>
          <w:lang w:val="tt-RU"/>
        </w:rPr>
      </w:pPr>
      <w:r w:rsidRPr="00E34774">
        <w:rPr>
          <w:rFonts w:ascii="Times New Roman" w:hAnsi="Times New Roman" w:cs="Times New Roman"/>
          <w:sz w:val="28"/>
          <w:szCs w:val="28"/>
          <w:lang w:val="tt-RU"/>
        </w:rPr>
        <w:t xml:space="preserve">1. </w:t>
      </w:r>
      <w:r w:rsidR="00CA5DA6" w:rsidRPr="00E34774">
        <w:rPr>
          <w:rFonts w:ascii="Times New Roman" w:hAnsi="Times New Roman" w:cs="Times New Roman"/>
          <w:sz w:val="28"/>
          <w:szCs w:val="28"/>
          <w:lang w:val="tt-RU"/>
        </w:rPr>
        <w:t>Әлеге Тәртип «Татарстан Республикасында гражданнар мөрәҗәгатьләре турында» 2003 елның 12 маендагы 16-ТРЗ номерлы Татарстан Республикасы Законының 23 статьясын үтәү йөзеннән эшләнде һәм эш башкару һәм гражданнар мөрәҗәгатьләре белән эшләү бүлеге аша Түбән Кама муниципаль районы Советына, Түбән Кама муниципаль районы Башкарма комитеты</w:t>
      </w:r>
      <w:r w:rsidR="00CA5DA6">
        <w:rPr>
          <w:rFonts w:ascii="Times New Roman" w:hAnsi="Times New Roman" w:cs="Times New Roman"/>
          <w:sz w:val="28"/>
          <w:szCs w:val="28"/>
          <w:lang w:val="tt-RU"/>
        </w:rPr>
        <w:t>на</w:t>
      </w:r>
      <w:r w:rsidR="00CA5DA6" w:rsidRPr="00E34774">
        <w:rPr>
          <w:rFonts w:ascii="Times New Roman" w:hAnsi="Times New Roman" w:cs="Times New Roman"/>
          <w:sz w:val="28"/>
          <w:szCs w:val="28"/>
          <w:lang w:val="tt-RU"/>
        </w:rPr>
        <w:t>, Түбән Кама шәһәр Советы</w:t>
      </w:r>
      <w:r w:rsidR="00CA5DA6">
        <w:rPr>
          <w:rFonts w:ascii="Times New Roman" w:hAnsi="Times New Roman" w:cs="Times New Roman"/>
          <w:sz w:val="28"/>
          <w:szCs w:val="28"/>
          <w:lang w:val="tt-RU"/>
        </w:rPr>
        <w:t>на</w:t>
      </w:r>
      <w:r w:rsidR="00CA5DA6" w:rsidRPr="00E34774">
        <w:rPr>
          <w:rFonts w:ascii="Times New Roman" w:hAnsi="Times New Roman" w:cs="Times New Roman"/>
          <w:sz w:val="28"/>
          <w:szCs w:val="28"/>
          <w:lang w:val="tt-RU"/>
        </w:rPr>
        <w:t>, Түбән Кама шәһәре башкарма комитеты</w:t>
      </w:r>
      <w:r w:rsidR="00CA5DA6">
        <w:rPr>
          <w:rFonts w:ascii="Times New Roman" w:hAnsi="Times New Roman" w:cs="Times New Roman"/>
          <w:sz w:val="28"/>
          <w:szCs w:val="28"/>
          <w:lang w:val="tt-RU"/>
        </w:rPr>
        <w:t>на</w:t>
      </w:r>
      <w:r w:rsidR="00CA5DA6" w:rsidRPr="00E34774">
        <w:rPr>
          <w:rFonts w:ascii="Times New Roman" w:hAnsi="Times New Roman" w:cs="Times New Roman"/>
          <w:sz w:val="28"/>
          <w:szCs w:val="28"/>
          <w:lang w:val="tt-RU"/>
        </w:rPr>
        <w:t xml:space="preserve"> кергән гражданнар мөрәҗәгатьләрен анализлау процедурасын билгели.</w:t>
      </w:r>
    </w:p>
    <w:p w:rsidR="00AF24E3" w:rsidRPr="00E34774" w:rsidRDefault="00AF24E3" w:rsidP="006461D7">
      <w:pPr>
        <w:pStyle w:val="ConsPlusNormal"/>
        <w:ind w:firstLine="709"/>
        <w:jc w:val="both"/>
        <w:rPr>
          <w:rFonts w:ascii="Times New Roman" w:hAnsi="Times New Roman" w:cs="Times New Roman"/>
          <w:sz w:val="28"/>
          <w:szCs w:val="28"/>
          <w:lang w:val="tt-RU"/>
        </w:rPr>
      </w:pPr>
      <w:bookmarkStart w:id="2" w:name="P104"/>
      <w:bookmarkEnd w:id="2"/>
      <w:r w:rsidRPr="00E34774">
        <w:rPr>
          <w:rFonts w:ascii="Times New Roman" w:hAnsi="Times New Roman" w:cs="Times New Roman"/>
          <w:sz w:val="28"/>
          <w:szCs w:val="28"/>
          <w:lang w:val="tt-RU"/>
        </w:rPr>
        <w:t xml:space="preserve">2. </w:t>
      </w:r>
      <w:r w:rsidR="00CA5DA6" w:rsidRPr="00E34774">
        <w:rPr>
          <w:rFonts w:ascii="Times New Roman" w:hAnsi="Times New Roman" w:cs="Times New Roman"/>
          <w:sz w:val="28"/>
          <w:szCs w:val="28"/>
          <w:lang w:val="tt-RU"/>
        </w:rPr>
        <w:t xml:space="preserve">Мөрәҗәгатьләрне гомумиләштерү һәм анализлау эш башкару һәм гражданнар мөрәҗәгатьләре белән эшләү бүлеге тарафыннан әлеге Тәртипнең </w:t>
      </w:r>
      <w:r w:rsidR="00E34774">
        <w:rPr>
          <w:rFonts w:ascii="Times New Roman" w:hAnsi="Times New Roman" w:cs="Times New Roman"/>
          <w:sz w:val="28"/>
          <w:szCs w:val="28"/>
          <w:lang w:val="tt-RU"/>
        </w:rPr>
        <w:t xml:space="preserve">                  </w:t>
      </w:r>
      <w:r w:rsidR="00CA5DA6" w:rsidRPr="00E34774">
        <w:rPr>
          <w:rFonts w:ascii="Times New Roman" w:hAnsi="Times New Roman" w:cs="Times New Roman"/>
          <w:sz w:val="28"/>
          <w:szCs w:val="28"/>
          <w:lang w:val="tt-RU"/>
        </w:rPr>
        <w:t>3 пункты нигезендә бирелә торган электрон документлар әйләнеше һәм мәгълүмат нигезендә башкарыла.</w:t>
      </w:r>
    </w:p>
    <w:p w:rsidR="00AF24E3" w:rsidRPr="00E34774" w:rsidRDefault="00AF24E3" w:rsidP="006461D7">
      <w:pPr>
        <w:pStyle w:val="ConsPlusNormal"/>
        <w:ind w:firstLine="709"/>
        <w:jc w:val="both"/>
        <w:rPr>
          <w:rFonts w:ascii="Times New Roman" w:hAnsi="Times New Roman" w:cs="Times New Roman"/>
          <w:sz w:val="28"/>
          <w:szCs w:val="28"/>
          <w:lang w:val="tt-RU"/>
        </w:rPr>
      </w:pPr>
      <w:bookmarkStart w:id="3" w:name="P105"/>
      <w:bookmarkEnd w:id="3"/>
      <w:r w:rsidRPr="00E34774">
        <w:rPr>
          <w:rFonts w:ascii="Times New Roman" w:hAnsi="Times New Roman" w:cs="Times New Roman"/>
          <w:sz w:val="28"/>
          <w:szCs w:val="28"/>
          <w:lang w:val="tt-RU"/>
        </w:rPr>
        <w:t xml:space="preserve">3. </w:t>
      </w:r>
      <w:r w:rsidR="00CA5DA6" w:rsidRPr="00E34774">
        <w:rPr>
          <w:rFonts w:ascii="Times New Roman" w:hAnsi="Times New Roman" w:cs="Times New Roman"/>
          <w:sz w:val="28"/>
          <w:szCs w:val="28"/>
          <w:lang w:val="tt-RU"/>
        </w:rPr>
        <w:t>Җитәкчеләргә һәм аларның урынбасарларына шәхси кабул итүләрдә кергән мөрәҗәгатьләр турында мәгълүмат җитәкчеләр, аларның урынбасарларын</w:t>
      </w:r>
      <w:r w:rsidR="00CA5DA6">
        <w:rPr>
          <w:rFonts w:ascii="Times New Roman" w:hAnsi="Times New Roman" w:cs="Times New Roman"/>
          <w:sz w:val="28"/>
          <w:szCs w:val="28"/>
          <w:lang w:val="tt-RU"/>
        </w:rPr>
        <w:t>а</w:t>
      </w:r>
      <w:r w:rsidR="00CA5DA6" w:rsidRPr="00E34774">
        <w:rPr>
          <w:rFonts w:ascii="Times New Roman" w:hAnsi="Times New Roman" w:cs="Times New Roman"/>
          <w:sz w:val="28"/>
          <w:szCs w:val="28"/>
          <w:lang w:val="tt-RU"/>
        </w:rPr>
        <w:t xml:space="preserve"> шәхси кабул итүгә гражданнарны язуны гамәлгә ашыручы вазыйфаи затлар тарафыннан бирелә</w:t>
      </w:r>
      <w:r w:rsidR="00CA5DA6">
        <w:rPr>
          <w:rFonts w:ascii="Times New Roman" w:hAnsi="Times New Roman" w:cs="Times New Roman"/>
          <w:sz w:val="28"/>
          <w:szCs w:val="28"/>
          <w:lang w:val="tt-RU"/>
        </w:rPr>
        <w:t>а</w:t>
      </w:r>
      <w:r w:rsidR="00CA5DA6" w:rsidRPr="00E34774">
        <w:rPr>
          <w:rFonts w:ascii="Times New Roman" w:hAnsi="Times New Roman" w:cs="Times New Roman"/>
          <w:sz w:val="28"/>
          <w:szCs w:val="28"/>
          <w:lang w:val="tt-RU"/>
        </w:rPr>
        <w:t>.</w:t>
      </w:r>
    </w:p>
    <w:p w:rsidR="00AF24E3" w:rsidRPr="00E34774" w:rsidRDefault="00AF24E3" w:rsidP="006461D7">
      <w:pPr>
        <w:pStyle w:val="ConsPlusNormal"/>
        <w:ind w:firstLine="709"/>
        <w:jc w:val="both"/>
        <w:rPr>
          <w:rFonts w:ascii="Times New Roman" w:hAnsi="Times New Roman" w:cs="Times New Roman"/>
          <w:sz w:val="28"/>
          <w:szCs w:val="28"/>
          <w:lang w:val="tt-RU"/>
        </w:rPr>
      </w:pPr>
      <w:r w:rsidRPr="00E34774">
        <w:rPr>
          <w:rFonts w:ascii="Times New Roman" w:hAnsi="Times New Roman" w:cs="Times New Roman"/>
          <w:sz w:val="28"/>
          <w:szCs w:val="28"/>
          <w:lang w:val="tt-RU"/>
        </w:rPr>
        <w:t xml:space="preserve">4. </w:t>
      </w:r>
      <w:r w:rsidR="00CA5DA6" w:rsidRPr="00E34774">
        <w:rPr>
          <w:rFonts w:ascii="Times New Roman" w:hAnsi="Times New Roman" w:cs="Times New Roman"/>
          <w:sz w:val="28"/>
          <w:szCs w:val="28"/>
          <w:lang w:val="tt-RU"/>
        </w:rPr>
        <w:t>Анализ</w:t>
      </w:r>
      <w:r w:rsidR="00E835B1">
        <w:rPr>
          <w:rFonts w:ascii="Times New Roman" w:hAnsi="Times New Roman" w:cs="Times New Roman"/>
          <w:sz w:val="28"/>
          <w:szCs w:val="28"/>
          <w:lang w:val="tt-RU"/>
        </w:rPr>
        <w:t xml:space="preserve"> ясау</w:t>
      </w:r>
      <w:r w:rsidR="00CA5DA6" w:rsidRPr="00E34774">
        <w:rPr>
          <w:rFonts w:ascii="Times New Roman" w:hAnsi="Times New Roman" w:cs="Times New Roman"/>
          <w:sz w:val="28"/>
          <w:szCs w:val="28"/>
          <w:lang w:val="tt-RU"/>
        </w:rPr>
        <w:t xml:space="preserve"> б</w:t>
      </w:r>
      <w:r w:rsidR="00E835B1" w:rsidRPr="00E34774">
        <w:rPr>
          <w:rFonts w:ascii="Times New Roman" w:hAnsi="Times New Roman" w:cs="Times New Roman"/>
          <w:sz w:val="28"/>
          <w:szCs w:val="28"/>
          <w:lang w:val="tt-RU"/>
        </w:rPr>
        <w:t>арышында кергән, бүтән адрес белән җибәрелгән</w:t>
      </w:r>
      <w:r w:rsidR="00CA5DA6" w:rsidRPr="00E34774">
        <w:rPr>
          <w:rFonts w:ascii="Times New Roman" w:hAnsi="Times New Roman" w:cs="Times New Roman"/>
          <w:sz w:val="28"/>
          <w:szCs w:val="28"/>
          <w:lang w:val="tt-RU"/>
        </w:rPr>
        <w:t xml:space="preserve"> һәм каралган язма мөрәҗәгатьләрнең, электрон документ формасында мөрәҗәгатьләрнең саны, гражданнарны кабул итү урыннары, көннәре һәм сәгатьләре, шәхси кабул итүдә кабул ителгән гражданнар саны, мөрәҗәгатьләрнең тематикасы, мөрәҗәгатьләрне карау нәтиҗәләре буенча кабул ителгән чаралар турында мәгълүмат өйрәнелә, мөрәҗәгатьләрне карау срокларын бозу өлешендә башкару дисциплинасының торышы анализлана.</w:t>
      </w:r>
    </w:p>
    <w:p w:rsidR="00AF24E3" w:rsidRPr="00E34774" w:rsidRDefault="00AF24E3" w:rsidP="006461D7">
      <w:pPr>
        <w:pStyle w:val="ConsPlusNormal"/>
        <w:ind w:firstLine="709"/>
        <w:jc w:val="both"/>
        <w:rPr>
          <w:rFonts w:ascii="Times New Roman" w:hAnsi="Times New Roman" w:cs="Times New Roman"/>
          <w:sz w:val="28"/>
          <w:szCs w:val="28"/>
          <w:lang w:val="tt-RU"/>
        </w:rPr>
      </w:pPr>
      <w:r w:rsidRPr="00E34774">
        <w:rPr>
          <w:rFonts w:ascii="Times New Roman" w:hAnsi="Times New Roman" w:cs="Times New Roman"/>
          <w:sz w:val="28"/>
          <w:szCs w:val="28"/>
          <w:lang w:val="tt-RU"/>
        </w:rPr>
        <w:t xml:space="preserve">5. </w:t>
      </w:r>
      <w:r w:rsidR="00CA5DA6" w:rsidRPr="00E34774">
        <w:rPr>
          <w:rFonts w:ascii="Times New Roman" w:hAnsi="Times New Roman" w:cs="Times New Roman"/>
          <w:sz w:val="28"/>
          <w:szCs w:val="28"/>
          <w:lang w:val="tt-RU"/>
        </w:rPr>
        <w:t>Эш башкару һәм гражданнар мө</w:t>
      </w:r>
      <w:r w:rsidR="00E835B1" w:rsidRPr="00E34774">
        <w:rPr>
          <w:rFonts w:ascii="Times New Roman" w:hAnsi="Times New Roman" w:cs="Times New Roman"/>
          <w:sz w:val="28"/>
          <w:szCs w:val="28"/>
          <w:lang w:val="tt-RU"/>
        </w:rPr>
        <w:t>рәҗәгатьләре белән эшләү бүлеге</w:t>
      </w:r>
      <w:r w:rsidR="00CA5DA6" w:rsidRPr="00E34774">
        <w:rPr>
          <w:rFonts w:ascii="Times New Roman" w:hAnsi="Times New Roman" w:cs="Times New Roman"/>
          <w:sz w:val="28"/>
          <w:szCs w:val="28"/>
          <w:lang w:val="tt-RU"/>
        </w:rPr>
        <w:t xml:space="preserve"> 4 пункт нигезендә мәгълүматны гомумиләштерүне һәм анализлауны гамәлгә ашыра һәм ел йомгаклары буенча гомумиләштерелгән нәтиҗәләрне </w:t>
      </w:r>
      <w:r w:rsidR="00E835B1">
        <w:rPr>
          <w:rFonts w:ascii="Times New Roman" w:hAnsi="Times New Roman" w:cs="Times New Roman"/>
          <w:sz w:val="28"/>
          <w:szCs w:val="28"/>
          <w:lang w:val="tt-RU"/>
        </w:rPr>
        <w:t xml:space="preserve">тиешле </w:t>
      </w:r>
      <w:r w:rsidR="00CA5DA6" w:rsidRPr="00E34774">
        <w:rPr>
          <w:rFonts w:ascii="Times New Roman" w:hAnsi="Times New Roman" w:cs="Times New Roman"/>
          <w:sz w:val="28"/>
          <w:szCs w:val="28"/>
          <w:lang w:val="tt-RU"/>
        </w:rPr>
        <w:t>җирле үзидарә органы җитәкчесенә тапшыра.</w:t>
      </w:r>
    </w:p>
    <w:p w:rsidR="00AF24E3" w:rsidRPr="00E34774" w:rsidRDefault="00AF24E3" w:rsidP="006461D7">
      <w:pPr>
        <w:pStyle w:val="ConsPlusNormal"/>
        <w:ind w:firstLine="709"/>
        <w:jc w:val="both"/>
        <w:rPr>
          <w:rFonts w:ascii="Times New Roman" w:hAnsi="Times New Roman" w:cs="Times New Roman"/>
          <w:sz w:val="28"/>
          <w:szCs w:val="28"/>
          <w:lang w:val="tt-RU"/>
        </w:rPr>
      </w:pPr>
      <w:r w:rsidRPr="00E34774">
        <w:rPr>
          <w:rFonts w:ascii="Times New Roman" w:hAnsi="Times New Roman" w:cs="Times New Roman"/>
          <w:sz w:val="28"/>
          <w:szCs w:val="28"/>
          <w:lang w:val="tt-RU"/>
        </w:rPr>
        <w:t xml:space="preserve">6. </w:t>
      </w:r>
      <w:r w:rsidR="00E835B1" w:rsidRPr="00E34774">
        <w:rPr>
          <w:rFonts w:ascii="Times New Roman" w:hAnsi="Times New Roman" w:cs="Times New Roman"/>
          <w:sz w:val="28"/>
          <w:szCs w:val="28"/>
          <w:lang w:val="tt-RU"/>
        </w:rPr>
        <w:t>Узган елдагы</w:t>
      </w:r>
      <w:r w:rsidR="00CA5DA6" w:rsidRPr="00E34774">
        <w:rPr>
          <w:rFonts w:ascii="Times New Roman" w:hAnsi="Times New Roman" w:cs="Times New Roman"/>
          <w:sz w:val="28"/>
          <w:szCs w:val="28"/>
          <w:lang w:val="tt-RU"/>
        </w:rPr>
        <w:t xml:space="preserve"> мөрәҗ</w:t>
      </w:r>
      <w:r w:rsidR="00E835B1" w:rsidRPr="00E34774">
        <w:rPr>
          <w:rFonts w:ascii="Times New Roman" w:hAnsi="Times New Roman" w:cs="Times New Roman"/>
          <w:sz w:val="28"/>
          <w:szCs w:val="28"/>
          <w:lang w:val="tt-RU"/>
        </w:rPr>
        <w:t xml:space="preserve">әгатьләрне анализлау нәтиҗәләре </w:t>
      </w:r>
      <w:r w:rsidR="00E835B1" w:rsidRPr="00E835B1">
        <w:rPr>
          <w:rFonts w:ascii="Times New Roman" w:hAnsi="Times New Roman" w:cs="Times New Roman"/>
          <w:sz w:val="28"/>
          <w:szCs w:val="28"/>
          <w:lang w:val="tt-RU"/>
        </w:rPr>
        <w:t xml:space="preserve">«Интернет» мәгълүмат-телекоммуникация челтәрендә </w:t>
      </w:r>
      <w:r w:rsidR="00CA5DA6" w:rsidRPr="00E34774">
        <w:rPr>
          <w:rFonts w:ascii="Times New Roman" w:hAnsi="Times New Roman" w:cs="Times New Roman"/>
          <w:sz w:val="28"/>
          <w:szCs w:val="28"/>
          <w:lang w:val="tt-RU"/>
        </w:rPr>
        <w:t xml:space="preserve">Түбән Кама муниципаль районының рәсми сайтында </w:t>
      </w:r>
      <w:r w:rsidR="00E835B1" w:rsidRPr="00E34774">
        <w:rPr>
          <w:rFonts w:ascii="Times New Roman" w:hAnsi="Times New Roman" w:cs="Times New Roman"/>
          <w:sz w:val="28"/>
          <w:szCs w:val="28"/>
          <w:lang w:val="tt-RU"/>
        </w:rPr>
        <w:t>узган елдан соң килүче елның</w:t>
      </w:r>
      <w:r w:rsidR="00CA5DA6" w:rsidRPr="00E34774">
        <w:rPr>
          <w:rFonts w:ascii="Times New Roman" w:hAnsi="Times New Roman" w:cs="Times New Roman"/>
          <w:sz w:val="28"/>
          <w:szCs w:val="28"/>
          <w:lang w:val="tt-RU"/>
        </w:rPr>
        <w:t xml:space="preserve"> 20 гыйнварыннан да соңга калмыйча урнаштырыла.</w:t>
      </w:r>
    </w:p>
    <w:p w:rsidR="00AF24E3" w:rsidRPr="00E34774" w:rsidRDefault="00AF24E3" w:rsidP="006461D7">
      <w:pPr>
        <w:pStyle w:val="ConsPlusNormal"/>
        <w:ind w:firstLine="709"/>
        <w:jc w:val="both"/>
        <w:rPr>
          <w:rFonts w:ascii="Times New Roman" w:hAnsi="Times New Roman" w:cs="Times New Roman"/>
          <w:sz w:val="28"/>
          <w:szCs w:val="28"/>
          <w:lang w:val="tt-RU"/>
        </w:rPr>
      </w:pPr>
      <w:r w:rsidRPr="00E34774">
        <w:rPr>
          <w:rFonts w:ascii="Times New Roman" w:hAnsi="Times New Roman" w:cs="Times New Roman"/>
          <w:sz w:val="28"/>
          <w:szCs w:val="28"/>
          <w:lang w:val="tt-RU"/>
        </w:rPr>
        <w:t>7.</w:t>
      </w:r>
      <w:r w:rsidR="00C177CD" w:rsidRPr="00E34774">
        <w:rPr>
          <w:rFonts w:ascii="Times New Roman" w:hAnsi="Times New Roman" w:cs="Times New Roman"/>
          <w:sz w:val="28"/>
          <w:szCs w:val="28"/>
          <w:lang w:val="tt-RU"/>
        </w:rPr>
        <w:t xml:space="preserve"> </w:t>
      </w:r>
      <w:r w:rsidR="00CA5DA6" w:rsidRPr="00E34774">
        <w:rPr>
          <w:rFonts w:ascii="Times New Roman" w:hAnsi="Times New Roman" w:cs="Times New Roman"/>
          <w:sz w:val="28"/>
          <w:szCs w:val="28"/>
          <w:lang w:val="tt-RU"/>
        </w:rPr>
        <w:t>Кергән мөрәҗәгатьләргә тематик анализ ясау тиешле җирле үзидарә органы җитәкчесе кушуы буенча да башкарылырга мөмкин.</w:t>
      </w:r>
    </w:p>
    <w:p w:rsidR="00EA1608" w:rsidRPr="00E34774" w:rsidRDefault="00EA1608" w:rsidP="006461D7">
      <w:pPr>
        <w:rPr>
          <w:sz w:val="28"/>
          <w:szCs w:val="28"/>
          <w:lang w:val="tt-RU"/>
        </w:rPr>
      </w:pPr>
    </w:p>
    <w:sectPr w:rsidR="00EA1608" w:rsidRPr="00E34774" w:rsidSect="006461D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F38B2"/>
    <w:multiLevelType w:val="hybridMultilevel"/>
    <w:tmpl w:val="41A6C818"/>
    <w:lvl w:ilvl="0" w:tplc="F920E97C">
      <w:start w:val="1"/>
      <w:numFmt w:val="decimal"/>
      <w:lvlText w:val="%1."/>
      <w:lvlJc w:val="left"/>
      <w:pPr>
        <w:ind w:left="928" w:hanging="360"/>
      </w:pPr>
      <w:rPr>
        <w:rFonts w:ascii="Times New Roman" w:eastAsiaTheme="minorHAnsi"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7A9154D0"/>
    <w:multiLevelType w:val="hybridMultilevel"/>
    <w:tmpl w:val="75163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4E3"/>
    <w:rsid w:val="00064F3A"/>
    <w:rsid w:val="000A2236"/>
    <w:rsid w:val="0011267C"/>
    <w:rsid w:val="00134871"/>
    <w:rsid w:val="0013706B"/>
    <w:rsid w:val="00164348"/>
    <w:rsid w:val="0029791C"/>
    <w:rsid w:val="002F5516"/>
    <w:rsid w:val="002F77A5"/>
    <w:rsid w:val="0032759B"/>
    <w:rsid w:val="0037631D"/>
    <w:rsid w:val="003B39FD"/>
    <w:rsid w:val="003C21F9"/>
    <w:rsid w:val="00410AA6"/>
    <w:rsid w:val="00416D88"/>
    <w:rsid w:val="00443C44"/>
    <w:rsid w:val="00464D4D"/>
    <w:rsid w:val="004851A2"/>
    <w:rsid w:val="00495EF3"/>
    <w:rsid w:val="00564EAD"/>
    <w:rsid w:val="00581D11"/>
    <w:rsid w:val="0058658D"/>
    <w:rsid w:val="005920FD"/>
    <w:rsid w:val="005D3386"/>
    <w:rsid w:val="006461D7"/>
    <w:rsid w:val="00697C5B"/>
    <w:rsid w:val="007A6F41"/>
    <w:rsid w:val="007E14B2"/>
    <w:rsid w:val="007E7A76"/>
    <w:rsid w:val="008511D1"/>
    <w:rsid w:val="008E6777"/>
    <w:rsid w:val="0090185A"/>
    <w:rsid w:val="009A2CE6"/>
    <w:rsid w:val="009B4F3D"/>
    <w:rsid w:val="009F66D0"/>
    <w:rsid w:val="00A1714C"/>
    <w:rsid w:val="00A6379E"/>
    <w:rsid w:val="00A752E8"/>
    <w:rsid w:val="00A8667A"/>
    <w:rsid w:val="00AC3C0E"/>
    <w:rsid w:val="00AF24E3"/>
    <w:rsid w:val="00C177CD"/>
    <w:rsid w:val="00C51971"/>
    <w:rsid w:val="00CA5DA6"/>
    <w:rsid w:val="00D14598"/>
    <w:rsid w:val="00DE5E7F"/>
    <w:rsid w:val="00DF0F5E"/>
    <w:rsid w:val="00E32F44"/>
    <w:rsid w:val="00E34774"/>
    <w:rsid w:val="00E835B1"/>
    <w:rsid w:val="00EA1608"/>
    <w:rsid w:val="00F5228B"/>
    <w:rsid w:val="00F548EA"/>
    <w:rsid w:val="00FF5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4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4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4E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C51971"/>
    <w:pPr>
      <w:ind w:left="720"/>
      <w:contextualSpacing/>
    </w:pPr>
  </w:style>
  <w:style w:type="paragraph" w:styleId="a4">
    <w:name w:val="Balloon Text"/>
    <w:basedOn w:val="a"/>
    <w:link w:val="a5"/>
    <w:uiPriority w:val="99"/>
    <w:semiHidden/>
    <w:unhideWhenUsed/>
    <w:rsid w:val="008E67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67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4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4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4E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C51971"/>
    <w:pPr>
      <w:ind w:left="720"/>
      <w:contextualSpacing/>
    </w:pPr>
  </w:style>
  <w:style w:type="paragraph" w:styleId="a4">
    <w:name w:val="Balloon Text"/>
    <w:basedOn w:val="a"/>
    <w:link w:val="a5"/>
    <w:uiPriority w:val="99"/>
    <w:semiHidden/>
    <w:unhideWhenUsed/>
    <w:rsid w:val="008E67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67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Зарифуллин</dc:creator>
  <cp:lastModifiedBy>User</cp:lastModifiedBy>
  <cp:revision>3</cp:revision>
  <cp:lastPrinted>2020-02-06T08:11:00Z</cp:lastPrinted>
  <dcterms:created xsi:type="dcterms:W3CDTF">2020-02-06T08:11:00Z</dcterms:created>
  <dcterms:modified xsi:type="dcterms:W3CDTF">2020-02-13T07:54:00Z</dcterms:modified>
</cp:coreProperties>
</file>