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C1A91" w14:textId="030B47AB" w:rsidR="00975F42" w:rsidRDefault="00975F42">
      <w:r w:rsidRPr="00975F42">
        <w:object w:dxaOrig="9884" w:dyaOrig="3189" w14:anchorId="2BC01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9" o:title=""/>
          </v:shape>
          <o:OLEObject Type="Embed" ProgID="Word.Document.12" ShapeID="_x0000_i1025" DrawAspect="Content" ObjectID="_1719991266" r:id="rId10">
            <o:FieldCodes>\s</o:FieldCodes>
          </o:OLEObject>
        </w:object>
      </w:r>
    </w:p>
    <w:p w14:paraId="5D31842A" w14:textId="391F9740" w:rsidR="00975F42" w:rsidRPr="00A423FA" w:rsidRDefault="00975F42" w:rsidP="00975F42">
      <w:pPr>
        <w:ind w:right="209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A423FA">
        <w:rPr>
          <w:rFonts w:ascii="Times New Roman" w:hAnsi="Times New Roman" w:cs="Times New Roman"/>
          <w:sz w:val="27"/>
          <w:szCs w:val="27"/>
        </w:rPr>
        <w:t>О внесении изменений в постано</w:t>
      </w:r>
      <w:r w:rsidRPr="00A423FA">
        <w:rPr>
          <w:rFonts w:ascii="Times New Roman" w:hAnsi="Times New Roman" w:cs="Times New Roman"/>
          <w:sz w:val="27"/>
          <w:szCs w:val="27"/>
        </w:rPr>
        <w:t>в</w:t>
      </w:r>
      <w:r w:rsidRPr="00A423FA">
        <w:rPr>
          <w:rFonts w:ascii="Times New Roman" w:hAnsi="Times New Roman" w:cs="Times New Roman"/>
          <w:sz w:val="27"/>
          <w:szCs w:val="27"/>
        </w:rPr>
        <w:t>ление Исполнительного комитета Нижнекамского муниципального района Рес</w:t>
      </w:r>
      <w:r>
        <w:rPr>
          <w:rFonts w:ascii="Times New Roman" w:hAnsi="Times New Roman" w:cs="Times New Roman"/>
          <w:sz w:val="27"/>
          <w:szCs w:val="27"/>
        </w:rPr>
        <w:t xml:space="preserve">публики Татарстан </w:t>
      </w:r>
      <w:r w:rsidRPr="00A423FA">
        <w:rPr>
          <w:rFonts w:ascii="Times New Roman" w:hAnsi="Times New Roman" w:cs="Times New Roman"/>
          <w:sz w:val="27"/>
          <w:szCs w:val="27"/>
        </w:rPr>
        <w:t>от 24 мая 2021 года № 522                     «О порядке</w:t>
      </w:r>
      <w:r>
        <w:rPr>
          <w:rFonts w:ascii="Times New Roman" w:hAnsi="Times New Roman" w:cs="Times New Roman"/>
          <w:sz w:val="27"/>
          <w:szCs w:val="27"/>
        </w:rPr>
        <w:t xml:space="preserve"> предоставления</w:t>
      </w:r>
      <w:r w:rsidRPr="00A423FA">
        <w:rPr>
          <w:rFonts w:ascii="Times New Roman" w:hAnsi="Times New Roman" w:cs="Times New Roman"/>
          <w:sz w:val="27"/>
          <w:szCs w:val="27"/>
        </w:rPr>
        <w:t xml:space="preserve"> субсидии из бюджета Нижнекамского муниципальн</w:t>
      </w:r>
      <w:r w:rsidRPr="00A423FA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го района</w:t>
      </w:r>
      <w:r w:rsidRPr="00A423FA">
        <w:rPr>
          <w:rFonts w:ascii="Times New Roman" w:hAnsi="Times New Roman" w:cs="Times New Roman"/>
          <w:sz w:val="27"/>
          <w:szCs w:val="27"/>
        </w:rPr>
        <w:t xml:space="preserve"> на возмещение части затрат организаций потребительской кооперации, св</w:t>
      </w:r>
      <w:r w:rsidRPr="00A423FA">
        <w:rPr>
          <w:rFonts w:ascii="Times New Roman" w:hAnsi="Times New Roman" w:cs="Times New Roman"/>
          <w:sz w:val="27"/>
          <w:szCs w:val="27"/>
        </w:rPr>
        <w:t>я</w:t>
      </w:r>
      <w:r w:rsidRPr="00A423FA">
        <w:rPr>
          <w:rFonts w:ascii="Times New Roman" w:hAnsi="Times New Roman" w:cs="Times New Roman"/>
          <w:sz w:val="27"/>
          <w:szCs w:val="27"/>
        </w:rPr>
        <w:t>занных с доставкой товаров первой необходимости в сельские населенные пункты Нижнекамского муниципального района, расположенные далее 11 киломе</w:t>
      </w:r>
      <w:r w:rsidRPr="00A423FA">
        <w:rPr>
          <w:rFonts w:ascii="Times New Roman" w:hAnsi="Times New Roman" w:cs="Times New Roman"/>
          <w:sz w:val="27"/>
          <w:szCs w:val="27"/>
        </w:rPr>
        <w:t>т</w:t>
      </w:r>
      <w:r w:rsidRPr="00A423FA">
        <w:rPr>
          <w:rFonts w:ascii="Times New Roman" w:hAnsi="Times New Roman" w:cs="Times New Roman"/>
          <w:sz w:val="27"/>
          <w:szCs w:val="27"/>
        </w:rPr>
        <w:t>ров                 от г. Нижнекамска»</w:t>
      </w:r>
      <w:proofErr w:type="gramEnd"/>
    </w:p>
    <w:p w14:paraId="6763ED56" w14:textId="77777777" w:rsidR="00975F42" w:rsidRDefault="00975F42"/>
    <w:p w14:paraId="4360D8B4" w14:textId="015CD1CF" w:rsidR="008864EC" w:rsidRPr="00A423FA" w:rsidRDefault="00C45714" w:rsidP="00A4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423FA">
        <w:rPr>
          <w:rFonts w:ascii="Times New Roman" w:hAnsi="Times New Roman" w:cs="Times New Roman"/>
          <w:sz w:val="27"/>
          <w:szCs w:val="27"/>
        </w:rPr>
        <w:t>В</w:t>
      </w:r>
      <w:r w:rsidR="00243B57" w:rsidRPr="00A423FA">
        <w:rPr>
          <w:rFonts w:ascii="Times New Roman" w:hAnsi="Times New Roman" w:cs="Times New Roman"/>
          <w:sz w:val="27"/>
          <w:szCs w:val="27"/>
        </w:rPr>
        <w:t xml:space="preserve"> соответствии </w:t>
      </w:r>
      <w:r w:rsidR="00790CA7" w:rsidRPr="00A423FA">
        <w:rPr>
          <w:rFonts w:ascii="Times New Roman" w:hAnsi="Times New Roman" w:cs="Times New Roman"/>
          <w:sz w:val="27"/>
          <w:szCs w:val="27"/>
        </w:rPr>
        <w:t xml:space="preserve">со статьей 78 Бюджетного </w:t>
      </w:r>
      <w:r w:rsidR="00A423FA">
        <w:rPr>
          <w:rFonts w:ascii="Times New Roman" w:hAnsi="Times New Roman" w:cs="Times New Roman"/>
          <w:sz w:val="27"/>
          <w:szCs w:val="27"/>
        </w:rPr>
        <w:t>к</w:t>
      </w:r>
      <w:r w:rsidR="00790CA7" w:rsidRPr="00A423FA">
        <w:rPr>
          <w:rFonts w:ascii="Times New Roman" w:hAnsi="Times New Roman" w:cs="Times New Roman"/>
          <w:sz w:val="27"/>
          <w:szCs w:val="27"/>
        </w:rPr>
        <w:t>одекса Р</w:t>
      </w:r>
      <w:r w:rsidR="00A423FA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="00790CA7" w:rsidRPr="00A423FA">
        <w:rPr>
          <w:rFonts w:ascii="Times New Roman" w:hAnsi="Times New Roman" w:cs="Times New Roman"/>
          <w:sz w:val="27"/>
          <w:szCs w:val="27"/>
        </w:rPr>
        <w:t>Ф</w:t>
      </w:r>
      <w:r w:rsidR="00A423FA">
        <w:rPr>
          <w:rFonts w:ascii="Times New Roman" w:hAnsi="Times New Roman" w:cs="Times New Roman"/>
          <w:sz w:val="27"/>
          <w:szCs w:val="27"/>
        </w:rPr>
        <w:t>едерации</w:t>
      </w:r>
      <w:r w:rsidR="00790CA7" w:rsidRPr="00A423FA">
        <w:rPr>
          <w:rFonts w:ascii="Times New Roman" w:hAnsi="Times New Roman" w:cs="Times New Roman"/>
          <w:sz w:val="27"/>
          <w:szCs w:val="27"/>
        </w:rPr>
        <w:t>,</w:t>
      </w:r>
      <w:r w:rsidR="00A423FA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790CA7" w:rsidRPr="00A423FA">
        <w:rPr>
          <w:rFonts w:ascii="Times New Roman" w:hAnsi="Times New Roman" w:cs="Times New Roman"/>
          <w:sz w:val="27"/>
          <w:szCs w:val="27"/>
        </w:rPr>
        <w:t xml:space="preserve"> </w:t>
      </w:r>
      <w:r w:rsidR="000F6AD7" w:rsidRPr="00A423FA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Российской Федерации от 05.04.2022 № 590 </w:t>
      </w:r>
      <w:r w:rsidR="00A423FA">
        <w:rPr>
          <w:rFonts w:ascii="Times New Roman" w:hAnsi="Times New Roman" w:cs="Times New Roman"/>
          <w:sz w:val="27"/>
          <w:szCs w:val="27"/>
        </w:rPr>
        <w:t xml:space="preserve">                   «</w:t>
      </w:r>
      <w:r w:rsidR="000F6AD7" w:rsidRPr="00A423FA">
        <w:rPr>
          <w:rFonts w:ascii="Times New Roman" w:hAnsi="Times New Roman" w:cs="Times New Roman"/>
          <w:sz w:val="27"/>
          <w:szCs w:val="27"/>
        </w:rPr>
        <w:t>О внесении изменений в общие требования к нормативным правовым актам, муниц</w:t>
      </w:r>
      <w:r w:rsidR="000F6AD7" w:rsidRPr="00A423FA">
        <w:rPr>
          <w:rFonts w:ascii="Times New Roman" w:hAnsi="Times New Roman" w:cs="Times New Roman"/>
          <w:sz w:val="27"/>
          <w:szCs w:val="27"/>
        </w:rPr>
        <w:t>и</w:t>
      </w:r>
      <w:r w:rsidR="000F6AD7" w:rsidRPr="00A423FA">
        <w:rPr>
          <w:rFonts w:ascii="Times New Roman" w:hAnsi="Times New Roman" w:cs="Times New Roman"/>
          <w:sz w:val="27"/>
          <w:szCs w:val="27"/>
        </w:rPr>
        <w:t>пальным правовым актам, регулирующим предоставление субсидий, в том числе</w:t>
      </w:r>
      <w:r w:rsidR="00A423F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0F6AD7" w:rsidRPr="00A423FA">
        <w:rPr>
          <w:rFonts w:ascii="Times New Roman" w:hAnsi="Times New Roman" w:cs="Times New Roman"/>
          <w:sz w:val="27"/>
          <w:szCs w:val="27"/>
        </w:rPr>
        <w:t xml:space="preserve"> грантов в форме субсидий, юридическим лицам, индивидуальным предпринимателям, </w:t>
      </w:r>
      <w:r w:rsidR="00A423FA">
        <w:rPr>
          <w:rFonts w:ascii="Times New Roman" w:hAnsi="Times New Roman" w:cs="Times New Roman"/>
          <w:sz w:val="27"/>
          <w:szCs w:val="27"/>
        </w:rPr>
        <w:t xml:space="preserve">      </w:t>
      </w:r>
      <w:r w:rsidR="000F6AD7" w:rsidRPr="00A423FA">
        <w:rPr>
          <w:rFonts w:ascii="Times New Roman" w:hAnsi="Times New Roman" w:cs="Times New Roman"/>
          <w:sz w:val="27"/>
          <w:szCs w:val="27"/>
        </w:rPr>
        <w:t>а также физическим лицам - производителям товаров, работ, услуг и об особенностях предоставления указанных субсидий и субсидий из</w:t>
      </w:r>
      <w:proofErr w:type="gramEnd"/>
      <w:r w:rsidR="000F6AD7" w:rsidRPr="00A423FA">
        <w:rPr>
          <w:rFonts w:ascii="Times New Roman" w:hAnsi="Times New Roman" w:cs="Times New Roman"/>
          <w:sz w:val="27"/>
          <w:szCs w:val="27"/>
        </w:rPr>
        <w:t xml:space="preserve"> федерального бюджета бюджетам субъектов Российской Федерации в 2022 году</w:t>
      </w:r>
      <w:r w:rsidR="00A423FA">
        <w:rPr>
          <w:rFonts w:ascii="Times New Roman" w:hAnsi="Times New Roman" w:cs="Times New Roman"/>
          <w:sz w:val="27"/>
          <w:szCs w:val="27"/>
        </w:rPr>
        <w:t>»</w:t>
      </w:r>
      <w:r w:rsidR="00790CA7" w:rsidRPr="00A423FA">
        <w:rPr>
          <w:rFonts w:ascii="Times New Roman" w:hAnsi="Times New Roman" w:cs="Times New Roman"/>
          <w:sz w:val="27"/>
          <w:szCs w:val="27"/>
        </w:rPr>
        <w:t>,</w:t>
      </w:r>
      <w:r w:rsidR="000705C4" w:rsidRPr="00A423FA">
        <w:rPr>
          <w:rFonts w:ascii="Times New Roman" w:hAnsi="Times New Roman" w:cs="Times New Roman"/>
          <w:sz w:val="27"/>
          <w:szCs w:val="27"/>
        </w:rPr>
        <w:t xml:space="preserve"> Исполнительный комитет Нижнека</w:t>
      </w:r>
      <w:r w:rsidR="000705C4" w:rsidRPr="00A423FA">
        <w:rPr>
          <w:rFonts w:ascii="Times New Roman" w:hAnsi="Times New Roman" w:cs="Times New Roman"/>
          <w:sz w:val="27"/>
          <w:szCs w:val="27"/>
        </w:rPr>
        <w:t>м</w:t>
      </w:r>
      <w:r w:rsidR="000705C4" w:rsidRPr="00A423FA">
        <w:rPr>
          <w:rFonts w:ascii="Times New Roman" w:hAnsi="Times New Roman" w:cs="Times New Roman"/>
          <w:sz w:val="27"/>
          <w:szCs w:val="27"/>
        </w:rPr>
        <w:t>ского муниципального района</w:t>
      </w:r>
      <w:r w:rsidR="00790CA7" w:rsidRPr="00A423FA">
        <w:rPr>
          <w:rFonts w:ascii="Times New Roman" w:hAnsi="Times New Roman" w:cs="Times New Roman"/>
          <w:sz w:val="27"/>
          <w:szCs w:val="27"/>
        </w:rPr>
        <w:t xml:space="preserve"> </w:t>
      </w:r>
      <w:r w:rsidR="006D3347" w:rsidRPr="00A423FA">
        <w:rPr>
          <w:rFonts w:ascii="Times New Roman" w:hAnsi="Times New Roman" w:cs="Times New Roman"/>
          <w:sz w:val="27"/>
          <w:szCs w:val="27"/>
        </w:rPr>
        <w:t>постановля</w:t>
      </w:r>
      <w:r w:rsidR="000705C4" w:rsidRPr="00A423FA">
        <w:rPr>
          <w:rFonts w:ascii="Times New Roman" w:hAnsi="Times New Roman" w:cs="Times New Roman"/>
          <w:sz w:val="27"/>
          <w:szCs w:val="27"/>
        </w:rPr>
        <w:t>ет</w:t>
      </w:r>
      <w:r w:rsidR="006D3347" w:rsidRPr="00A423FA">
        <w:rPr>
          <w:rFonts w:ascii="Times New Roman" w:hAnsi="Times New Roman" w:cs="Times New Roman"/>
          <w:sz w:val="27"/>
          <w:szCs w:val="27"/>
        </w:rPr>
        <w:t>:</w:t>
      </w:r>
      <w:r w:rsidR="008864EC" w:rsidRPr="00A423FA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7082D15" w14:textId="6A5FEEE2" w:rsidR="000705C4" w:rsidRPr="00A423FA" w:rsidRDefault="00A423FA" w:rsidP="00A4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0705C4" w:rsidRPr="00A423FA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2A71AE" w:rsidRPr="00A423FA">
        <w:rPr>
          <w:rFonts w:ascii="Times New Roman" w:hAnsi="Times New Roman" w:cs="Times New Roman"/>
          <w:sz w:val="27"/>
          <w:szCs w:val="27"/>
        </w:rPr>
        <w:t xml:space="preserve">в </w:t>
      </w:r>
      <w:r w:rsidR="000705C4" w:rsidRPr="00A423FA">
        <w:rPr>
          <w:rFonts w:ascii="Times New Roman" w:hAnsi="Times New Roman" w:cs="Times New Roman"/>
          <w:sz w:val="27"/>
          <w:szCs w:val="27"/>
        </w:rPr>
        <w:t>постановление Исполнительного комитета Нижнекамского муниц</w:t>
      </w:r>
      <w:r w:rsidR="000705C4" w:rsidRPr="00A423FA">
        <w:rPr>
          <w:rFonts w:ascii="Times New Roman" w:hAnsi="Times New Roman" w:cs="Times New Roman"/>
          <w:sz w:val="27"/>
          <w:szCs w:val="27"/>
        </w:rPr>
        <w:t>и</w:t>
      </w:r>
      <w:r w:rsidR="000705C4" w:rsidRPr="00A423FA">
        <w:rPr>
          <w:rFonts w:ascii="Times New Roman" w:hAnsi="Times New Roman" w:cs="Times New Roman"/>
          <w:sz w:val="27"/>
          <w:szCs w:val="27"/>
        </w:rPr>
        <w:t xml:space="preserve">пального района Республики Татарстан от 24 мая 2022 года № 522 «О порядке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0705C4" w:rsidRPr="00A423FA">
        <w:rPr>
          <w:rFonts w:ascii="Times New Roman" w:hAnsi="Times New Roman" w:cs="Times New Roman"/>
          <w:sz w:val="27"/>
          <w:szCs w:val="27"/>
        </w:rPr>
        <w:t>предоставления субсидии из бюджета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0705C4" w:rsidRPr="00A423FA">
        <w:rPr>
          <w:rFonts w:ascii="Times New Roman" w:hAnsi="Times New Roman" w:cs="Times New Roman"/>
          <w:sz w:val="27"/>
          <w:szCs w:val="27"/>
        </w:rPr>
        <w:t xml:space="preserve"> на возмещение части затрат организаций потребительской кооперации, связанных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0705C4" w:rsidRPr="00A423FA">
        <w:rPr>
          <w:rFonts w:ascii="Times New Roman" w:hAnsi="Times New Roman" w:cs="Times New Roman"/>
          <w:sz w:val="27"/>
          <w:szCs w:val="27"/>
        </w:rPr>
        <w:t xml:space="preserve"> с доставкой товаров первой необходимости в сельские населенные пункты Нижнека</w:t>
      </w:r>
      <w:r w:rsidR="000705C4" w:rsidRPr="00A423FA">
        <w:rPr>
          <w:rFonts w:ascii="Times New Roman" w:hAnsi="Times New Roman" w:cs="Times New Roman"/>
          <w:sz w:val="27"/>
          <w:szCs w:val="27"/>
        </w:rPr>
        <w:t>м</w:t>
      </w:r>
      <w:r w:rsidR="000705C4" w:rsidRPr="00A423FA">
        <w:rPr>
          <w:rFonts w:ascii="Times New Roman" w:hAnsi="Times New Roman" w:cs="Times New Roman"/>
          <w:sz w:val="27"/>
          <w:szCs w:val="27"/>
        </w:rPr>
        <w:t xml:space="preserve">ского муниципального района, расположенные далее 11 километров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705C4" w:rsidRPr="00A423FA">
        <w:rPr>
          <w:rFonts w:ascii="Times New Roman" w:hAnsi="Times New Roman" w:cs="Times New Roman"/>
          <w:sz w:val="27"/>
          <w:szCs w:val="27"/>
        </w:rPr>
        <w:t xml:space="preserve">от г. Нижнекамска» </w:t>
      </w:r>
      <w:r w:rsidR="002A71AE" w:rsidRPr="00A423FA">
        <w:rPr>
          <w:rFonts w:ascii="Times New Roman" w:hAnsi="Times New Roman" w:cs="Times New Roman"/>
          <w:sz w:val="27"/>
          <w:szCs w:val="27"/>
        </w:rPr>
        <w:t xml:space="preserve">(далее – постановление) </w:t>
      </w:r>
      <w:r w:rsidR="000705C4" w:rsidRPr="00A423FA">
        <w:rPr>
          <w:rFonts w:ascii="Times New Roman" w:hAnsi="Times New Roman" w:cs="Times New Roman"/>
          <w:sz w:val="27"/>
          <w:szCs w:val="27"/>
        </w:rPr>
        <w:t>следующие изменения:</w:t>
      </w:r>
      <w:proofErr w:type="gramEnd"/>
    </w:p>
    <w:p w14:paraId="0D9D3570" w14:textId="46933987" w:rsidR="002A71AE" w:rsidRPr="00A423FA" w:rsidRDefault="002A71AE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в преамбуле постановления слова «(ред. от 30.12.2020)» исключить;</w:t>
      </w:r>
    </w:p>
    <w:p w14:paraId="3894FBF8" w14:textId="0020B344" w:rsidR="002A71AE" w:rsidRPr="00A423FA" w:rsidRDefault="00C45499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в приложении № 1 к постановлению:</w:t>
      </w:r>
    </w:p>
    <w:p w14:paraId="5DD1EB43" w14:textId="77777777" w:rsidR="00F92013" w:rsidRPr="00A423FA" w:rsidRDefault="00F92013" w:rsidP="00F9201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в пункте 1 раздела 1 слова «(ред. от 30.12.2020)», «(ред. от 02.07.2013)»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A423FA">
        <w:rPr>
          <w:rFonts w:ascii="Times New Roman" w:hAnsi="Times New Roman" w:cs="Times New Roman"/>
          <w:sz w:val="27"/>
          <w:szCs w:val="27"/>
        </w:rPr>
        <w:t xml:space="preserve"> исключить;</w:t>
      </w:r>
    </w:p>
    <w:p w14:paraId="593B5024" w14:textId="77777777" w:rsidR="00F92013" w:rsidRPr="00A423FA" w:rsidRDefault="00F92013" w:rsidP="00F9201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пункт 3 раздела 2 дополнить абзацем следующего содержания:</w:t>
      </w:r>
    </w:p>
    <w:p w14:paraId="5885B83E" w14:textId="42EE2568" w:rsidR="00A423FA" w:rsidRDefault="00F92013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  <w:sectPr w:rsidR="00A423FA" w:rsidSect="00975F4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423FA">
        <w:rPr>
          <w:rFonts w:ascii="Times New Roman" w:hAnsi="Times New Roman" w:cs="Times New Roman"/>
          <w:sz w:val="27"/>
          <w:szCs w:val="27"/>
        </w:rPr>
        <w:t>«-получатель субсидии не должен находиться в перечне организаций и физич</w:t>
      </w:r>
      <w:r w:rsidRPr="00A423FA">
        <w:rPr>
          <w:rFonts w:ascii="Times New Roman" w:hAnsi="Times New Roman" w:cs="Times New Roman"/>
          <w:sz w:val="27"/>
          <w:szCs w:val="27"/>
        </w:rPr>
        <w:t>е</w:t>
      </w:r>
      <w:r w:rsidRPr="00A423FA">
        <w:rPr>
          <w:rFonts w:ascii="Times New Roman" w:hAnsi="Times New Roman" w:cs="Times New Roman"/>
          <w:sz w:val="27"/>
          <w:szCs w:val="27"/>
        </w:rPr>
        <w:t>ских лиц, в отношении которых имеются сведения об их причастности к экстремис</w:t>
      </w:r>
      <w:r w:rsidRPr="00A423FA">
        <w:rPr>
          <w:rFonts w:ascii="Times New Roman" w:hAnsi="Times New Roman" w:cs="Times New Roman"/>
          <w:sz w:val="27"/>
          <w:szCs w:val="27"/>
        </w:rPr>
        <w:t>т</w:t>
      </w:r>
      <w:r w:rsidRPr="00A423FA">
        <w:rPr>
          <w:rFonts w:ascii="Times New Roman" w:hAnsi="Times New Roman" w:cs="Times New Roman"/>
          <w:sz w:val="27"/>
          <w:szCs w:val="27"/>
        </w:rPr>
        <w:t xml:space="preserve">ской деятельности или терроризму, либо в перечне организаций и физических лиц,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70B10AFC" w14:textId="0DA5FF7A" w:rsidR="007961A3" w:rsidRPr="00A423FA" w:rsidRDefault="007961A3" w:rsidP="00F9201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A423FA">
        <w:rPr>
          <w:rFonts w:ascii="Times New Roman" w:hAnsi="Times New Roman" w:cs="Times New Roman"/>
          <w:sz w:val="27"/>
          <w:szCs w:val="27"/>
        </w:rPr>
        <w:lastRenderedPageBreak/>
        <w:t>в отношении которых имеются сведения об их причастности к распростран</w:t>
      </w:r>
      <w:r w:rsidRPr="00A423FA">
        <w:rPr>
          <w:rFonts w:ascii="Times New Roman" w:hAnsi="Times New Roman" w:cs="Times New Roman"/>
          <w:sz w:val="27"/>
          <w:szCs w:val="27"/>
        </w:rPr>
        <w:t>е</w:t>
      </w:r>
      <w:r w:rsidRPr="00A423FA">
        <w:rPr>
          <w:rFonts w:ascii="Times New Roman" w:hAnsi="Times New Roman" w:cs="Times New Roman"/>
          <w:sz w:val="27"/>
          <w:szCs w:val="27"/>
        </w:rPr>
        <w:t>нию</w:t>
      </w:r>
      <w:r w:rsidR="00A423F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A423FA">
        <w:rPr>
          <w:rFonts w:ascii="Times New Roman" w:hAnsi="Times New Roman" w:cs="Times New Roman"/>
          <w:sz w:val="27"/>
          <w:szCs w:val="27"/>
        </w:rPr>
        <w:t xml:space="preserve"> оружия массового уничтожения.»;</w:t>
      </w:r>
    </w:p>
    <w:p w14:paraId="3B0A0194" w14:textId="50442FAF" w:rsidR="007961A3" w:rsidRPr="00A423FA" w:rsidRDefault="007961A3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в абзаце седьмом пункта 7</w:t>
      </w:r>
      <w:r w:rsidR="002D4161" w:rsidRPr="00A423FA">
        <w:rPr>
          <w:rFonts w:ascii="Times New Roman" w:hAnsi="Times New Roman" w:cs="Times New Roman"/>
          <w:sz w:val="27"/>
          <w:szCs w:val="27"/>
        </w:rPr>
        <w:t xml:space="preserve"> раздела 2</w:t>
      </w:r>
      <w:r w:rsidRPr="00A423FA">
        <w:rPr>
          <w:rFonts w:ascii="Times New Roman" w:hAnsi="Times New Roman" w:cs="Times New Roman"/>
          <w:sz w:val="27"/>
          <w:szCs w:val="27"/>
        </w:rPr>
        <w:t>:</w:t>
      </w:r>
    </w:p>
    <w:p w14:paraId="61F296A7" w14:textId="77777777" w:rsidR="007961A3" w:rsidRPr="00A423FA" w:rsidRDefault="007961A3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 xml:space="preserve">слова «, целей» исключить, </w:t>
      </w:r>
    </w:p>
    <w:p w14:paraId="59DBFB65" w14:textId="77BCBF9B" w:rsidR="007961A3" w:rsidRPr="00A423FA" w:rsidRDefault="007961A3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после слов «предоставления субсидии» дополнить словами «, в том числе в части достижения результатов предоставления субсидии, а также проверок в соответствии</w:t>
      </w:r>
      <w:r w:rsidR="00A423F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A423FA">
        <w:rPr>
          <w:rFonts w:ascii="Times New Roman" w:hAnsi="Times New Roman" w:cs="Times New Roman"/>
          <w:sz w:val="27"/>
          <w:szCs w:val="27"/>
        </w:rPr>
        <w:t xml:space="preserve"> со статьями 268.1 и 269.2 Бюджетного кодекса Российской Федерации»;</w:t>
      </w:r>
    </w:p>
    <w:p w14:paraId="2453FB6C" w14:textId="62E6321A" w:rsidR="007961A3" w:rsidRPr="00A423FA" w:rsidRDefault="007961A3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в пункте 8</w:t>
      </w:r>
      <w:r w:rsidR="002D4161" w:rsidRPr="00A423FA">
        <w:rPr>
          <w:rFonts w:ascii="Times New Roman" w:hAnsi="Times New Roman" w:cs="Times New Roman"/>
          <w:sz w:val="27"/>
          <w:szCs w:val="27"/>
        </w:rPr>
        <w:t xml:space="preserve"> раздела 2</w:t>
      </w:r>
      <w:r w:rsidRPr="00A423FA">
        <w:rPr>
          <w:rFonts w:ascii="Times New Roman" w:hAnsi="Times New Roman" w:cs="Times New Roman"/>
          <w:sz w:val="27"/>
          <w:szCs w:val="27"/>
        </w:rPr>
        <w:t>:</w:t>
      </w:r>
    </w:p>
    <w:p w14:paraId="55A973C7" w14:textId="0CEC5CB4" w:rsidR="007961A3" w:rsidRPr="00A423FA" w:rsidRDefault="007961A3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слова «, целей» исключить,</w:t>
      </w:r>
    </w:p>
    <w:p w14:paraId="69396A1A" w14:textId="1F0FA575" w:rsidR="002D4161" w:rsidRPr="00A423FA" w:rsidRDefault="007961A3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 xml:space="preserve">после слов «предоставления субсидии» дополнить словами «, в том числе в части достижения результатов предоставления субсидии, а также проверки в соответствии </w:t>
      </w:r>
      <w:r w:rsidR="00A423F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A423FA">
        <w:rPr>
          <w:rFonts w:ascii="Times New Roman" w:hAnsi="Times New Roman" w:cs="Times New Roman"/>
          <w:sz w:val="27"/>
          <w:szCs w:val="27"/>
        </w:rPr>
        <w:t>со статьями 268.1 и 269.2 Бюджетного кодекса Российской Федерации»;</w:t>
      </w:r>
    </w:p>
    <w:p w14:paraId="510D839F" w14:textId="7D48A802" w:rsidR="002D4161" w:rsidRPr="00A423FA" w:rsidRDefault="000705C4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 xml:space="preserve">в пункте 12 </w:t>
      </w:r>
      <w:r w:rsidR="002D4161" w:rsidRPr="00A423FA">
        <w:rPr>
          <w:rFonts w:ascii="Times New Roman" w:hAnsi="Times New Roman" w:cs="Times New Roman"/>
          <w:sz w:val="27"/>
          <w:szCs w:val="27"/>
        </w:rPr>
        <w:t xml:space="preserve">раздела </w:t>
      </w:r>
      <w:r w:rsidRPr="00A423FA">
        <w:rPr>
          <w:rFonts w:ascii="Times New Roman" w:hAnsi="Times New Roman" w:cs="Times New Roman"/>
          <w:sz w:val="27"/>
          <w:szCs w:val="27"/>
        </w:rPr>
        <w:t>2 слова «не позднее 1 декабря 2021 года» заменить словами «не позднее 1 декабря текущего года»;</w:t>
      </w:r>
    </w:p>
    <w:p w14:paraId="57461C03" w14:textId="4039190A" w:rsidR="002D4161" w:rsidRPr="00A423FA" w:rsidRDefault="000705C4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 xml:space="preserve">в пункте 2 </w:t>
      </w:r>
      <w:r w:rsidR="002D4161" w:rsidRPr="00A423FA">
        <w:rPr>
          <w:rFonts w:ascii="Times New Roman" w:hAnsi="Times New Roman" w:cs="Times New Roman"/>
          <w:sz w:val="27"/>
          <w:szCs w:val="27"/>
        </w:rPr>
        <w:t xml:space="preserve">раздела 3 </w:t>
      </w:r>
      <w:r w:rsidRPr="00A423FA">
        <w:rPr>
          <w:rFonts w:ascii="Times New Roman" w:hAnsi="Times New Roman" w:cs="Times New Roman"/>
          <w:sz w:val="27"/>
          <w:szCs w:val="27"/>
        </w:rPr>
        <w:t>слова «по состоянию на 15 декабря 2021 года</w:t>
      </w:r>
      <w:r w:rsidR="002D4161" w:rsidRPr="00A423FA">
        <w:rPr>
          <w:rFonts w:ascii="Times New Roman" w:hAnsi="Times New Roman" w:cs="Times New Roman"/>
          <w:sz w:val="27"/>
          <w:szCs w:val="27"/>
        </w:rPr>
        <w:t>» заменить</w:t>
      </w:r>
      <w:r w:rsidR="00A423F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2D4161" w:rsidRPr="00A423FA">
        <w:rPr>
          <w:rFonts w:ascii="Times New Roman" w:hAnsi="Times New Roman" w:cs="Times New Roman"/>
          <w:sz w:val="27"/>
          <w:szCs w:val="27"/>
        </w:rPr>
        <w:t xml:space="preserve"> словами «по состоянию на 15 декабря текущего года», слова «</w:t>
      </w:r>
      <w:r w:rsidRPr="00A423FA">
        <w:rPr>
          <w:rFonts w:ascii="Times New Roman" w:hAnsi="Times New Roman" w:cs="Times New Roman"/>
          <w:sz w:val="27"/>
          <w:szCs w:val="27"/>
        </w:rPr>
        <w:t>в срок до 20 декабря</w:t>
      </w:r>
      <w:r w:rsidR="00A423F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A423FA">
        <w:rPr>
          <w:rFonts w:ascii="Times New Roman" w:hAnsi="Times New Roman" w:cs="Times New Roman"/>
          <w:sz w:val="27"/>
          <w:szCs w:val="27"/>
        </w:rPr>
        <w:t xml:space="preserve"> 2021 года» заменить словами «в срок до 20 декабря текущего года»;</w:t>
      </w:r>
    </w:p>
    <w:p w14:paraId="18522E1D" w14:textId="4AA71735" w:rsidR="002D4161" w:rsidRPr="00A423FA" w:rsidRDefault="002D4161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 xml:space="preserve">приложение № 1 к </w:t>
      </w:r>
      <w:r w:rsidR="007E0507" w:rsidRPr="00A423FA">
        <w:rPr>
          <w:rFonts w:ascii="Times New Roman" w:hAnsi="Times New Roman" w:cs="Times New Roman"/>
          <w:sz w:val="27"/>
          <w:szCs w:val="27"/>
        </w:rPr>
        <w:t xml:space="preserve">Порядку предоставления субсидии из бюджета </w:t>
      </w:r>
      <w:proofErr w:type="spellStart"/>
      <w:proofErr w:type="gramStart"/>
      <w:r w:rsidR="007E0507" w:rsidRPr="00A423FA">
        <w:rPr>
          <w:rFonts w:ascii="Times New Roman" w:hAnsi="Times New Roman" w:cs="Times New Roman"/>
          <w:sz w:val="27"/>
          <w:szCs w:val="27"/>
        </w:rPr>
        <w:t>Нижнекам</w:t>
      </w:r>
      <w:r w:rsidR="00A423FA">
        <w:rPr>
          <w:rFonts w:ascii="Times New Roman" w:hAnsi="Times New Roman" w:cs="Times New Roman"/>
          <w:sz w:val="27"/>
          <w:szCs w:val="27"/>
        </w:rPr>
        <w:t>-</w:t>
      </w:r>
      <w:r w:rsidR="007E0507" w:rsidRPr="00A423FA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proofErr w:type="gramEnd"/>
      <w:r w:rsidR="007E0507" w:rsidRPr="00A423FA">
        <w:rPr>
          <w:rFonts w:ascii="Times New Roman" w:hAnsi="Times New Roman" w:cs="Times New Roman"/>
          <w:sz w:val="27"/>
          <w:szCs w:val="27"/>
        </w:rPr>
        <w:t xml:space="preserve"> муниципального района на возмещение части затрат организаций потребител</w:t>
      </w:r>
      <w:r w:rsidR="007E0507" w:rsidRPr="00A423FA">
        <w:rPr>
          <w:rFonts w:ascii="Times New Roman" w:hAnsi="Times New Roman" w:cs="Times New Roman"/>
          <w:sz w:val="27"/>
          <w:szCs w:val="27"/>
        </w:rPr>
        <w:t>ь</w:t>
      </w:r>
      <w:r w:rsidR="007E0507" w:rsidRPr="00A423FA">
        <w:rPr>
          <w:rFonts w:ascii="Times New Roman" w:hAnsi="Times New Roman" w:cs="Times New Roman"/>
          <w:sz w:val="27"/>
          <w:szCs w:val="27"/>
        </w:rPr>
        <w:t>ской кооперации, связанных с доставкой товаров первой необходимости в сельские населенные пункты Нижнекамского муниципального района, расположенные далее</w:t>
      </w:r>
      <w:r w:rsidR="00A423FA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7E0507" w:rsidRPr="00A423FA">
        <w:rPr>
          <w:rFonts w:ascii="Times New Roman" w:hAnsi="Times New Roman" w:cs="Times New Roman"/>
          <w:sz w:val="27"/>
          <w:szCs w:val="27"/>
        </w:rPr>
        <w:t xml:space="preserve"> 11 километров от г. Нижнекамска</w:t>
      </w:r>
      <w:r w:rsidRPr="00A423FA">
        <w:rPr>
          <w:rFonts w:ascii="Times New Roman" w:hAnsi="Times New Roman" w:cs="Times New Roman"/>
          <w:sz w:val="27"/>
          <w:szCs w:val="27"/>
        </w:rPr>
        <w:t xml:space="preserve"> изложить в новой прилагаемой редакции;</w:t>
      </w:r>
    </w:p>
    <w:p w14:paraId="36E879CC" w14:textId="0732305D" w:rsidR="000705C4" w:rsidRPr="00A423FA" w:rsidRDefault="000705C4" w:rsidP="00A423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приложение №</w:t>
      </w:r>
      <w:r w:rsidR="00A423FA">
        <w:rPr>
          <w:rFonts w:ascii="Times New Roman" w:hAnsi="Times New Roman" w:cs="Times New Roman"/>
          <w:sz w:val="27"/>
          <w:szCs w:val="27"/>
        </w:rPr>
        <w:t xml:space="preserve"> </w:t>
      </w:r>
      <w:r w:rsidRPr="00A423FA">
        <w:rPr>
          <w:rFonts w:ascii="Times New Roman" w:hAnsi="Times New Roman" w:cs="Times New Roman"/>
          <w:sz w:val="27"/>
          <w:szCs w:val="27"/>
        </w:rPr>
        <w:t>2 к постановлению изложить в новой прилагаемой редакции.</w:t>
      </w:r>
    </w:p>
    <w:p w14:paraId="43C532FB" w14:textId="673F15BF" w:rsidR="006D3347" w:rsidRPr="00A423FA" w:rsidRDefault="00A423FA" w:rsidP="00A4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="006D3347" w:rsidRPr="00A423FA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="006D3347" w:rsidRPr="00A423FA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Нижнекамского муниципального района в информационно-телекоммуникационной сети </w:t>
      </w:r>
      <w:r w:rsidR="000705C4" w:rsidRPr="00A423FA">
        <w:rPr>
          <w:rFonts w:ascii="Times New Roman" w:hAnsi="Times New Roman" w:cs="Times New Roman"/>
          <w:sz w:val="27"/>
          <w:szCs w:val="27"/>
        </w:rPr>
        <w:t>«</w:t>
      </w:r>
      <w:r w:rsidR="006D3347" w:rsidRPr="00A423FA">
        <w:rPr>
          <w:rFonts w:ascii="Times New Roman" w:hAnsi="Times New Roman" w:cs="Times New Roman"/>
          <w:sz w:val="27"/>
          <w:szCs w:val="27"/>
        </w:rPr>
        <w:t>Интернет</w:t>
      </w:r>
      <w:r w:rsidR="000705C4" w:rsidRPr="00A423FA">
        <w:rPr>
          <w:rFonts w:ascii="Times New Roman" w:hAnsi="Times New Roman" w:cs="Times New Roman"/>
          <w:sz w:val="27"/>
          <w:szCs w:val="27"/>
        </w:rPr>
        <w:t>»</w:t>
      </w:r>
      <w:r w:rsidR="006D3347" w:rsidRPr="00A423FA">
        <w:rPr>
          <w:sz w:val="27"/>
          <w:szCs w:val="27"/>
        </w:rPr>
        <w:t>.</w:t>
      </w:r>
    </w:p>
    <w:p w14:paraId="1C4C8439" w14:textId="6076C401" w:rsidR="00E0253A" w:rsidRPr="00A423FA" w:rsidRDefault="00A423FA" w:rsidP="00A4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6D3347" w:rsidRPr="00A423F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D3347" w:rsidRPr="00A423F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E0253A" w:rsidRPr="00A423FA">
        <w:rPr>
          <w:rFonts w:ascii="Times New Roman" w:hAnsi="Times New Roman" w:cs="Times New Roman"/>
          <w:sz w:val="27"/>
          <w:szCs w:val="27"/>
        </w:rPr>
        <w:t xml:space="preserve">возложить на </w:t>
      </w:r>
      <w:r w:rsidR="002C566A" w:rsidRPr="00A423FA">
        <w:rPr>
          <w:rFonts w:ascii="Times New Roman" w:hAnsi="Times New Roman" w:cs="Times New Roman"/>
          <w:sz w:val="27"/>
          <w:szCs w:val="27"/>
        </w:rPr>
        <w:t xml:space="preserve">начальника Управления экономического развития и поддержки предпринимательства </w:t>
      </w:r>
      <w:r w:rsidR="002D4161" w:rsidRPr="00A423FA">
        <w:rPr>
          <w:rFonts w:ascii="Times New Roman" w:hAnsi="Times New Roman" w:cs="Times New Roman"/>
          <w:sz w:val="27"/>
          <w:szCs w:val="27"/>
        </w:rPr>
        <w:t>Исполн</w:t>
      </w:r>
      <w:r w:rsidR="002D4161" w:rsidRPr="00A423FA">
        <w:rPr>
          <w:rFonts w:ascii="Times New Roman" w:hAnsi="Times New Roman" w:cs="Times New Roman"/>
          <w:sz w:val="27"/>
          <w:szCs w:val="27"/>
        </w:rPr>
        <w:t>и</w:t>
      </w:r>
      <w:r w:rsidR="002D4161" w:rsidRPr="00A423FA">
        <w:rPr>
          <w:rFonts w:ascii="Times New Roman" w:hAnsi="Times New Roman" w:cs="Times New Roman"/>
          <w:sz w:val="27"/>
          <w:szCs w:val="27"/>
        </w:rPr>
        <w:t xml:space="preserve">тельного комитета Нижнекамского муниципального района </w:t>
      </w:r>
      <w:proofErr w:type="spellStart"/>
      <w:r w:rsidR="002C566A" w:rsidRPr="00A423FA">
        <w:rPr>
          <w:rFonts w:ascii="Times New Roman" w:hAnsi="Times New Roman" w:cs="Times New Roman"/>
          <w:sz w:val="27"/>
          <w:szCs w:val="27"/>
        </w:rPr>
        <w:t>Гарифуллина</w:t>
      </w:r>
      <w:proofErr w:type="spellEnd"/>
      <w:r w:rsidR="002C566A" w:rsidRPr="00A423FA">
        <w:rPr>
          <w:rFonts w:ascii="Times New Roman" w:hAnsi="Times New Roman" w:cs="Times New Roman"/>
          <w:sz w:val="27"/>
          <w:szCs w:val="27"/>
        </w:rPr>
        <w:t xml:space="preserve"> А.Ф.</w:t>
      </w:r>
    </w:p>
    <w:p w14:paraId="11CE6BBF" w14:textId="77777777" w:rsidR="001B0BC9" w:rsidRPr="00A423FA" w:rsidRDefault="001B0BC9" w:rsidP="00A423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0870A0E" w14:textId="77777777" w:rsidR="00A423FA" w:rsidRDefault="002C566A" w:rsidP="00A423FA">
      <w:pPr>
        <w:spacing w:line="240" w:lineRule="auto"/>
        <w:ind w:left="7090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 xml:space="preserve">     </w:t>
      </w:r>
    </w:p>
    <w:p w14:paraId="50737CB3" w14:textId="71FC837E" w:rsidR="00E0253A" w:rsidRPr="00A423FA" w:rsidRDefault="00A423FA" w:rsidP="00A423FA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Первый заместитель Руководителя                                                                </w:t>
      </w:r>
      <w:r w:rsidR="002C566A" w:rsidRPr="00A423FA">
        <w:rPr>
          <w:rFonts w:ascii="Times New Roman" w:hAnsi="Times New Roman" w:cs="Times New Roman"/>
          <w:sz w:val="27"/>
          <w:szCs w:val="27"/>
        </w:rPr>
        <w:t xml:space="preserve">    Р.Г. Шакиров</w:t>
      </w:r>
    </w:p>
    <w:p w14:paraId="492121B4" w14:textId="77777777" w:rsidR="00E0253A" w:rsidRPr="00A423FA" w:rsidRDefault="00E0253A" w:rsidP="00A423FA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br w:type="page"/>
      </w:r>
    </w:p>
    <w:p w14:paraId="0292B336" w14:textId="56FC4509" w:rsidR="004A2170" w:rsidRDefault="00A423FA" w:rsidP="00A423F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1</w:t>
      </w:r>
    </w:p>
    <w:p w14:paraId="7F4D63D8" w14:textId="775BD52E" w:rsidR="00A423FA" w:rsidRDefault="00A423FA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Исполнительного комитета Нижнекамского муниципального района </w:t>
      </w:r>
    </w:p>
    <w:p w14:paraId="1A200068" w14:textId="209013BE" w:rsidR="00A423FA" w:rsidRDefault="00A423FA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14:paraId="4ED6C6A9" w14:textId="4B7F8320" w:rsidR="00A423FA" w:rsidRDefault="00BD0E38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19 июля 2022 года № 442</w:t>
      </w:r>
    </w:p>
    <w:p w14:paraId="4129A5D5" w14:textId="77777777" w:rsidR="00A423FA" w:rsidRPr="00A423FA" w:rsidRDefault="00A423FA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</w:p>
    <w:p w14:paraId="7E466E98" w14:textId="77777777" w:rsidR="004A2170" w:rsidRPr="00A423FA" w:rsidRDefault="004A2170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Приложение №1 к Порядку</w:t>
      </w:r>
    </w:p>
    <w:p w14:paraId="6F0DA7C4" w14:textId="77777777" w:rsidR="004A2170" w:rsidRPr="00A423FA" w:rsidRDefault="004A2170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</w:p>
    <w:p w14:paraId="79E9EF6E" w14:textId="77777777" w:rsidR="004A2170" w:rsidRPr="00A423FA" w:rsidRDefault="004A2170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 xml:space="preserve">Руководителю </w:t>
      </w:r>
    </w:p>
    <w:p w14:paraId="1E933816" w14:textId="77777777" w:rsidR="004A2170" w:rsidRPr="00A423FA" w:rsidRDefault="004A2170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</w:p>
    <w:p w14:paraId="10DB77D7" w14:textId="77777777" w:rsidR="004A2170" w:rsidRPr="00A423FA" w:rsidRDefault="004A2170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</w:p>
    <w:p w14:paraId="4E913065" w14:textId="77777777" w:rsidR="004A2170" w:rsidRPr="00A423FA" w:rsidRDefault="004A2170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____________________________________</w:t>
      </w:r>
    </w:p>
    <w:p w14:paraId="32FA82DC" w14:textId="77777777" w:rsidR="004A2170" w:rsidRPr="00A423FA" w:rsidRDefault="004A2170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От__________________________________</w:t>
      </w:r>
    </w:p>
    <w:p w14:paraId="4F7B088A" w14:textId="77777777" w:rsidR="004A2170" w:rsidRPr="00A423FA" w:rsidRDefault="004A2170" w:rsidP="00A423FA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A423FA">
        <w:rPr>
          <w:rFonts w:ascii="Times New Roman" w:hAnsi="Times New Roman" w:cs="Times New Roman"/>
          <w:sz w:val="20"/>
          <w:szCs w:val="20"/>
        </w:rPr>
        <w:t xml:space="preserve">                        (наименование организации)</w:t>
      </w:r>
    </w:p>
    <w:p w14:paraId="3E036F13" w14:textId="77777777" w:rsidR="004A2170" w:rsidRPr="00A423FA" w:rsidRDefault="004A2170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Адрес:_______________________________</w:t>
      </w:r>
    </w:p>
    <w:p w14:paraId="24C8F6AF" w14:textId="77777777" w:rsidR="004A2170" w:rsidRPr="00A423FA" w:rsidRDefault="004A2170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_____________________________________</w:t>
      </w:r>
    </w:p>
    <w:p w14:paraId="4CAC55B0" w14:textId="77777777" w:rsidR="004A2170" w:rsidRPr="00A423FA" w:rsidRDefault="004A2170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«____»_____________202__г.</w:t>
      </w:r>
    </w:p>
    <w:p w14:paraId="0A603109" w14:textId="77777777" w:rsidR="004A2170" w:rsidRPr="00A423FA" w:rsidRDefault="004A2170" w:rsidP="00A423FA">
      <w:pPr>
        <w:spacing w:after="0" w:line="240" w:lineRule="auto"/>
        <w:ind w:left="4248"/>
        <w:rPr>
          <w:rFonts w:ascii="Times New Roman" w:hAnsi="Times New Roman" w:cs="Times New Roman"/>
          <w:sz w:val="27"/>
          <w:szCs w:val="27"/>
        </w:rPr>
      </w:pPr>
    </w:p>
    <w:p w14:paraId="2745CF8F" w14:textId="77777777" w:rsidR="004A2170" w:rsidRPr="00A423FA" w:rsidRDefault="004A2170" w:rsidP="00A423FA">
      <w:pPr>
        <w:spacing w:after="0" w:line="240" w:lineRule="auto"/>
        <w:ind w:left="4248"/>
        <w:rPr>
          <w:rFonts w:ascii="Times New Roman" w:hAnsi="Times New Roman" w:cs="Times New Roman"/>
          <w:sz w:val="27"/>
          <w:szCs w:val="27"/>
        </w:rPr>
      </w:pPr>
    </w:p>
    <w:p w14:paraId="3C3857A6" w14:textId="77777777" w:rsidR="004A2170" w:rsidRPr="00A423FA" w:rsidRDefault="004A2170" w:rsidP="00A423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ЗАЯВКА</w:t>
      </w:r>
    </w:p>
    <w:p w14:paraId="588745B5" w14:textId="77777777" w:rsidR="004A2170" w:rsidRPr="00A423FA" w:rsidRDefault="004A2170" w:rsidP="00A423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на выделение субсидии</w:t>
      </w:r>
    </w:p>
    <w:p w14:paraId="588A18C1" w14:textId="77777777" w:rsidR="004A2170" w:rsidRPr="00A423FA" w:rsidRDefault="004A2170" w:rsidP="00A423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4E48273" w14:textId="77777777" w:rsidR="004A2170" w:rsidRPr="00A423FA" w:rsidRDefault="004A2170" w:rsidP="00A42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Прошу Вас выделить (перечисление) субсидию в сумме</w:t>
      </w:r>
      <w:proofErr w:type="gramStart"/>
      <w:r w:rsidRPr="00A423FA">
        <w:rPr>
          <w:rFonts w:ascii="Times New Roman" w:hAnsi="Times New Roman" w:cs="Times New Roman"/>
          <w:sz w:val="27"/>
          <w:szCs w:val="27"/>
        </w:rPr>
        <w:t xml:space="preserve"> ________________(_____________________________________________)  </w:t>
      </w:r>
      <w:proofErr w:type="gramEnd"/>
      <w:r w:rsidRPr="00A423FA">
        <w:rPr>
          <w:rFonts w:ascii="Times New Roman" w:hAnsi="Times New Roman" w:cs="Times New Roman"/>
          <w:sz w:val="27"/>
          <w:szCs w:val="27"/>
        </w:rPr>
        <w:t>рублей</w:t>
      </w:r>
    </w:p>
    <w:p w14:paraId="0D6D438E" w14:textId="77777777" w:rsidR="004A2170" w:rsidRPr="00A423FA" w:rsidRDefault="004A2170" w:rsidP="00A423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23FA">
        <w:rPr>
          <w:rFonts w:ascii="Times New Roman" w:hAnsi="Times New Roman" w:cs="Times New Roman"/>
          <w:sz w:val="20"/>
          <w:szCs w:val="20"/>
        </w:rPr>
        <w:t>(сумма цифрами и прописью)</w:t>
      </w:r>
    </w:p>
    <w:p w14:paraId="33C566E5" w14:textId="71C31466" w:rsidR="004A2170" w:rsidRPr="00A423FA" w:rsidRDefault="004A2170" w:rsidP="00A423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для возмещения затрат связанных с доставкой товаров первой необходимости в сел</w:t>
      </w:r>
      <w:r w:rsidRPr="00A423FA">
        <w:rPr>
          <w:rFonts w:ascii="Times New Roman" w:hAnsi="Times New Roman" w:cs="Times New Roman"/>
          <w:sz w:val="27"/>
          <w:szCs w:val="27"/>
        </w:rPr>
        <w:t>ь</w:t>
      </w:r>
      <w:r w:rsidRPr="00A423FA">
        <w:rPr>
          <w:rFonts w:ascii="Times New Roman" w:hAnsi="Times New Roman" w:cs="Times New Roman"/>
          <w:sz w:val="27"/>
          <w:szCs w:val="27"/>
        </w:rPr>
        <w:t>ские населенные пункты Нижнекамского муниципального района, расположенные</w:t>
      </w:r>
      <w:r w:rsidR="00A423F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A423FA">
        <w:rPr>
          <w:rFonts w:ascii="Times New Roman" w:hAnsi="Times New Roman" w:cs="Times New Roman"/>
          <w:sz w:val="27"/>
          <w:szCs w:val="27"/>
        </w:rPr>
        <w:t xml:space="preserve"> далее 11 километров от г. Нижнекамска.</w:t>
      </w:r>
    </w:p>
    <w:p w14:paraId="73BEC90A" w14:textId="63F2865D" w:rsidR="004A2170" w:rsidRPr="00A423FA" w:rsidRDefault="004A2170" w:rsidP="00A423FA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Субсидии прошу перечислить по следующим</w:t>
      </w:r>
      <w:r w:rsidRPr="00A423FA">
        <w:rPr>
          <w:sz w:val="27"/>
          <w:szCs w:val="27"/>
        </w:rPr>
        <w:t xml:space="preserve"> </w:t>
      </w:r>
      <w:r w:rsidRPr="00A423FA">
        <w:rPr>
          <w:rFonts w:ascii="Times New Roman" w:hAnsi="Times New Roman" w:cs="Times New Roman"/>
          <w:sz w:val="27"/>
          <w:szCs w:val="27"/>
        </w:rPr>
        <w:t>реквизитам: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4A2170" w:rsidRPr="00A423FA" w14:paraId="293F15A0" w14:textId="77777777" w:rsidTr="00967AA2">
        <w:tc>
          <w:tcPr>
            <w:tcW w:w="3256" w:type="dxa"/>
            <w:tcBorders>
              <w:bottom w:val="nil"/>
            </w:tcBorders>
          </w:tcPr>
          <w:p w14:paraId="79336E47" w14:textId="77777777" w:rsidR="004A2170" w:rsidRPr="00A423FA" w:rsidRDefault="004A2170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Получатель: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51A9E7E" w14:textId="77777777" w:rsidR="004A2170" w:rsidRPr="00A423FA" w:rsidRDefault="004A2170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170" w:rsidRPr="00A423FA" w14:paraId="77606B4C" w14:textId="77777777" w:rsidTr="00967AA2">
        <w:tc>
          <w:tcPr>
            <w:tcW w:w="3256" w:type="dxa"/>
            <w:tcBorders>
              <w:top w:val="nil"/>
              <w:bottom w:val="nil"/>
            </w:tcBorders>
          </w:tcPr>
          <w:p w14:paraId="742D6A65" w14:textId="77777777" w:rsidR="004A2170" w:rsidRPr="00A423FA" w:rsidRDefault="004A2170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ИНН/КПП: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0D57ABA4" w14:textId="77777777" w:rsidR="004A2170" w:rsidRPr="00A423FA" w:rsidRDefault="004A2170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170" w:rsidRPr="00A423FA" w14:paraId="27321812" w14:textId="77777777" w:rsidTr="00967AA2">
        <w:tc>
          <w:tcPr>
            <w:tcW w:w="3256" w:type="dxa"/>
            <w:tcBorders>
              <w:top w:val="nil"/>
              <w:bottom w:val="nil"/>
            </w:tcBorders>
          </w:tcPr>
          <w:p w14:paraId="49012FB4" w14:textId="77777777" w:rsidR="004A2170" w:rsidRPr="00A423FA" w:rsidRDefault="004A2170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/с: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4D8FF836" w14:textId="77777777" w:rsidR="004A2170" w:rsidRPr="00A423FA" w:rsidRDefault="004A2170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170" w:rsidRPr="00A423FA" w14:paraId="7C1AEA6C" w14:textId="77777777" w:rsidTr="00967AA2">
        <w:tc>
          <w:tcPr>
            <w:tcW w:w="3256" w:type="dxa"/>
            <w:tcBorders>
              <w:top w:val="nil"/>
              <w:bottom w:val="nil"/>
            </w:tcBorders>
          </w:tcPr>
          <w:p w14:paraId="47D225F5" w14:textId="77777777" w:rsidR="004A2170" w:rsidRPr="00A423FA" w:rsidRDefault="004A2170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Наименование банка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6407036A" w14:textId="77777777" w:rsidR="004A2170" w:rsidRPr="00A423FA" w:rsidRDefault="004A2170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170" w:rsidRPr="00A423FA" w14:paraId="0E022289" w14:textId="77777777" w:rsidTr="00967AA2">
        <w:tc>
          <w:tcPr>
            <w:tcW w:w="3256" w:type="dxa"/>
            <w:tcBorders>
              <w:top w:val="nil"/>
              <w:bottom w:val="nil"/>
            </w:tcBorders>
          </w:tcPr>
          <w:p w14:paraId="2FA0272C" w14:textId="77777777" w:rsidR="004A2170" w:rsidRPr="00A423FA" w:rsidRDefault="004A2170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корр. счет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2E0B993A" w14:textId="77777777" w:rsidR="004A2170" w:rsidRPr="00A423FA" w:rsidRDefault="004A2170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170" w:rsidRPr="00A423FA" w14:paraId="719FDA3F" w14:textId="77777777" w:rsidTr="00967AA2">
        <w:tc>
          <w:tcPr>
            <w:tcW w:w="3256" w:type="dxa"/>
            <w:tcBorders>
              <w:top w:val="nil"/>
              <w:bottom w:val="nil"/>
            </w:tcBorders>
          </w:tcPr>
          <w:p w14:paraId="02F39ACB" w14:textId="77777777" w:rsidR="004A2170" w:rsidRPr="00A423FA" w:rsidRDefault="004A2170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БИК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568619FD" w14:textId="77777777" w:rsidR="004A2170" w:rsidRPr="00A423FA" w:rsidRDefault="004A2170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170" w:rsidRPr="00A423FA" w14:paraId="164C97B6" w14:textId="77777777" w:rsidTr="00967AA2">
        <w:tc>
          <w:tcPr>
            <w:tcW w:w="3256" w:type="dxa"/>
            <w:tcBorders>
              <w:top w:val="nil"/>
              <w:bottom w:val="nil"/>
            </w:tcBorders>
          </w:tcPr>
          <w:p w14:paraId="1C84A3D7" w14:textId="77777777" w:rsidR="004A2170" w:rsidRPr="00A423FA" w:rsidRDefault="004A2170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ОКТМО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278E39D0" w14:textId="77777777" w:rsidR="004A2170" w:rsidRPr="00A423FA" w:rsidRDefault="004A2170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170" w:rsidRPr="00A423FA" w14:paraId="372D49BB" w14:textId="77777777" w:rsidTr="00967AA2">
        <w:tc>
          <w:tcPr>
            <w:tcW w:w="3256" w:type="dxa"/>
            <w:tcBorders>
              <w:top w:val="nil"/>
              <w:bottom w:val="nil"/>
            </w:tcBorders>
          </w:tcPr>
          <w:p w14:paraId="1364EEF9" w14:textId="77777777" w:rsidR="004A2170" w:rsidRPr="00A423FA" w:rsidRDefault="004A2170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Адрес местонахождения: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22306F5F" w14:textId="77777777" w:rsidR="004A2170" w:rsidRPr="00A423FA" w:rsidRDefault="004A2170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170" w:rsidRPr="00A423FA" w14:paraId="01C064CB" w14:textId="77777777" w:rsidTr="00967AA2">
        <w:tc>
          <w:tcPr>
            <w:tcW w:w="3256" w:type="dxa"/>
            <w:tcBorders>
              <w:top w:val="nil"/>
              <w:bottom w:val="nil"/>
            </w:tcBorders>
          </w:tcPr>
          <w:p w14:paraId="5F7269F1" w14:textId="77777777" w:rsidR="004A2170" w:rsidRPr="00A423FA" w:rsidRDefault="004A2170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Адрес фактического м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стонахождения: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435728AE" w14:textId="77777777" w:rsidR="004A2170" w:rsidRPr="00A423FA" w:rsidRDefault="004A2170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170" w:rsidRPr="00A423FA" w14:paraId="0468C7DC" w14:textId="77777777" w:rsidTr="00967AA2">
        <w:tc>
          <w:tcPr>
            <w:tcW w:w="3256" w:type="dxa"/>
            <w:tcBorders>
              <w:top w:val="nil"/>
              <w:bottom w:val="nil"/>
            </w:tcBorders>
          </w:tcPr>
          <w:p w14:paraId="4CE78175" w14:textId="77777777" w:rsidR="004A2170" w:rsidRPr="00A423FA" w:rsidRDefault="004A2170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Контактный телефон р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ководителя: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685E4ACF" w14:textId="77777777" w:rsidR="004A2170" w:rsidRPr="00A423FA" w:rsidRDefault="004A2170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2170" w:rsidRPr="00A423FA" w14:paraId="02675340" w14:textId="77777777" w:rsidTr="00967AA2">
        <w:tc>
          <w:tcPr>
            <w:tcW w:w="3256" w:type="dxa"/>
            <w:tcBorders>
              <w:top w:val="nil"/>
              <w:bottom w:val="nil"/>
            </w:tcBorders>
          </w:tcPr>
          <w:p w14:paraId="42C80289" w14:textId="77777777" w:rsidR="004A2170" w:rsidRPr="00A423FA" w:rsidRDefault="004A2170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proofErr w:type="gramEnd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mail</w:t>
            </w:r>
            <w:proofErr w:type="spellEnd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14:paraId="0E1623C7" w14:textId="77777777" w:rsidR="004A2170" w:rsidRPr="00A423FA" w:rsidRDefault="004A2170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0F17C71" w14:textId="77777777" w:rsidR="004A2170" w:rsidRPr="00A423FA" w:rsidRDefault="004A2170" w:rsidP="00A423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B3FCBC0" w14:textId="77777777" w:rsidR="004A2170" w:rsidRPr="00A423FA" w:rsidRDefault="004A2170" w:rsidP="00A423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9786748" w14:textId="77777777" w:rsidR="004A2170" w:rsidRPr="00A423FA" w:rsidRDefault="004A2170" w:rsidP="00A423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Руководитель__________________/_______________________________</w:t>
      </w:r>
    </w:p>
    <w:p w14:paraId="5B1F0986" w14:textId="77777777" w:rsidR="004A2170" w:rsidRPr="00A423FA" w:rsidRDefault="004A2170" w:rsidP="00A423F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23FA">
        <w:rPr>
          <w:rFonts w:ascii="Times New Roman" w:hAnsi="Times New Roman" w:cs="Times New Roman"/>
          <w:sz w:val="20"/>
          <w:szCs w:val="20"/>
        </w:rPr>
        <w:t>(подпись)</w:t>
      </w:r>
      <w:r w:rsidRPr="00A423FA">
        <w:rPr>
          <w:rFonts w:ascii="Times New Roman" w:hAnsi="Times New Roman" w:cs="Times New Roman"/>
          <w:sz w:val="20"/>
          <w:szCs w:val="20"/>
        </w:rPr>
        <w:tab/>
      </w:r>
      <w:r w:rsidRPr="00A423FA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14:paraId="50BD47C0" w14:textId="77777777" w:rsidR="004A2170" w:rsidRPr="00A423FA" w:rsidRDefault="004A2170" w:rsidP="00A423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423FA">
        <w:rPr>
          <w:rFonts w:ascii="Times New Roman" w:hAnsi="Times New Roman" w:cs="Times New Roman"/>
          <w:sz w:val="27"/>
          <w:szCs w:val="27"/>
        </w:rPr>
        <w:lastRenderedPageBreak/>
        <w:t>Гл</w:t>
      </w:r>
      <w:proofErr w:type="gramStart"/>
      <w:r w:rsidRPr="00A423FA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A423FA">
        <w:rPr>
          <w:rFonts w:ascii="Times New Roman" w:hAnsi="Times New Roman" w:cs="Times New Roman"/>
          <w:sz w:val="27"/>
          <w:szCs w:val="27"/>
        </w:rPr>
        <w:t>ухгалтер</w:t>
      </w:r>
      <w:proofErr w:type="spellEnd"/>
      <w:r w:rsidRPr="00A423FA">
        <w:rPr>
          <w:rFonts w:ascii="Times New Roman" w:hAnsi="Times New Roman" w:cs="Times New Roman"/>
          <w:sz w:val="27"/>
          <w:szCs w:val="27"/>
        </w:rPr>
        <w:t>_________________/_______________________________</w:t>
      </w:r>
    </w:p>
    <w:p w14:paraId="08766413" w14:textId="77777777" w:rsidR="004A2170" w:rsidRPr="00A423FA" w:rsidRDefault="004A2170" w:rsidP="00A423F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23FA">
        <w:rPr>
          <w:rFonts w:ascii="Times New Roman" w:hAnsi="Times New Roman" w:cs="Times New Roman"/>
          <w:sz w:val="20"/>
          <w:szCs w:val="20"/>
        </w:rPr>
        <w:t>(подпись)</w:t>
      </w:r>
      <w:r w:rsidRPr="00A423FA">
        <w:rPr>
          <w:rFonts w:ascii="Times New Roman" w:hAnsi="Times New Roman" w:cs="Times New Roman"/>
          <w:sz w:val="20"/>
          <w:szCs w:val="20"/>
        </w:rPr>
        <w:tab/>
      </w:r>
      <w:r w:rsidRPr="00A423FA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14:paraId="40E9DFC7" w14:textId="77777777" w:rsidR="004A2170" w:rsidRPr="00A423FA" w:rsidRDefault="004A2170" w:rsidP="00A423F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М.П.</w:t>
      </w:r>
    </w:p>
    <w:p w14:paraId="673ABBF1" w14:textId="77777777" w:rsidR="004A2170" w:rsidRPr="00A423FA" w:rsidRDefault="004A2170" w:rsidP="00A423FA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br w:type="page"/>
      </w:r>
    </w:p>
    <w:p w14:paraId="1E2C0D41" w14:textId="2DED62FF" w:rsidR="00A423FA" w:rsidRDefault="002D1B13" w:rsidP="00A423F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lastRenderedPageBreak/>
        <w:t>Приложение №</w:t>
      </w:r>
      <w:r w:rsidR="00A423FA">
        <w:rPr>
          <w:rFonts w:ascii="Times New Roman" w:hAnsi="Times New Roman" w:cs="Times New Roman"/>
          <w:sz w:val="27"/>
          <w:szCs w:val="27"/>
        </w:rPr>
        <w:t xml:space="preserve"> </w:t>
      </w:r>
      <w:r w:rsidRPr="00A423FA">
        <w:rPr>
          <w:rFonts w:ascii="Times New Roman" w:hAnsi="Times New Roman" w:cs="Times New Roman"/>
          <w:sz w:val="27"/>
          <w:szCs w:val="27"/>
        </w:rPr>
        <w:t>2</w:t>
      </w:r>
    </w:p>
    <w:p w14:paraId="6A8E5B09" w14:textId="29CB97F7" w:rsidR="002D1B13" w:rsidRPr="00A423FA" w:rsidRDefault="000C6BD7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 xml:space="preserve">к </w:t>
      </w:r>
      <w:r w:rsidR="00A423FA">
        <w:rPr>
          <w:rFonts w:ascii="Times New Roman" w:hAnsi="Times New Roman" w:cs="Times New Roman"/>
          <w:sz w:val="27"/>
          <w:szCs w:val="27"/>
        </w:rPr>
        <w:t>п</w:t>
      </w:r>
      <w:r w:rsidR="002D1B13" w:rsidRPr="00A423FA">
        <w:rPr>
          <w:rFonts w:ascii="Times New Roman" w:hAnsi="Times New Roman" w:cs="Times New Roman"/>
          <w:sz w:val="27"/>
          <w:szCs w:val="27"/>
        </w:rPr>
        <w:t>остановлению</w:t>
      </w:r>
      <w:r w:rsidR="00A423FA">
        <w:rPr>
          <w:rFonts w:ascii="Times New Roman" w:hAnsi="Times New Roman" w:cs="Times New Roman"/>
          <w:sz w:val="27"/>
          <w:szCs w:val="27"/>
        </w:rPr>
        <w:t xml:space="preserve"> </w:t>
      </w:r>
      <w:r w:rsidR="002D1B13" w:rsidRPr="00A423FA">
        <w:rPr>
          <w:rFonts w:ascii="Times New Roman" w:hAnsi="Times New Roman" w:cs="Times New Roman"/>
          <w:sz w:val="27"/>
          <w:szCs w:val="27"/>
        </w:rPr>
        <w:t>Исполнительного комитета</w:t>
      </w:r>
    </w:p>
    <w:p w14:paraId="72475417" w14:textId="7692F693" w:rsidR="002D1B13" w:rsidRPr="00A423FA" w:rsidRDefault="002D1B13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</w:p>
    <w:p w14:paraId="7F0A5D36" w14:textId="4CD2FA59" w:rsidR="002C566A" w:rsidRPr="00A423FA" w:rsidRDefault="002C566A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14:paraId="3571DECE" w14:textId="73CCD8C8" w:rsidR="002D1B13" w:rsidRPr="00A423FA" w:rsidRDefault="006D29C5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19 июля </w:t>
      </w:r>
      <w:r w:rsidR="002D1B13" w:rsidRPr="00A423FA">
        <w:rPr>
          <w:rFonts w:ascii="Times New Roman" w:hAnsi="Times New Roman" w:cs="Times New Roman"/>
          <w:sz w:val="27"/>
          <w:szCs w:val="27"/>
        </w:rPr>
        <w:t>20</w:t>
      </w:r>
      <w:r w:rsidR="00C56105" w:rsidRPr="00A423FA">
        <w:rPr>
          <w:rFonts w:ascii="Times New Roman" w:hAnsi="Times New Roman" w:cs="Times New Roman"/>
          <w:sz w:val="27"/>
          <w:szCs w:val="27"/>
        </w:rPr>
        <w:t>2</w:t>
      </w:r>
      <w:r w:rsidR="00A423FA">
        <w:rPr>
          <w:rFonts w:ascii="Times New Roman" w:hAnsi="Times New Roman" w:cs="Times New Roman"/>
          <w:sz w:val="27"/>
          <w:szCs w:val="27"/>
        </w:rPr>
        <w:t xml:space="preserve">2 </w:t>
      </w:r>
      <w:r>
        <w:rPr>
          <w:rFonts w:ascii="Times New Roman" w:hAnsi="Times New Roman" w:cs="Times New Roman"/>
          <w:sz w:val="27"/>
          <w:szCs w:val="27"/>
        </w:rPr>
        <w:t>года № 442</w:t>
      </w:r>
    </w:p>
    <w:p w14:paraId="6C7D66C4" w14:textId="77777777" w:rsidR="002D1B13" w:rsidRPr="00A423FA" w:rsidRDefault="002D1B13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</w:p>
    <w:p w14:paraId="21DC568E" w14:textId="77777777" w:rsidR="002D1B13" w:rsidRPr="00A423FA" w:rsidRDefault="002D1B13" w:rsidP="00A423FA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</w:p>
    <w:p w14:paraId="1CF1480D" w14:textId="77777777" w:rsidR="002D1B13" w:rsidRPr="00A423FA" w:rsidRDefault="002D1B13" w:rsidP="00A423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>СОСТАВ</w:t>
      </w:r>
    </w:p>
    <w:p w14:paraId="304DE492" w14:textId="31D4B339" w:rsidR="002D1B13" w:rsidRPr="00A423FA" w:rsidRDefault="002D1B13" w:rsidP="00A423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23FA">
        <w:rPr>
          <w:rFonts w:ascii="Times New Roman" w:hAnsi="Times New Roman" w:cs="Times New Roman"/>
          <w:sz w:val="27"/>
          <w:szCs w:val="27"/>
        </w:rPr>
        <w:t xml:space="preserve">комиссии, осуществляющей отбор </w:t>
      </w:r>
      <w:r w:rsidR="00613685" w:rsidRPr="00A423FA">
        <w:rPr>
          <w:rFonts w:ascii="Times New Roman" w:hAnsi="Times New Roman" w:cs="Times New Roman"/>
          <w:sz w:val="27"/>
          <w:szCs w:val="27"/>
        </w:rPr>
        <w:t>организаций потребительской кооперации</w:t>
      </w:r>
      <w:r w:rsidRPr="00A423FA">
        <w:rPr>
          <w:rFonts w:ascii="Times New Roman" w:hAnsi="Times New Roman" w:cs="Times New Roman"/>
          <w:sz w:val="27"/>
          <w:szCs w:val="27"/>
        </w:rPr>
        <w:t xml:space="preserve">, </w:t>
      </w:r>
    </w:p>
    <w:p w14:paraId="3746818B" w14:textId="77777777" w:rsidR="002D1B13" w:rsidRPr="00A423FA" w:rsidRDefault="002D1B13" w:rsidP="00A423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A423FA">
        <w:rPr>
          <w:rFonts w:ascii="Times New Roman" w:hAnsi="Times New Roman" w:cs="Times New Roman"/>
          <w:sz w:val="27"/>
          <w:szCs w:val="27"/>
        </w:rPr>
        <w:t>претендующих</w:t>
      </w:r>
      <w:proofErr w:type="gramEnd"/>
      <w:r w:rsidRPr="00A423FA">
        <w:rPr>
          <w:rFonts w:ascii="Times New Roman" w:hAnsi="Times New Roman" w:cs="Times New Roman"/>
          <w:sz w:val="27"/>
          <w:szCs w:val="27"/>
        </w:rPr>
        <w:t xml:space="preserve"> на право получения субсидии</w:t>
      </w:r>
    </w:p>
    <w:p w14:paraId="25A037FF" w14:textId="77777777" w:rsidR="002D1B13" w:rsidRPr="00A423FA" w:rsidRDefault="002D1B13" w:rsidP="00A423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306"/>
        <w:gridCol w:w="7742"/>
      </w:tblGrid>
      <w:tr w:rsidR="00A423FA" w:rsidRPr="00A423FA" w14:paraId="716B188C" w14:textId="77777777" w:rsidTr="00A423FA">
        <w:tc>
          <w:tcPr>
            <w:tcW w:w="2376" w:type="dxa"/>
          </w:tcPr>
          <w:p w14:paraId="416EF1F6" w14:textId="7BE548BC" w:rsidR="00A423FA" w:rsidRPr="00A423FA" w:rsidRDefault="00A423FA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Гарифуллин</w:t>
            </w:r>
            <w:proofErr w:type="spellEnd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 xml:space="preserve"> А.Ф. </w:t>
            </w:r>
          </w:p>
        </w:tc>
        <w:tc>
          <w:tcPr>
            <w:tcW w:w="284" w:type="dxa"/>
          </w:tcPr>
          <w:p w14:paraId="70A1EF63" w14:textId="263D4EC4" w:rsidR="00A423FA" w:rsidRPr="00A423FA" w:rsidRDefault="00A423FA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14:paraId="584530B9" w14:textId="478C68EC" w:rsidR="00A423FA" w:rsidRPr="00A423FA" w:rsidRDefault="00A423FA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экономического развития и поддержки предпринимательства Исполнительного комитета Нижнека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ского муниципального района, председатель комиссии;</w:t>
            </w:r>
          </w:p>
        </w:tc>
      </w:tr>
      <w:tr w:rsidR="00A423FA" w:rsidRPr="00A423FA" w14:paraId="3FC3E98A" w14:textId="77777777" w:rsidTr="00A423FA">
        <w:tc>
          <w:tcPr>
            <w:tcW w:w="2376" w:type="dxa"/>
          </w:tcPr>
          <w:p w14:paraId="6D1A74E6" w14:textId="0550B2D6" w:rsidR="00A423FA" w:rsidRPr="00A423FA" w:rsidRDefault="00A423FA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Вафин</w:t>
            </w:r>
            <w:proofErr w:type="spellEnd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 xml:space="preserve"> М.Х.         </w:t>
            </w:r>
          </w:p>
        </w:tc>
        <w:tc>
          <w:tcPr>
            <w:tcW w:w="284" w:type="dxa"/>
          </w:tcPr>
          <w:p w14:paraId="60F965E8" w14:textId="19038621" w:rsidR="00A423FA" w:rsidRPr="00A423FA" w:rsidRDefault="00A423FA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14:paraId="2B037C4A" w14:textId="43989A29" w:rsidR="00A423FA" w:rsidRPr="00A423FA" w:rsidRDefault="00A423FA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начальник отдела торговли и потребительских услуг Исполн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тельного комитета Нижнекамского муниципального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секретарь комиссии.</w:t>
            </w:r>
          </w:p>
        </w:tc>
      </w:tr>
      <w:tr w:rsidR="00A423FA" w:rsidRPr="00A423FA" w14:paraId="4A3419F2" w14:textId="77777777" w:rsidTr="00A423FA">
        <w:tc>
          <w:tcPr>
            <w:tcW w:w="2376" w:type="dxa"/>
          </w:tcPr>
          <w:p w14:paraId="44350944" w14:textId="1919D0CD" w:rsidR="00A423FA" w:rsidRPr="00A423FA" w:rsidRDefault="00A423FA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284" w:type="dxa"/>
          </w:tcPr>
          <w:p w14:paraId="2E946302" w14:textId="77777777" w:rsidR="00A423FA" w:rsidRPr="00A423FA" w:rsidRDefault="00A423FA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761" w:type="dxa"/>
          </w:tcPr>
          <w:p w14:paraId="41B14F18" w14:textId="5AC765AC" w:rsidR="00A423FA" w:rsidRPr="00A423FA" w:rsidRDefault="00A423FA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23FA" w:rsidRPr="00A423FA" w14:paraId="2BDFE03A" w14:textId="77777777" w:rsidTr="00A423FA">
        <w:tc>
          <w:tcPr>
            <w:tcW w:w="2376" w:type="dxa"/>
          </w:tcPr>
          <w:p w14:paraId="5E9C7F4E" w14:textId="2AEB5525" w:rsidR="00A423FA" w:rsidRPr="00A423FA" w:rsidRDefault="00A423FA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Логинова С.Н.      </w:t>
            </w:r>
          </w:p>
        </w:tc>
        <w:tc>
          <w:tcPr>
            <w:tcW w:w="284" w:type="dxa"/>
          </w:tcPr>
          <w:p w14:paraId="5D294C3D" w14:textId="373D5A0F" w:rsidR="00A423FA" w:rsidRPr="00A423FA" w:rsidRDefault="00A423FA" w:rsidP="00A423FA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14:paraId="34CCB245" w14:textId="0DA7104F" w:rsidR="00A423FA" w:rsidRPr="00A423FA" w:rsidRDefault="00A423FA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bCs/>
                <w:sz w:val="27"/>
                <w:szCs w:val="27"/>
              </w:rPr>
              <w:t>руководитель Департамента по бюджету и финансам Нижн</w:t>
            </w:r>
            <w:r w:rsidRPr="00A423FA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A423FA">
              <w:rPr>
                <w:rFonts w:ascii="Times New Roman" w:hAnsi="Times New Roman" w:cs="Times New Roman"/>
                <w:bCs/>
                <w:sz w:val="27"/>
                <w:szCs w:val="27"/>
              </w:rPr>
              <w:t>камского муниципального района;</w:t>
            </w:r>
          </w:p>
        </w:tc>
      </w:tr>
      <w:tr w:rsidR="00A423FA" w:rsidRPr="00A423FA" w14:paraId="4BF40087" w14:textId="77777777" w:rsidTr="00A423FA">
        <w:tc>
          <w:tcPr>
            <w:tcW w:w="2376" w:type="dxa"/>
          </w:tcPr>
          <w:p w14:paraId="46A9DEC5" w14:textId="212E40A0" w:rsidR="00A423FA" w:rsidRPr="00A423FA" w:rsidRDefault="00A423FA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Нигматзянов</w:t>
            </w:r>
            <w:proofErr w:type="spellEnd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 xml:space="preserve"> А.Г.  </w:t>
            </w:r>
          </w:p>
        </w:tc>
        <w:tc>
          <w:tcPr>
            <w:tcW w:w="284" w:type="dxa"/>
          </w:tcPr>
          <w:p w14:paraId="0C49A38C" w14:textId="47B4C286" w:rsidR="00A423FA" w:rsidRPr="00A423FA" w:rsidRDefault="00A423FA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14:paraId="7DD41344" w14:textId="45FA167B" w:rsidR="00A423FA" w:rsidRPr="00A423FA" w:rsidRDefault="00A423FA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аместитель Р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уководителя Исполнительного комитета Нижн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камского муниципального района (по сельскому хозяйству)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A423FA" w:rsidRPr="00A423FA" w14:paraId="021B9DEA" w14:textId="77777777" w:rsidTr="00A423FA">
        <w:tc>
          <w:tcPr>
            <w:tcW w:w="2376" w:type="dxa"/>
          </w:tcPr>
          <w:p w14:paraId="6AC51960" w14:textId="5F00A8A9" w:rsidR="00A423FA" w:rsidRPr="00A423FA" w:rsidRDefault="00A423FA" w:rsidP="00A423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Мавлявиев</w:t>
            </w:r>
            <w:proofErr w:type="spellEnd"/>
            <w:r w:rsidRPr="00A423FA">
              <w:rPr>
                <w:rFonts w:ascii="Times New Roman" w:hAnsi="Times New Roman" w:cs="Times New Roman"/>
                <w:sz w:val="27"/>
                <w:szCs w:val="27"/>
              </w:rPr>
              <w:t xml:space="preserve"> Р.И.    </w:t>
            </w:r>
          </w:p>
        </w:tc>
        <w:tc>
          <w:tcPr>
            <w:tcW w:w="284" w:type="dxa"/>
          </w:tcPr>
          <w:p w14:paraId="15A28DCE" w14:textId="7C9756AF" w:rsidR="00A423FA" w:rsidRPr="00A423FA" w:rsidRDefault="00A423FA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14:paraId="266B6C04" w14:textId="6F69B964" w:rsidR="00A423FA" w:rsidRPr="00A423FA" w:rsidRDefault="00A423FA" w:rsidP="00A423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сельского хозяйства и продовольствия Министерства сельского хозяйства и продовольствия в Нижн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423FA">
              <w:rPr>
                <w:rFonts w:ascii="Times New Roman" w:hAnsi="Times New Roman" w:cs="Times New Roman"/>
                <w:sz w:val="27"/>
                <w:szCs w:val="27"/>
              </w:rPr>
              <w:t>камском муниципальном районе (по согласованию)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14:paraId="0352A808" w14:textId="77777777" w:rsidR="00935DC7" w:rsidRPr="00A423FA" w:rsidRDefault="00935DC7" w:rsidP="00A423FA">
      <w:pPr>
        <w:pStyle w:val="a8"/>
        <w:spacing w:after="0" w:line="240" w:lineRule="auto"/>
        <w:ind w:left="4248"/>
        <w:jc w:val="both"/>
        <w:rPr>
          <w:rFonts w:ascii="Times New Roman" w:hAnsi="Times New Roman" w:cs="Times New Roman"/>
          <w:sz w:val="27"/>
          <w:szCs w:val="27"/>
        </w:rPr>
      </w:pPr>
    </w:p>
    <w:sectPr w:rsidR="00935DC7" w:rsidRPr="00A423FA" w:rsidSect="00A423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D8110" w14:textId="77777777" w:rsidR="00C12510" w:rsidRDefault="00C12510" w:rsidP="008864EC">
      <w:pPr>
        <w:spacing w:after="0" w:line="240" w:lineRule="auto"/>
      </w:pPr>
      <w:r>
        <w:separator/>
      </w:r>
    </w:p>
  </w:endnote>
  <w:endnote w:type="continuationSeparator" w:id="0">
    <w:p w14:paraId="6072E10C" w14:textId="77777777" w:rsidR="00C12510" w:rsidRDefault="00C12510" w:rsidP="0088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65370" w14:textId="77777777" w:rsidR="00C12510" w:rsidRDefault="00C12510" w:rsidP="008864EC">
      <w:pPr>
        <w:spacing w:after="0" w:line="240" w:lineRule="auto"/>
      </w:pPr>
      <w:r>
        <w:separator/>
      </w:r>
    </w:p>
  </w:footnote>
  <w:footnote w:type="continuationSeparator" w:id="0">
    <w:p w14:paraId="51E9A4BE" w14:textId="77777777" w:rsidR="00C12510" w:rsidRDefault="00C12510" w:rsidP="0088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5DC"/>
    <w:multiLevelType w:val="hybridMultilevel"/>
    <w:tmpl w:val="98AC99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5EE8"/>
    <w:multiLevelType w:val="hybridMultilevel"/>
    <w:tmpl w:val="21EA8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84E79"/>
    <w:multiLevelType w:val="multilevel"/>
    <w:tmpl w:val="32D8FCCE"/>
    <w:lvl w:ilvl="0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8B151A8"/>
    <w:multiLevelType w:val="multilevel"/>
    <w:tmpl w:val="7E3C2A6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BFC2C3B"/>
    <w:multiLevelType w:val="hybridMultilevel"/>
    <w:tmpl w:val="36BE6CAC"/>
    <w:lvl w:ilvl="0" w:tplc="BE46F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994FC3"/>
    <w:multiLevelType w:val="hybridMultilevel"/>
    <w:tmpl w:val="84C05EDC"/>
    <w:lvl w:ilvl="0" w:tplc="BE46F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ED6A39"/>
    <w:multiLevelType w:val="hybridMultilevel"/>
    <w:tmpl w:val="AA18E3B4"/>
    <w:lvl w:ilvl="0" w:tplc="BE46FB9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81A7CB7"/>
    <w:multiLevelType w:val="hybridMultilevel"/>
    <w:tmpl w:val="B1EEA542"/>
    <w:lvl w:ilvl="0" w:tplc="BE46FB9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359C2"/>
    <w:multiLevelType w:val="hybridMultilevel"/>
    <w:tmpl w:val="4DD6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25B8D"/>
    <w:multiLevelType w:val="multilevel"/>
    <w:tmpl w:val="DC8ED02A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12" w:hanging="1800"/>
      </w:pPr>
      <w:rPr>
        <w:rFonts w:hint="default"/>
      </w:rPr>
    </w:lvl>
  </w:abstractNum>
  <w:abstractNum w:abstractNumId="10">
    <w:nsid w:val="41146DC0"/>
    <w:multiLevelType w:val="hybridMultilevel"/>
    <w:tmpl w:val="CC58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15CD6"/>
    <w:multiLevelType w:val="hybridMultilevel"/>
    <w:tmpl w:val="179A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D185E"/>
    <w:multiLevelType w:val="hybridMultilevel"/>
    <w:tmpl w:val="2472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901AF"/>
    <w:multiLevelType w:val="hybridMultilevel"/>
    <w:tmpl w:val="9142340A"/>
    <w:lvl w:ilvl="0" w:tplc="BE46F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495D92"/>
    <w:multiLevelType w:val="hybridMultilevel"/>
    <w:tmpl w:val="C7361E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E3169"/>
    <w:multiLevelType w:val="hybridMultilevel"/>
    <w:tmpl w:val="725249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146E3"/>
    <w:multiLevelType w:val="multilevel"/>
    <w:tmpl w:val="D3923E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A5B2ADB"/>
    <w:multiLevelType w:val="multilevel"/>
    <w:tmpl w:val="61E6377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8">
    <w:nsid w:val="5D1123C1"/>
    <w:multiLevelType w:val="multilevel"/>
    <w:tmpl w:val="32D8FCCE"/>
    <w:lvl w:ilvl="0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618C1533"/>
    <w:multiLevelType w:val="hybridMultilevel"/>
    <w:tmpl w:val="DBC00770"/>
    <w:lvl w:ilvl="0" w:tplc="BE46F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67368"/>
    <w:multiLevelType w:val="hybridMultilevel"/>
    <w:tmpl w:val="6FEC1812"/>
    <w:lvl w:ilvl="0" w:tplc="BE46F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726154"/>
    <w:multiLevelType w:val="hybridMultilevel"/>
    <w:tmpl w:val="3A9A81F8"/>
    <w:lvl w:ilvl="0" w:tplc="BE46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05551"/>
    <w:multiLevelType w:val="hybridMultilevel"/>
    <w:tmpl w:val="A63860B4"/>
    <w:lvl w:ilvl="0" w:tplc="BE46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210A6"/>
    <w:multiLevelType w:val="hybridMultilevel"/>
    <w:tmpl w:val="DDEE8E62"/>
    <w:lvl w:ilvl="0" w:tplc="BE46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0"/>
  </w:num>
  <w:num w:numId="6">
    <w:abstractNumId w:val="16"/>
  </w:num>
  <w:num w:numId="7">
    <w:abstractNumId w:val="14"/>
  </w:num>
  <w:num w:numId="8">
    <w:abstractNumId w:val="0"/>
  </w:num>
  <w:num w:numId="9">
    <w:abstractNumId w:val="15"/>
  </w:num>
  <w:num w:numId="10">
    <w:abstractNumId w:val="18"/>
  </w:num>
  <w:num w:numId="11">
    <w:abstractNumId w:val="19"/>
  </w:num>
  <w:num w:numId="12">
    <w:abstractNumId w:val="21"/>
  </w:num>
  <w:num w:numId="13">
    <w:abstractNumId w:val="13"/>
  </w:num>
  <w:num w:numId="14">
    <w:abstractNumId w:val="2"/>
  </w:num>
  <w:num w:numId="15">
    <w:abstractNumId w:val="17"/>
  </w:num>
  <w:num w:numId="16">
    <w:abstractNumId w:val="11"/>
  </w:num>
  <w:num w:numId="17">
    <w:abstractNumId w:val="10"/>
  </w:num>
  <w:num w:numId="18">
    <w:abstractNumId w:val="5"/>
  </w:num>
  <w:num w:numId="19">
    <w:abstractNumId w:val="8"/>
  </w:num>
  <w:num w:numId="20">
    <w:abstractNumId w:val="22"/>
  </w:num>
  <w:num w:numId="21">
    <w:abstractNumId w:val="9"/>
  </w:num>
  <w:num w:numId="22">
    <w:abstractNumId w:val="12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EC"/>
    <w:rsid w:val="00003300"/>
    <w:rsid w:val="00010769"/>
    <w:rsid w:val="000211A6"/>
    <w:rsid w:val="00044DAF"/>
    <w:rsid w:val="000604CF"/>
    <w:rsid w:val="00064D28"/>
    <w:rsid w:val="000705C4"/>
    <w:rsid w:val="00081B88"/>
    <w:rsid w:val="00083C97"/>
    <w:rsid w:val="00090252"/>
    <w:rsid w:val="00096C1F"/>
    <w:rsid w:val="000A3F85"/>
    <w:rsid w:val="000A4818"/>
    <w:rsid w:val="000A6DF2"/>
    <w:rsid w:val="000B607E"/>
    <w:rsid w:val="000B7775"/>
    <w:rsid w:val="000C6BD7"/>
    <w:rsid w:val="000D133D"/>
    <w:rsid w:val="000D3CDE"/>
    <w:rsid w:val="000E2638"/>
    <w:rsid w:val="000F6AD7"/>
    <w:rsid w:val="000F6D72"/>
    <w:rsid w:val="001012F8"/>
    <w:rsid w:val="00103AFE"/>
    <w:rsid w:val="0010470C"/>
    <w:rsid w:val="00120703"/>
    <w:rsid w:val="00122B5D"/>
    <w:rsid w:val="00124FBA"/>
    <w:rsid w:val="00142767"/>
    <w:rsid w:val="00146598"/>
    <w:rsid w:val="00157802"/>
    <w:rsid w:val="00171997"/>
    <w:rsid w:val="00173E0F"/>
    <w:rsid w:val="00174533"/>
    <w:rsid w:val="00176502"/>
    <w:rsid w:val="00186DA1"/>
    <w:rsid w:val="00187029"/>
    <w:rsid w:val="00187E68"/>
    <w:rsid w:val="001A53C7"/>
    <w:rsid w:val="001A662F"/>
    <w:rsid w:val="001B0BC9"/>
    <w:rsid w:val="001B2E2B"/>
    <w:rsid w:val="001C10A3"/>
    <w:rsid w:val="001C275B"/>
    <w:rsid w:val="001C5750"/>
    <w:rsid w:val="001C7781"/>
    <w:rsid w:val="001D4E33"/>
    <w:rsid w:val="001D7DC6"/>
    <w:rsid w:val="001E0DB8"/>
    <w:rsid w:val="001E7465"/>
    <w:rsid w:val="001E76D3"/>
    <w:rsid w:val="001F16DD"/>
    <w:rsid w:val="001F426E"/>
    <w:rsid w:val="001F46D0"/>
    <w:rsid w:val="001F4981"/>
    <w:rsid w:val="001F714D"/>
    <w:rsid w:val="001F741A"/>
    <w:rsid w:val="001F7421"/>
    <w:rsid w:val="00200F8F"/>
    <w:rsid w:val="002156A1"/>
    <w:rsid w:val="00217846"/>
    <w:rsid w:val="00220190"/>
    <w:rsid w:val="00222023"/>
    <w:rsid w:val="0024327B"/>
    <w:rsid w:val="00243860"/>
    <w:rsid w:val="00243B57"/>
    <w:rsid w:val="00271903"/>
    <w:rsid w:val="00273D28"/>
    <w:rsid w:val="00280434"/>
    <w:rsid w:val="002A112E"/>
    <w:rsid w:val="002A28DE"/>
    <w:rsid w:val="002A46C9"/>
    <w:rsid w:val="002A71AE"/>
    <w:rsid w:val="002B64D3"/>
    <w:rsid w:val="002C566A"/>
    <w:rsid w:val="002D1B13"/>
    <w:rsid w:val="002D4161"/>
    <w:rsid w:val="002E749F"/>
    <w:rsid w:val="002F2241"/>
    <w:rsid w:val="00300B59"/>
    <w:rsid w:val="00311B0E"/>
    <w:rsid w:val="00314B5C"/>
    <w:rsid w:val="00324728"/>
    <w:rsid w:val="00334C66"/>
    <w:rsid w:val="00341E3A"/>
    <w:rsid w:val="00344D28"/>
    <w:rsid w:val="003522B8"/>
    <w:rsid w:val="00360F7F"/>
    <w:rsid w:val="00361F28"/>
    <w:rsid w:val="00365DD2"/>
    <w:rsid w:val="003727D6"/>
    <w:rsid w:val="00373F6C"/>
    <w:rsid w:val="00377726"/>
    <w:rsid w:val="00380AF0"/>
    <w:rsid w:val="003911A3"/>
    <w:rsid w:val="00393BEC"/>
    <w:rsid w:val="00393C93"/>
    <w:rsid w:val="003972F4"/>
    <w:rsid w:val="003A199F"/>
    <w:rsid w:val="003A4DA8"/>
    <w:rsid w:val="003C05D2"/>
    <w:rsid w:val="003D3979"/>
    <w:rsid w:val="003F63BD"/>
    <w:rsid w:val="0040558E"/>
    <w:rsid w:val="00433321"/>
    <w:rsid w:val="00436A8F"/>
    <w:rsid w:val="00444933"/>
    <w:rsid w:val="0045179A"/>
    <w:rsid w:val="00453583"/>
    <w:rsid w:val="004615FF"/>
    <w:rsid w:val="004835F5"/>
    <w:rsid w:val="0049351D"/>
    <w:rsid w:val="004A2170"/>
    <w:rsid w:val="004B5DD2"/>
    <w:rsid w:val="004D1B62"/>
    <w:rsid w:val="004D6BB4"/>
    <w:rsid w:val="004E4952"/>
    <w:rsid w:val="00527862"/>
    <w:rsid w:val="00536954"/>
    <w:rsid w:val="00536E7B"/>
    <w:rsid w:val="00542784"/>
    <w:rsid w:val="00561648"/>
    <w:rsid w:val="00575DF1"/>
    <w:rsid w:val="00577D33"/>
    <w:rsid w:val="00585237"/>
    <w:rsid w:val="00592FF3"/>
    <w:rsid w:val="005A4B66"/>
    <w:rsid w:val="005C640D"/>
    <w:rsid w:val="005D0D25"/>
    <w:rsid w:val="005D497E"/>
    <w:rsid w:val="005E655D"/>
    <w:rsid w:val="005F1130"/>
    <w:rsid w:val="00603042"/>
    <w:rsid w:val="00607451"/>
    <w:rsid w:val="00613685"/>
    <w:rsid w:val="006145CA"/>
    <w:rsid w:val="00621831"/>
    <w:rsid w:val="00640ED2"/>
    <w:rsid w:val="00641645"/>
    <w:rsid w:val="00656D76"/>
    <w:rsid w:val="00663745"/>
    <w:rsid w:val="00664ECF"/>
    <w:rsid w:val="00673010"/>
    <w:rsid w:val="006769D7"/>
    <w:rsid w:val="006855F3"/>
    <w:rsid w:val="006A0E76"/>
    <w:rsid w:val="006B3F7D"/>
    <w:rsid w:val="006C1E0E"/>
    <w:rsid w:val="006C5979"/>
    <w:rsid w:val="006C682A"/>
    <w:rsid w:val="006D29C5"/>
    <w:rsid w:val="006D3347"/>
    <w:rsid w:val="006D443B"/>
    <w:rsid w:val="006F0016"/>
    <w:rsid w:val="006F2204"/>
    <w:rsid w:val="007036F7"/>
    <w:rsid w:val="00704FE9"/>
    <w:rsid w:val="00710ADC"/>
    <w:rsid w:val="0071267C"/>
    <w:rsid w:val="007224B3"/>
    <w:rsid w:val="007264FB"/>
    <w:rsid w:val="00726652"/>
    <w:rsid w:val="007332BD"/>
    <w:rsid w:val="00734377"/>
    <w:rsid w:val="00740516"/>
    <w:rsid w:val="0075258A"/>
    <w:rsid w:val="00752637"/>
    <w:rsid w:val="00771C56"/>
    <w:rsid w:val="00790CA7"/>
    <w:rsid w:val="007946BB"/>
    <w:rsid w:val="007961A3"/>
    <w:rsid w:val="007A477E"/>
    <w:rsid w:val="007B14FC"/>
    <w:rsid w:val="007C3A68"/>
    <w:rsid w:val="007C682B"/>
    <w:rsid w:val="007E0507"/>
    <w:rsid w:val="007E11B8"/>
    <w:rsid w:val="007F0D5D"/>
    <w:rsid w:val="007F4921"/>
    <w:rsid w:val="007F57F0"/>
    <w:rsid w:val="007F68DD"/>
    <w:rsid w:val="00803F12"/>
    <w:rsid w:val="008051AA"/>
    <w:rsid w:val="00816D18"/>
    <w:rsid w:val="00820558"/>
    <w:rsid w:val="0082093A"/>
    <w:rsid w:val="008216A1"/>
    <w:rsid w:val="0082277D"/>
    <w:rsid w:val="008309C7"/>
    <w:rsid w:val="00833706"/>
    <w:rsid w:val="008423BD"/>
    <w:rsid w:val="00845783"/>
    <w:rsid w:val="008470B5"/>
    <w:rsid w:val="00854B2B"/>
    <w:rsid w:val="0086754B"/>
    <w:rsid w:val="008755F7"/>
    <w:rsid w:val="008864EC"/>
    <w:rsid w:val="00895452"/>
    <w:rsid w:val="008A01F9"/>
    <w:rsid w:val="008A2F48"/>
    <w:rsid w:val="008A72E2"/>
    <w:rsid w:val="008C3F47"/>
    <w:rsid w:val="008C69BE"/>
    <w:rsid w:val="008D135C"/>
    <w:rsid w:val="008D2F3E"/>
    <w:rsid w:val="008D4E29"/>
    <w:rsid w:val="008E20D0"/>
    <w:rsid w:val="008E644F"/>
    <w:rsid w:val="00910E85"/>
    <w:rsid w:val="0091288C"/>
    <w:rsid w:val="00914E47"/>
    <w:rsid w:val="00932E06"/>
    <w:rsid w:val="00935DC7"/>
    <w:rsid w:val="009608E7"/>
    <w:rsid w:val="009645A7"/>
    <w:rsid w:val="00965FFF"/>
    <w:rsid w:val="00975F42"/>
    <w:rsid w:val="00977769"/>
    <w:rsid w:val="00984D2E"/>
    <w:rsid w:val="009D2BA6"/>
    <w:rsid w:val="009E48A2"/>
    <w:rsid w:val="009F1087"/>
    <w:rsid w:val="009F4509"/>
    <w:rsid w:val="00A024CC"/>
    <w:rsid w:val="00A2421C"/>
    <w:rsid w:val="00A344CA"/>
    <w:rsid w:val="00A4165F"/>
    <w:rsid w:val="00A423FA"/>
    <w:rsid w:val="00A50999"/>
    <w:rsid w:val="00A63013"/>
    <w:rsid w:val="00A63FDF"/>
    <w:rsid w:val="00A64775"/>
    <w:rsid w:val="00A66718"/>
    <w:rsid w:val="00A7660B"/>
    <w:rsid w:val="00A82E98"/>
    <w:rsid w:val="00AB5980"/>
    <w:rsid w:val="00AC2999"/>
    <w:rsid w:val="00AD7698"/>
    <w:rsid w:val="00AE08A9"/>
    <w:rsid w:val="00AE7447"/>
    <w:rsid w:val="00AF1A2B"/>
    <w:rsid w:val="00AF62B7"/>
    <w:rsid w:val="00B0058A"/>
    <w:rsid w:val="00B01C3A"/>
    <w:rsid w:val="00B03449"/>
    <w:rsid w:val="00B0665C"/>
    <w:rsid w:val="00B333D2"/>
    <w:rsid w:val="00B45843"/>
    <w:rsid w:val="00B7256D"/>
    <w:rsid w:val="00B72D3F"/>
    <w:rsid w:val="00B73A5F"/>
    <w:rsid w:val="00B740A1"/>
    <w:rsid w:val="00B76D96"/>
    <w:rsid w:val="00B85FC6"/>
    <w:rsid w:val="00B9391B"/>
    <w:rsid w:val="00B939B8"/>
    <w:rsid w:val="00B94E64"/>
    <w:rsid w:val="00BA662E"/>
    <w:rsid w:val="00BB1503"/>
    <w:rsid w:val="00BB2E1D"/>
    <w:rsid w:val="00BB3116"/>
    <w:rsid w:val="00BB501C"/>
    <w:rsid w:val="00BD0E38"/>
    <w:rsid w:val="00BD440A"/>
    <w:rsid w:val="00BE6794"/>
    <w:rsid w:val="00BF1C8D"/>
    <w:rsid w:val="00BF24CC"/>
    <w:rsid w:val="00BF260B"/>
    <w:rsid w:val="00BF276C"/>
    <w:rsid w:val="00C016F0"/>
    <w:rsid w:val="00C040E8"/>
    <w:rsid w:val="00C04F2C"/>
    <w:rsid w:val="00C067B3"/>
    <w:rsid w:val="00C117D2"/>
    <w:rsid w:val="00C12510"/>
    <w:rsid w:val="00C13A2F"/>
    <w:rsid w:val="00C15D96"/>
    <w:rsid w:val="00C15FB5"/>
    <w:rsid w:val="00C20753"/>
    <w:rsid w:val="00C34EA7"/>
    <w:rsid w:val="00C45499"/>
    <w:rsid w:val="00C45714"/>
    <w:rsid w:val="00C539AA"/>
    <w:rsid w:val="00C56105"/>
    <w:rsid w:val="00C65168"/>
    <w:rsid w:val="00C80D95"/>
    <w:rsid w:val="00C92C39"/>
    <w:rsid w:val="00CB1132"/>
    <w:rsid w:val="00CB52B8"/>
    <w:rsid w:val="00CE528D"/>
    <w:rsid w:val="00CE72CA"/>
    <w:rsid w:val="00CF124F"/>
    <w:rsid w:val="00CF2491"/>
    <w:rsid w:val="00CF7400"/>
    <w:rsid w:val="00D0718F"/>
    <w:rsid w:val="00D12017"/>
    <w:rsid w:val="00D12C24"/>
    <w:rsid w:val="00D16930"/>
    <w:rsid w:val="00D25FD6"/>
    <w:rsid w:val="00D27EC7"/>
    <w:rsid w:val="00D310DF"/>
    <w:rsid w:val="00D554D3"/>
    <w:rsid w:val="00D56153"/>
    <w:rsid w:val="00D57B63"/>
    <w:rsid w:val="00D57D7E"/>
    <w:rsid w:val="00D65923"/>
    <w:rsid w:val="00D71D3E"/>
    <w:rsid w:val="00D7527A"/>
    <w:rsid w:val="00D80142"/>
    <w:rsid w:val="00D80FC8"/>
    <w:rsid w:val="00D81465"/>
    <w:rsid w:val="00DC2F20"/>
    <w:rsid w:val="00DC39BE"/>
    <w:rsid w:val="00DD6B6A"/>
    <w:rsid w:val="00DE07E6"/>
    <w:rsid w:val="00DE444E"/>
    <w:rsid w:val="00DE7F37"/>
    <w:rsid w:val="00DF544D"/>
    <w:rsid w:val="00E0253A"/>
    <w:rsid w:val="00E06015"/>
    <w:rsid w:val="00E12752"/>
    <w:rsid w:val="00E215CA"/>
    <w:rsid w:val="00E2474D"/>
    <w:rsid w:val="00E27299"/>
    <w:rsid w:val="00E312E2"/>
    <w:rsid w:val="00E376CA"/>
    <w:rsid w:val="00E40EC9"/>
    <w:rsid w:val="00E44288"/>
    <w:rsid w:val="00E50B1E"/>
    <w:rsid w:val="00E54DAE"/>
    <w:rsid w:val="00E62D7B"/>
    <w:rsid w:val="00E674AC"/>
    <w:rsid w:val="00E7119F"/>
    <w:rsid w:val="00E73DB7"/>
    <w:rsid w:val="00E85346"/>
    <w:rsid w:val="00E914AF"/>
    <w:rsid w:val="00EA1F97"/>
    <w:rsid w:val="00EB102F"/>
    <w:rsid w:val="00EB6C61"/>
    <w:rsid w:val="00EC4189"/>
    <w:rsid w:val="00ED045A"/>
    <w:rsid w:val="00ED679A"/>
    <w:rsid w:val="00EE06BA"/>
    <w:rsid w:val="00EE1650"/>
    <w:rsid w:val="00EF1DD3"/>
    <w:rsid w:val="00EF3BA8"/>
    <w:rsid w:val="00F0348B"/>
    <w:rsid w:val="00F20644"/>
    <w:rsid w:val="00F26121"/>
    <w:rsid w:val="00F40D1F"/>
    <w:rsid w:val="00F46273"/>
    <w:rsid w:val="00F46C5B"/>
    <w:rsid w:val="00F4769D"/>
    <w:rsid w:val="00F52F12"/>
    <w:rsid w:val="00F55535"/>
    <w:rsid w:val="00F55739"/>
    <w:rsid w:val="00F6070C"/>
    <w:rsid w:val="00F8732B"/>
    <w:rsid w:val="00F92013"/>
    <w:rsid w:val="00FA0297"/>
    <w:rsid w:val="00FA737A"/>
    <w:rsid w:val="00FB1591"/>
    <w:rsid w:val="00FC7FB8"/>
    <w:rsid w:val="00FD2CFB"/>
    <w:rsid w:val="00FD4DEB"/>
    <w:rsid w:val="00FD6ABA"/>
    <w:rsid w:val="00FE0C9E"/>
    <w:rsid w:val="00FE154C"/>
    <w:rsid w:val="00FE4AA8"/>
    <w:rsid w:val="00FE6AC5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58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4EC"/>
  </w:style>
  <w:style w:type="paragraph" w:styleId="a5">
    <w:name w:val="footer"/>
    <w:basedOn w:val="a"/>
    <w:link w:val="a6"/>
    <w:uiPriority w:val="99"/>
    <w:unhideWhenUsed/>
    <w:rsid w:val="0088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4EC"/>
  </w:style>
  <w:style w:type="table" w:styleId="a7">
    <w:name w:val="Table Grid"/>
    <w:basedOn w:val="a1"/>
    <w:uiPriority w:val="39"/>
    <w:rsid w:val="006D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334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D3347"/>
    <w:rPr>
      <w:color w:val="0000FF"/>
      <w:u w:val="single"/>
    </w:rPr>
  </w:style>
  <w:style w:type="paragraph" w:customStyle="1" w:styleId="ConsNormal">
    <w:name w:val="ConsNormal"/>
    <w:rsid w:val="00334C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basedOn w:val="a"/>
    <w:next w:val="ab"/>
    <w:link w:val="ac"/>
    <w:qFormat/>
    <w:rsid w:val="00334C66"/>
    <w:pPr>
      <w:spacing w:after="0" w:line="240" w:lineRule="auto"/>
      <w:jc w:val="center"/>
    </w:pPr>
    <w:rPr>
      <w:sz w:val="36"/>
      <w:szCs w:val="24"/>
    </w:rPr>
  </w:style>
  <w:style w:type="paragraph" w:styleId="ad">
    <w:name w:val="Subtitle"/>
    <w:basedOn w:val="a"/>
    <w:link w:val="ae"/>
    <w:qFormat/>
    <w:rsid w:val="00334C6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334C6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Название Знак"/>
    <w:link w:val="aa"/>
    <w:rsid w:val="00334C66"/>
    <w:rPr>
      <w:sz w:val="36"/>
      <w:szCs w:val="24"/>
    </w:rPr>
  </w:style>
  <w:style w:type="paragraph" w:styleId="ab">
    <w:name w:val="Title"/>
    <w:basedOn w:val="a"/>
    <w:next w:val="a"/>
    <w:link w:val="1"/>
    <w:uiPriority w:val="10"/>
    <w:qFormat/>
    <w:rsid w:val="00334C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b"/>
    <w:uiPriority w:val="10"/>
    <w:rsid w:val="0033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annotation reference"/>
    <w:basedOn w:val="a0"/>
    <w:uiPriority w:val="99"/>
    <w:semiHidden/>
    <w:unhideWhenUsed/>
    <w:rsid w:val="001F46D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46D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F46D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46D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46D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F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46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4EC"/>
  </w:style>
  <w:style w:type="paragraph" w:styleId="a5">
    <w:name w:val="footer"/>
    <w:basedOn w:val="a"/>
    <w:link w:val="a6"/>
    <w:uiPriority w:val="99"/>
    <w:unhideWhenUsed/>
    <w:rsid w:val="0088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4EC"/>
  </w:style>
  <w:style w:type="table" w:styleId="a7">
    <w:name w:val="Table Grid"/>
    <w:basedOn w:val="a1"/>
    <w:uiPriority w:val="39"/>
    <w:rsid w:val="006D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334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D3347"/>
    <w:rPr>
      <w:color w:val="0000FF"/>
      <w:u w:val="single"/>
    </w:rPr>
  </w:style>
  <w:style w:type="paragraph" w:customStyle="1" w:styleId="ConsNormal">
    <w:name w:val="ConsNormal"/>
    <w:rsid w:val="00334C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basedOn w:val="a"/>
    <w:next w:val="ab"/>
    <w:link w:val="ac"/>
    <w:qFormat/>
    <w:rsid w:val="00334C66"/>
    <w:pPr>
      <w:spacing w:after="0" w:line="240" w:lineRule="auto"/>
      <w:jc w:val="center"/>
    </w:pPr>
    <w:rPr>
      <w:sz w:val="36"/>
      <w:szCs w:val="24"/>
    </w:rPr>
  </w:style>
  <w:style w:type="paragraph" w:styleId="ad">
    <w:name w:val="Subtitle"/>
    <w:basedOn w:val="a"/>
    <w:link w:val="ae"/>
    <w:qFormat/>
    <w:rsid w:val="00334C6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334C6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Название Знак"/>
    <w:link w:val="aa"/>
    <w:rsid w:val="00334C66"/>
    <w:rPr>
      <w:sz w:val="36"/>
      <w:szCs w:val="24"/>
    </w:rPr>
  </w:style>
  <w:style w:type="paragraph" w:styleId="ab">
    <w:name w:val="Title"/>
    <w:basedOn w:val="a"/>
    <w:next w:val="a"/>
    <w:link w:val="1"/>
    <w:uiPriority w:val="10"/>
    <w:qFormat/>
    <w:rsid w:val="00334C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b"/>
    <w:uiPriority w:val="10"/>
    <w:rsid w:val="0033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annotation reference"/>
    <w:basedOn w:val="a0"/>
    <w:uiPriority w:val="99"/>
    <w:semiHidden/>
    <w:unhideWhenUsed/>
    <w:rsid w:val="001F46D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46D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F46D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46D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46D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F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A3BE-8417-4D88-B699-DE756408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постановлению руководителя Исполнительного комитате Нижнекамского муниципального района</vt:lpstr>
    </vt:vector>
  </TitlesOfParts>
  <Company>IT.NK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постановлению руководителя Исполнительного комитате Нижнекамского муниципального района</dc:title>
  <dc:creator>USER</dc:creator>
  <cp:lastModifiedBy>User</cp:lastModifiedBy>
  <cp:revision>6</cp:revision>
  <cp:lastPrinted>2022-07-11T13:29:00Z</cp:lastPrinted>
  <dcterms:created xsi:type="dcterms:W3CDTF">2022-07-12T09:22:00Z</dcterms:created>
  <dcterms:modified xsi:type="dcterms:W3CDTF">2022-07-22T07:34:00Z</dcterms:modified>
</cp:coreProperties>
</file>