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C593D" w:rsidRPr="00807621" w:rsidTr="001C365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CC593D" w:rsidRPr="00CC593D" w:rsidRDefault="00CC593D" w:rsidP="00CC5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CC593D" w:rsidRPr="00CC593D" w:rsidRDefault="00CC593D" w:rsidP="00CC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C593D">
              <w:rPr>
                <w:rFonts w:ascii="Times New Roman" w:hAnsi="Times New Roman" w:cs="Times New Roman"/>
                <w:sz w:val="17"/>
                <w:szCs w:val="17"/>
              </w:rPr>
              <w:t xml:space="preserve"> ГЛАВА</w:t>
            </w:r>
          </w:p>
          <w:p w:rsidR="00CC593D" w:rsidRPr="00CC593D" w:rsidRDefault="00CC593D" w:rsidP="00CC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C593D">
              <w:rPr>
                <w:rFonts w:ascii="Times New Roman" w:hAnsi="Times New Roman" w:cs="Times New Roman"/>
                <w:sz w:val="17"/>
                <w:szCs w:val="17"/>
              </w:rPr>
              <w:t>МУНИЦИПАЛЬНОГО ОБРАЗОВАНИЯ</w:t>
            </w:r>
          </w:p>
          <w:p w:rsidR="00CC593D" w:rsidRPr="00CC593D" w:rsidRDefault="00CC593D" w:rsidP="00CC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17"/>
                <w:szCs w:val="17"/>
              </w:rPr>
              <w:t>«НИЖНЕКАМСКИЙ МУНИЦИПАЛЬНЫЙ РАЙОН»</w:t>
            </w:r>
          </w:p>
          <w:p w:rsidR="00CC593D" w:rsidRPr="00CC593D" w:rsidRDefault="00CC593D" w:rsidP="00CC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C593D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CC593D" w:rsidRPr="00CC593D" w:rsidRDefault="00CC593D" w:rsidP="00CC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CC593D" w:rsidRPr="00CC593D" w:rsidRDefault="00CC593D" w:rsidP="00CC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CC593D" w:rsidRPr="00CC593D" w:rsidRDefault="00CC593D" w:rsidP="00CC593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CC593D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CC593D" w:rsidRPr="00CC593D" w:rsidRDefault="00CC593D" w:rsidP="00CC593D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CC593D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B7D9D38" wp14:editId="1D05768A">
                  <wp:extent cx="795020" cy="914400"/>
                  <wp:effectExtent l="0" t="0" r="5080" b="0"/>
                  <wp:docPr id="2" name="Рисунок 2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CC593D" w:rsidRPr="00CC593D" w:rsidRDefault="00CC593D" w:rsidP="00CC59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CC593D" w:rsidRPr="00CC593D" w:rsidRDefault="00CC593D" w:rsidP="00CC5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CC593D" w:rsidRPr="00CC593D" w:rsidRDefault="00CC593D" w:rsidP="00CC5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17"/>
                <w:szCs w:val="17"/>
              </w:rPr>
              <w:t>«</w:t>
            </w:r>
            <w:r w:rsidRPr="00CC593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МУНИЦИПАЛЬ</w:t>
            </w:r>
            <w:r w:rsidRPr="00CC593D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CC593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РАЙОНЫ</w:t>
            </w:r>
            <w:r w:rsidRPr="00CC593D">
              <w:rPr>
                <w:rFonts w:ascii="Times New Roman" w:hAnsi="Times New Roman" w:cs="Times New Roman"/>
                <w:sz w:val="17"/>
                <w:szCs w:val="17"/>
              </w:rPr>
              <w:t>»</w:t>
            </w:r>
          </w:p>
          <w:p w:rsidR="00CC593D" w:rsidRPr="00CC593D" w:rsidRDefault="00CC593D" w:rsidP="00CC5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МУНИЦИПАЛЬ БЕРӘМЛЕГЕ</w:t>
            </w:r>
          </w:p>
          <w:p w:rsidR="00CC593D" w:rsidRPr="00CC593D" w:rsidRDefault="00CC593D" w:rsidP="00CC5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БАШЛЫГЫ </w:t>
            </w:r>
          </w:p>
          <w:p w:rsidR="00CC593D" w:rsidRPr="00CC593D" w:rsidRDefault="00CC593D" w:rsidP="00CC5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CC593D" w:rsidRPr="00CC593D" w:rsidRDefault="00CC593D" w:rsidP="00CC5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CC593D" w:rsidRPr="00CC593D" w:rsidRDefault="00CC593D" w:rsidP="00CC59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C593D" w:rsidRPr="008E3144" w:rsidTr="001C365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CC593D" w:rsidRPr="00CC593D" w:rsidRDefault="00CC593D" w:rsidP="00CC593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C593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3F3DAA9" wp14:editId="1D186E6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0160" r="9525" b="1206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 w:rsidRPr="00CC593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D4FB04B" wp14:editId="052B0F6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13335" r="9525" b="889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CC593D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FFABA4F" wp14:editId="30CA450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12700" r="9525" b="952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CC593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CC593D" w:rsidRPr="00CC593D" w:rsidRDefault="00CC593D" w:rsidP="00CC593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CC593D" w:rsidRPr="00CC593D" w:rsidRDefault="00CC593D" w:rsidP="00CC593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C593D" w:rsidRPr="00CC593D" w:rsidRDefault="00CC593D" w:rsidP="00CC593D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62</w:t>
            </w:r>
          </w:p>
        </w:tc>
        <w:tc>
          <w:tcPr>
            <w:tcW w:w="4393" w:type="dxa"/>
            <w:gridSpan w:val="2"/>
          </w:tcPr>
          <w:p w:rsidR="00CC593D" w:rsidRPr="00CC593D" w:rsidRDefault="00CC593D" w:rsidP="00CC593D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7"/>
                <w:lang w:val="tt-RU"/>
              </w:rPr>
            </w:pPr>
          </w:p>
          <w:p w:rsidR="00CC593D" w:rsidRPr="00CC593D" w:rsidRDefault="00CC593D" w:rsidP="00CC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CC593D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CC593D" w:rsidRPr="00CC593D" w:rsidRDefault="00CC593D" w:rsidP="00CC59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CC593D" w:rsidRPr="00CC593D" w:rsidRDefault="00CC593D" w:rsidP="00CC59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18 декабря</w:t>
            </w:r>
            <w:r w:rsidRPr="00CC593D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</w:t>
            </w:r>
            <w:r w:rsidRPr="00CC593D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5163A2" w:rsidRPr="005163A2" w:rsidTr="00CC593D">
        <w:tc>
          <w:tcPr>
            <w:tcW w:w="9747" w:type="dxa"/>
            <w:hideMark/>
          </w:tcPr>
          <w:p w:rsidR="00CC593D" w:rsidRDefault="00CC593D" w:rsidP="00CC593D">
            <w:pPr>
              <w:suppressAutoHyphens/>
              <w:autoSpaceDE w:val="0"/>
              <w:autoSpaceDN w:val="0"/>
              <w:adjustRightInd w:val="0"/>
              <w:ind w:right="33"/>
              <w:jc w:val="both"/>
              <w:rPr>
                <w:sz w:val="28"/>
                <w:szCs w:val="28"/>
                <w:lang w:eastAsia="ru-RU"/>
              </w:rPr>
            </w:pPr>
          </w:p>
          <w:p w:rsidR="00CC593D" w:rsidRDefault="005163A2" w:rsidP="00CC593D">
            <w:pPr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sz w:val="28"/>
                <w:szCs w:val="28"/>
                <w:lang w:eastAsia="ru-RU"/>
              </w:rPr>
            </w:pPr>
            <w:r w:rsidRPr="005163A2">
              <w:rPr>
                <w:sz w:val="28"/>
                <w:szCs w:val="28"/>
                <w:lang w:eastAsia="ru-RU"/>
              </w:rPr>
              <w:t>О назначении публичных слушаний</w:t>
            </w:r>
          </w:p>
          <w:p w:rsidR="005163A2" w:rsidRPr="005163A2" w:rsidRDefault="005163A2" w:rsidP="00CC593D">
            <w:pPr>
              <w:suppressAutoHyphens/>
              <w:autoSpaceDE w:val="0"/>
              <w:autoSpaceDN w:val="0"/>
              <w:adjustRightInd w:val="0"/>
              <w:ind w:right="33"/>
              <w:jc w:val="center"/>
              <w:rPr>
                <w:b/>
                <w:sz w:val="28"/>
                <w:szCs w:val="28"/>
                <w:lang w:eastAsia="ru-RU"/>
              </w:rPr>
            </w:pPr>
            <w:r w:rsidRPr="005163A2">
              <w:rPr>
                <w:sz w:val="28"/>
                <w:szCs w:val="28"/>
                <w:lang w:eastAsia="ru-RU"/>
              </w:rPr>
              <w:t xml:space="preserve">по проекту внесения изменений в Правила землепользования и застройки </w:t>
            </w:r>
            <w:proofErr w:type="spellStart"/>
            <w:r w:rsidRPr="005163A2">
              <w:rPr>
                <w:sz w:val="28"/>
                <w:szCs w:val="28"/>
                <w:lang w:eastAsia="ru-RU"/>
              </w:rPr>
              <w:t>Каенлинского</w:t>
            </w:r>
            <w:proofErr w:type="spellEnd"/>
            <w:r w:rsidRPr="005163A2">
              <w:rPr>
                <w:sz w:val="28"/>
                <w:szCs w:val="28"/>
                <w:lang w:eastAsia="ru-RU"/>
              </w:rPr>
              <w:t xml:space="preserve"> сельского поселения Нижнекам</w:t>
            </w:r>
            <w:r>
              <w:rPr>
                <w:sz w:val="28"/>
                <w:szCs w:val="28"/>
                <w:lang w:eastAsia="ru-RU"/>
              </w:rPr>
              <w:t>ского муниципального района</w:t>
            </w:r>
          </w:p>
        </w:tc>
      </w:tr>
    </w:tbl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163A2">
        <w:rPr>
          <w:rFonts w:ascii="Times New Roman" w:hAnsi="Times New Roman" w:cs="Times New Roman"/>
          <w:sz w:val="28"/>
          <w:szCs w:val="28"/>
        </w:rPr>
        <w:t>В целях соблюдения прав человека на благоприятные условия жизнедеятельности, прав и законных интересов правообладателей земельных участков, в соответствии со статьями 5.1. и 31, 33 Градостроительного кодекса Российской Федерации от 29 декабря 2004 года № 190-ФЗ,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Нижнекамского муниципального района от 13</w:t>
      </w:r>
      <w:proofErr w:type="gramEnd"/>
      <w:r w:rsidRPr="005163A2">
        <w:rPr>
          <w:rFonts w:ascii="Times New Roman" w:hAnsi="Times New Roman" w:cs="Times New Roman"/>
          <w:sz w:val="28"/>
          <w:szCs w:val="28"/>
        </w:rPr>
        <w:t xml:space="preserve"> октября 2006 года № 48 «О порядке организации и проведения публичных слушаний в муниципальном образовании «Нижнекамский муниципальный район» Республики Татарстан», постановляю: </w:t>
      </w:r>
    </w:p>
    <w:p w:rsidR="005163A2" w:rsidRPr="005163A2" w:rsidRDefault="005163A2" w:rsidP="005163A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 xml:space="preserve">1. Назначить публичные слушания по внесению изменений в Правила землепользования и застройки </w:t>
      </w:r>
      <w:proofErr w:type="spellStart"/>
      <w:r w:rsidRPr="005163A2">
        <w:rPr>
          <w:rFonts w:ascii="Times New Roman" w:hAnsi="Times New Roman" w:cs="Times New Roman"/>
          <w:sz w:val="28"/>
          <w:szCs w:val="28"/>
        </w:rPr>
        <w:t>Каенлинского</w:t>
      </w:r>
      <w:proofErr w:type="spellEnd"/>
      <w:r w:rsidRPr="005163A2">
        <w:rPr>
          <w:rFonts w:ascii="Times New Roman" w:hAnsi="Times New Roman" w:cs="Times New Roman"/>
          <w:sz w:val="28"/>
          <w:szCs w:val="28"/>
        </w:rPr>
        <w:t xml:space="preserve"> сельского поселения Нижнекамского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 (далее – </w:t>
      </w:r>
      <w:r w:rsidRPr="005163A2">
        <w:rPr>
          <w:rFonts w:ascii="Times New Roman" w:hAnsi="Times New Roman" w:cs="Times New Roman"/>
          <w:sz w:val="28"/>
          <w:szCs w:val="28"/>
        </w:rPr>
        <w:t>сельское поселение)</w:t>
      </w:r>
      <w:r w:rsidRPr="005163A2">
        <w:rPr>
          <w:sz w:val="28"/>
          <w:szCs w:val="28"/>
        </w:rPr>
        <w:t xml:space="preserve"> </w:t>
      </w:r>
      <w:r w:rsidRPr="005163A2">
        <w:rPr>
          <w:rFonts w:ascii="Times New Roman" w:hAnsi="Times New Roman" w:cs="Times New Roman"/>
          <w:sz w:val="28"/>
          <w:szCs w:val="28"/>
        </w:rPr>
        <w:t xml:space="preserve">по установлению территориальной зоны  специального назначения СН-1 для размещения кладбищ на территории </w:t>
      </w:r>
      <w:proofErr w:type="spellStart"/>
      <w:r w:rsidRPr="005163A2">
        <w:rPr>
          <w:rFonts w:ascii="Times New Roman" w:hAnsi="Times New Roman" w:cs="Times New Roman"/>
          <w:sz w:val="28"/>
          <w:szCs w:val="28"/>
        </w:rPr>
        <w:t>Каенлинского</w:t>
      </w:r>
      <w:proofErr w:type="spellEnd"/>
      <w:r w:rsidRPr="005163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163A2">
        <w:rPr>
          <w:rFonts w:ascii="Times New Roman" w:hAnsi="Times New Roman" w:cs="Times New Roman"/>
          <w:sz w:val="28"/>
          <w:szCs w:val="28"/>
          <w:lang w:val="tt-RU"/>
        </w:rPr>
        <w:t>(приложение № 1)</w:t>
      </w:r>
      <w:r w:rsidRPr="005163A2">
        <w:rPr>
          <w:rFonts w:ascii="Times New Roman" w:hAnsi="Times New Roman" w:cs="Times New Roman"/>
          <w:sz w:val="28"/>
          <w:szCs w:val="28"/>
        </w:rPr>
        <w:t>.</w:t>
      </w:r>
    </w:p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2. Утвердить  состав  комиссии  по  проведению  публичных  слушаний (приложение № 2).</w:t>
      </w:r>
    </w:p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3. Определить:</w:t>
      </w:r>
    </w:p>
    <w:p w:rsidR="005163A2" w:rsidRPr="005163A2" w:rsidRDefault="005163A2" w:rsidP="005163A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3.1. организатором   публичных   слушаний   комиссию   по   проведению                    публичных слушаний;</w:t>
      </w:r>
    </w:p>
    <w:p w:rsidR="005163A2" w:rsidRPr="005163A2" w:rsidRDefault="005163A2" w:rsidP="005163A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 xml:space="preserve">3.2. место открытия экспозиции проекта: с. </w:t>
      </w:r>
      <w:proofErr w:type="spellStart"/>
      <w:r w:rsidRPr="005163A2">
        <w:rPr>
          <w:rFonts w:ascii="Times New Roman" w:hAnsi="Times New Roman" w:cs="Times New Roman"/>
          <w:sz w:val="28"/>
          <w:szCs w:val="28"/>
        </w:rPr>
        <w:t>Каенлы</w:t>
      </w:r>
      <w:proofErr w:type="spellEnd"/>
      <w:r w:rsidRPr="005163A2">
        <w:rPr>
          <w:rFonts w:ascii="Times New Roman" w:hAnsi="Times New Roman" w:cs="Times New Roman"/>
          <w:sz w:val="28"/>
          <w:szCs w:val="28"/>
        </w:rPr>
        <w:t>, ул. Ленина, д. 44, актовый зал СДК</w:t>
      </w:r>
      <w:r w:rsidRPr="00F37328">
        <w:rPr>
          <w:rFonts w:ascii="Times New Roman" w:hAnsi="Times New Roman" w:cs="Times New Roman"/>
          <w:sz w:val="28"/>
          <w:szCs w:val="28"/>
        </w:rPr>
        <w:t>;</w:t>
      </w:r>
      <w:r w:rsidRPr="005163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3A2" w:rsidRPr="005163A2" w:rsidRDefault="005163A2" w:rsidP="005163A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3.3. сроки  проведения  экспозиции  проекта  –  с  19 декабря 2019 года</w:t>
      </w:r>
      <w:r w:rsidRPr="00516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593D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5163A2">
        <w:rPr>
          <w:rFonts w:ascii="Times New Roman" w:hAnsi="Times New Roman" w:cs="Times New Roman"/>
          <w:sz w:val="28"/>
          <w:szCs w:val="28"/>
        </w:rPr>
        <w:t>до даты проведения публичных слушаний;</w:t>
      </w:r>
    </w:p>
    <w:p w:rsidR="005163A2" w:rsidRPr="005163A2" w:rsidRDefault="005163A2" w:rsidP="005163A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3.4. дни и часы, в которые возможно посещение экспозиции проекта  –                    согласно режиму работы места открытия экспозиции проекта</w:t>
      </w:r>
      <w:r w:rsidRPr="00516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63A2">
        <w:rPr>
          <w:rFonts w:ascii="Times New Roman" w:hAnsi="Times New Roman" w:cs="Times New Roman"/>
          <w:sz w:val="28"/>
          <w:szCs w:val="28"/>
        </w:rPr>
        <w:t>(по вторникам</w:t>
      </w:r>
      <w:r w:rsidR="00CC593D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163A2">
        <w:rPr>
          <w:rFonts w:ascii="Times New Roman" w:hAnsi="Times New Roman" w:cs="Times New Roman"/>
          <w:sz w:val="28"/>
          <w:szCs w:val="28"/>
        </w:rPr>
        <w:t xml:space="preserve"> с 08:00 до 12:00, с 13:00 до 16:00);</w:t>
      </w:r>
    </w:p>
    <w:p w:rsidR="005163A2" w:rsidRPr="005163A2" w:rsidRDefault="005163A2" w:rsidP="005163A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3.5. дата и время проведения публичных слушаний – 26 декабря 2019 года             в 10:00;</w:t>
      </w:r>
    </w:p>
    <w:p w:rsidR="005163A2" w:rsidRPr="005163A2" w:rsidRDefault="005163A2" w:rsidP="005163A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3.6. место проведения публичных слушаний – в месте открытия экспозиции проекта, актовый зал здания администрации;</w:t>
      </w:r>
    </w:p>
    <w:p w:rsidR="005163A2" w:rsidRPr="005163A2" w:rsidRDefault="005163A2" w:rsidP="005163A2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lastRenderedPageBreak/>
        <w:t>3.7. порядок, сроки и форма внесения участниками публичных слушаний предложений и замечаний, касающихся проекта – предложения и замечания                    принимаются от участников публичных слушаний, прошедшие в соответствии                   с частью 12 статьи 5.1. Градостроительного кодекса Российской Федерации                    идентификацию, в письменной или устной форме в ходе проведения собрания участников публичных слушаний, в письменной форме в адрес Управления                         строительства и архитектуры, а также посредством записи в книге (журнале) учета посетителей экспозиции проекта по месту и времени проведения                   экспозиции, согласно пунктам 3.2., 3.4., 3.5. настоящего постановления.</w:t>
      </w:r>
    </w:p>
    <w:p w:rsidR="005163A2" w:rsidRPr="005163A2" w:rsidRDefault="005163A2" w:rsidP="005163A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 xml:space="preserve">4. </w:t>
      </w:r>
      <w:r w:rsidRPr="005163A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Отделу  по  связям  с  общественностью  и  СМИ  Совета  Нижнекамского                    муниципального района Республики Татарстан обеспечить публикацию </w:t>
      </w:r>
      <w:r w:rsidRPr="005163A2">
        <w:rPr>
          <w:rFonts w:ascii="Times New Roman" w:hAnsi="Times New Roman" w:cs="Times New Roman"/>
          <w:sz w:val="28"/>
          <w:szCs w:val="28"/>
        </w:rPr>
        <w:t>на официальном сайте Нижнекамского муниципального района сельского поселения, в печатных изданиях средств массовой информации, настоящего постановления</w:t>
      </w:r>
      <w:r w:rsidRPr="005163A2">
        <w:rPr>
          <w:rFonts w:ascii="Times New Roman" w:hAnsi="Times New Roman" w:cs="Times New Roman"/>
          <w:bCs/>
          <w:spacing w:val="-4"/>
          <w:sz w:val="28"/>
          <w:szCs w:val="28"/>
        </w:rPr>
        <w:t>, заключения по результатам публичных слушаний.</w:t>
      </w:r>
      <w:r w:rsidRPr="005163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5. Комиссии по проведению публичных слушаний:</w:t>
      </w:r>
    </w:p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5163A2">
        <w:rPr>
          <w:rFonts w:ascii="Times New Roman" w:hAnsi="Times New Roman" w:cs="Times New Roman"/>
          <w:sz w:val="28"/>
          <w:szCs w:val="28"/>
        </w:rPr>
        <w:t>разместить проект</w:t>
      </w:r>
      <w:proofErr w:type="gramEnd"/>
      <w:r w:rsidRPr="005163A2">
        <w:rPr>
          <w:rFonts w:ascii="Times New Roman" w:hAnsi="Times New Roman" w:cs="Times New Roman"/>
          <w:sz w:val="28"/>
          <w:szCs w:val="28"/>
        </w:rPr>
        <w:t xml:space="preserve"> и информационные материалы на официальном сайте Нижнекамского муниципального района, сельского поселение Нижнекамского муниципального района РТ и информационных стендах  сельского поселения;</w:t>
      </w:r>
    </w:p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5.2. обеспечить  проведение  экспозиции  проекта  и  консультирование посетителей экспозиции, проведение собрания участников публичных слушаний, оформление протокола и заключения публичных слушаний;</w:t>
      </w:r>
    </w:p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>5.3. подготовить  и  провести  публичные  слушания  в  соответствии                       с установленным порядком и в определенные настоящим постановлением сроки;</w:t>
      </w:r>
    </w:p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 xml:space="preserve">5.4. </w:t>
      </w:r>
      <w:proofErr w:type="gramStart"/>
      <w:r w:rsidRPr="005163A2">
        <w:rPr>
          <w:rFonts w:ascii="Times New Roman" w:hAnsi="Times New Roman" w:cs="Times New Roman"/>
          <w:sz w:val="28"/>
          <w:szCs w:val="28"/>
        </w:rPr>
        <w:t>разместить заключение</w:t>
      </w:r>
      <w:proofErr w:type="gramEnd"/>
      <w:r w:rsidRPr="005163A2">
        <w:rPr>
          <w:rFonts w:ascii="Times New Roman" w:hAnsi="Times New Roman" w:cs="Times New Roman"/>
          <w:sz w:val="28"/>
          <w:szCs w:val="28"/>
        </w:rPr>
        <w:t xml:space="preserve"> по результатам публичных слушаний на информационных щитах сельского поселения, направить  заключение  о  рез</w:t>
      </w:r>
      <w:r>
        <w:rPr>
          <w:rFonts w:ascii="Times New Roman" w:hAnsi="Times New Roman" w:cs="Times New Roman"/>
          <w:sz w:val="28"/>
          <w:szCs w:val="28"/>
        </w:rPr>
        <w:t xml:space="preserve">ультатах  публичных  слушаний  </w:t>
      </w:r>
      <w:r w:rsidR="00F37328">
        <w:rPr>
          <w:rFonts w:ascii="Times New Roman" w:hAnsi="Times New Roman" w:cs="Times New Roman"/>
          <w:sz w:val="28"/>
          <w:szCs w:val="28"/>
        </w:rPr>
        <w:t>о</w:t>
      </w:r>
      <w:r w:rsidRPr="005163A2">
        <w:rPr>
          <w:rFonts w:ascii="Times New Roman" w:hAnsi="Times New Roman" w:cs="Times New Roman"/>
          <w:sz w:val="28"/>
          <w:szCs w:val="28"/>
        </w:rPr>
        <w:t>тделу  по  связям  с  общественностью  и  СМИ  Совета  Нижнекамского муниципального района Республики Татарстан для размещения на официальном сайте Нижнекамского муниципального района, сельского поселения и печатных изданиях средств массовой информации.</w:t>
      </w:r>
    </w:p>
    <w:p w:rsidR="005163A2" w:rsidRPr="005163A2" w:rsidRDefault="005163A2" w:rsidP="005163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163A2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5163A2">
        <w:rPr>
          <w:rFonts w:ascii="Times New Roman" w:hAnsi="Times New Roman" w:cs="Times New Roman"/>
          <w:sz w:val="28"/>
          <w:szCs w:val="28"/>
        </w:rPr>
        <w:t xml:space="preserve">  исполнением  настоящего  постановления  возложить                         на комиссию по проведению публичных слушаний.</w:t>
      </w:r>
    </w:p>
    <w:p w:rsidR="005163A2" w:rsidRPr="005163A2" w:rsidRDefault="005163A2" w:rsidP="005163A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5163A2">
        <w:rPr>
          <w:rFonts w:ascii="Times New Roman" w:hAnsi="Times New Roman" w:cs="Times New Roman"/>
          <w:sz w:val="28"/>
          <w:szCs w:val="28"/>
        </w:rPr>
        <w:tab/>
      </w:r>
      <w:r w:rsidRPr="005163A2">
        <w:rPr>
          <w:rFonts w:ascii="Times New Roman" w:hAnsi="Times New Roman" w:cs="Times New Roman"/>
          <w:sz w:val="28"/>
          <w:szCs w:val="28"/>
        </w:rPr>
        <w:tab/>
      </w:r>
      <w:r w:rsidRPr="005163A2">
        <w:rPr>
          <w:rFonts w:ascii="Times New Roman" w:hAnsi="Times New Roman" w:cs="Times New Roman"/>
          <w:sz w:val="28"/>
          <w:szCs w:val="28"/>
        </w:rPr>
        <w:tab/>
      </w:r>
    </w:p>
    <w:p w:rsidR="005163A2" w:rsidRPr="005163A2" w:rsidRDefault="005163A2" w:rsidP="005163A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163A2" w:rsidRDefault="00AF0762" w:rsidP="00AF076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AF0762" w:rsidRDefault="00AF0762" w:rsidP="00AF076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Нижнекамского муниципального района,</w:t>
      </w:r>
    </w:p>
    <w:p w:rsidR="00AF0762" w:rsidRPr="005163A2" w:rsidRDefault="00AF0762" w:rsidP="00AF076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           </w:t>
      </w:r>
      <w:r w:rsidR="00CC593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Э.Р.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Долотказина</w:t>
      </w:r>
      <w:proofErr w:type="spellEnd"/>
    </w:p>
    <w:p w:rsidR="005163A2" w:rsidRPr="005163A2" w:rsidRDefault="005163A2" w:rsidP="005163A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CC593D" w:rsidRDefault="00CC593D" w:rsidP="005163A2">
      <w:pPr>
        <w:tabs>
          <w:tab w:val="left" w:pos="5387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C593D" w:rsidSect="00CC593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163A2" w:rsidRPr="005163A2" w:rsidRDefault="005163A2" w:rsidP="005163A2">
      <w:pPr>
        <w:tabs>
          <w:tab w:val="left" w:pos="5387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5163A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63A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Утверждено</w:t>
      </w:r>
    </w:p>
    <w:p w:rsid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Главы </w:t>
      </w:r>
    </w:p>
    <w:p w:rsid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ижнекамского муниципального района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163A2" w:rsidRP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еспублики 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атарстан</w:t>
      </w:r>
    </w:p>
    <w:p w:rsidR="005163A2" w:rsidRP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от </w:t>
      </w:r>
      <w:r w:rsidR="00CC593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18.12.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2019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№</w:t>
      </w:r>
      <w:r w:rsidR="00CC593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62</w:t>
      </w:r>
    </w:p>
    <w:p w:rsidR="005163A2" w:rsidRPr="005163A2" w:rsidRDefault="005163A2" w:rsidP="005163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63A2" w:rsidRPr="005163A2" w:rsidRDefault="005163A2" w:rsidP="00516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3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0C8789" wp14:editId="5DB870A7">
            <wp:extent cx="6391275" cy="6781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678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3A2" w:rsidRPr="005163A2" w:rsidRDefault="005163A2" w:rsidP="005163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63A2">
        <w:rPr>
          <w:noProof/>
          <w:sz w:val="28"/>
          <w:szCs w:val="28"/>
          <w:lang w:eastAsia="ru-RU"/>
        </w:rPr>
        <w:t xml:space="preserve"> </w:t>
      </w:r>
    </w:p>
    <w:p w:rsidR="005163A2" w:rsidRPr="005163A2" w:rsidRDefault="005163A2" w:rsidP="005163A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63A2" w:rsidRPr="005163A2" w:rsidRDefault="005163A2" w:rsidP="005163A2">
      <w:pPr>
        <w:tabs>
          <w:tab w:val="left" w:pos="5387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Pr="005163A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Утверждено</w:t>
      </w:r>
    </w:p>
    <w:p w:rsid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п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остановлением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Главы </w:t>
      </w:r>
    </w:p>
    <w:p w:rsid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ижнекамского муниципального района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5163A2" w:rsidRP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еспублики 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атарстан</w:t>
      </w:r>
    </w:p>
    <w:p w:rsidR="005163A2" w:rsidRPr="005163A2" w:rsidRDefault="005163A2" w:rsidP="005163A2">
      <w:pPr>
        <w:tabs>
          <w:tab w:val="left" w:pos="5387"/>
        </w:tabs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от </w:t>
      </w:r>
      <w:r w:rsidR="00CC593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18.12.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2019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№</w:t>
      </w:r>
      <w:r w:rsidR="00CC593D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 62</w:t>
      </w:r>
      <w:bookmarkStart w:id="0" w:name="_GoBack"/>
      <w:bookmarkEnd w:id="0"/>
    </w:p>
    <w:p w:rsidR="005163A2" w:rsidRPr="005163A2" w:rsidRDefault="005163A2" w:rsidP="005163A2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5163A2" w:rsidRDefault="005163A2" w:rsidP="005163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5163A2" w:rsidRPr="005163A2" w:rsidRDefault="005163A2" w:rsidP="005163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Состав комиссии</w:t>
      </w:r>
    </w:p>
    <w:p w:rsidR="005163A2" w:rsidRDefault="005163A2" w:rsidP="005163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по проведению публичных слушаний по вопросу внесения изменений </w:t>
      </w:r>
    </w:p>
    <w:p w:rsidR="005163A2" w:rsidRPr="005163A2" w:rsidRDefault="005163A2" w:rsidP="005163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  <w:r w:rsidRPr="005163A2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в Правила землепользования и застройки </w:t>
      </w:r>
      <w:proofErr w:type="spellStart"/>
      <w:r w:rsidRPr="005163A2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Каенлинского</w:t>
      </w:r>
      <w:proofErr w:type="spellEnd"/>
      <w:r w:rsidRPr="005163A2"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 xml:space="preserve"> се</w:t>
      </w:r>
      <w:r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  <w:t>льского поселения</w:t>
      </w:r>
    </w:p>
    <w:p w:rsidR="005163A2" w:rsidRPr="005163A2" w:rsidRDefault="005163A2" w:rsidP="005163A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pacing w:val="-4"/>
          <w:kern w:val="2"/>
          <w:sz w:val="28"/>
          <w:szCs w:val="28"/>
          <w:lang w:eastAsia="ar-SA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2515"/>
        <w:gridCol w:w="310"/>
        <w:gridCol w:w="7596"/>
      </w:tblGrid>
      <w:tr w:rsidR="005163A2" w:rsidRPr="005163A2" w:rsidTr="003A4627">
        <w:trPr>
          <w:trHeight w:val="950"/>
        </w:trPr>
        <w:tc>
          <w:tcPr>
            <w:tcW w:w="2518" w:type="dxa"/>
            <w:hideMark/>
          </w:tcPr>
          <w:p w:rsidR="005163A2" w:rsidRPr="005163A2" w:rsidRDefault="0051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Ахмадиева</w:t>
            </w:r>
            <w:proofErr w:type="spellEnd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А.Г.</w:t>
            </w:r>
          </w:p>
        </w:tc>
        <w:tc>
          <w:tcPr>
            <w:tcW w:w="284" w:type="dxa"/>
          </w:tcPr>
          <w:p w:rsidR="005163A2" w:rsidRPr="005163A2" w:rsidRDefault="003A4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5163A2" w:rsidRPr="005163A2" w:rsidRDefault="005163A2" w:rsidP="00516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строительства и архитектуры Испо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нительного комитета Нижнекамского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комиссии;</w:t>
            </w:r>
          </w:p>
        </w:tc>
      </w:tr>
      <w:tr w:rsidR="005163A2" w:rsidRPr="005163A2" w:rsidTr="003A4627">
        <w:trPr>
          <w:trHeight w:val="822"/>
        </w:trPr>
        <w:tc>
          <w:tcPr>
            <w:tcW w:w="2518" w:type="dxa"/>
            <w:hideMark/>
          </w:tcPr>
          <w:p w:rsidR="005163A2" w:rsidRPr="005163A2" w:rsidRDefault="0051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Набиуллин</w:t>
            </w:r>
            <w:proofErr w:type="spellEnd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Ф.М.</w:t>
            </w:r>
          </w:p>
        </w:tc>
        <w:tc>
          <w:tcPr>
            <w:tcW w:w="284" w:type="dxa"/>
          </w:tcPr>
          <w:p w:rsidR="005163A2" w:rsidRPr="005163A2" w:rsidRDefault="003A4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5163A2" w:rsidRPr="005163A2" w:rsidRDefault="005163A2" w:rsidP="00516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Глава, руководитель Исполнительного комитета </w:t>
            </w:r>
            <w:proofErr w:type="spellStart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Каенли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</w:t>
            </w:r>
            <w:proofErr w:type="spellEnd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заместитель председателя коми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сии.</w:t>
            </w:r>
          </w:p>
        </w:tc>
      </w:tr>
      <w:tr w:rsidR="005163A2" w:rsidRPr="005163A2" w:rsidTr="003A4627">
        <w:tc>
          <w:tcPr>
            <w:tcW w:w="10421" w:type="dxa"/>
            <w:gridSpan w:val="3"/>
          </w:tcPr>
          <w:p w:rsidR="005163A2" w:rsidRPr="005163A2" w:rsidRDefault="005163A2" w:rsidP="0051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комиссии:</w:t>
            </w:r>
          </w:p>
        </w:tc>
      </w:tr>
      <w:tr w:rsidR="005163A2" w:rsidRPr="005163A2" w:rsidTr="003A4627">
        <w:tc>
          <w:tcPr>
            <w:tcW w:w="2518" w:type="dxa"/>
            <w:hideMark/>
          </w:tcPr>
          <w:p w:rsidR="005163A2" w:rsidRPr="005163A2" w:rsidRDefault="0051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Мингалиева</w:t>
            </w:r>
            <w:proofErr w:type="spellEnd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А.Р.</w:t>
            </w:r>
          </w:p>
        </w:tc>
        <w:tc>
          <w:tcPr>
            <w:tcW w:w="284" w:type="dxa"/>
          </w:tcPr>
          <w:p w:rsidR="005163A2" w:rsidRPr="005163A2" w:rsidRDefault="003A4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5163A2" w:rsidRPr="005163A2" w:rsidRDefault="005163A2" w:rsidP="00516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163A2" w:rsidRPr="005163A2" w:rsidTr="003A4627">
        <w:tc>
          <w:tcPr>
            <w:tcW w:w="2518" w:type="dxa"/>
            <w:hideMark/>
          </w:tcPr>
          <w:p w:rsidR="005163A2" w:rsidRPr="005163A2" w:rsidRDefault="0051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Багманов</w:t>
            </w:r>
            <w:proofErr w:type="spellEnd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Х.А.</w:t>
            </w:r>
          </w:p>
        </w:tc>
        <w:tc>
          <w:tcPr>
            <w:tcW w:w="284" w:type="dxa"/>
          </w:tcPr>
          <w:p w:rsidR="005163A2" w:rsidRPr="005163A2" w:rsidRDefault="003A4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5163A2" w:rsidRPr="005163A2" w:rsidRDefault="005163A2" w:rsidP="00516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Нижнекамского муниципального обществе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совета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163A2" w:rsidRPr="005163A2" w:rsidTr="003A4627">
        <w:tc>
          <w:tcPr>
            <w:tcW w:w="2518" w:type="dxa"/>
            <w:hideMark/>
          </w:tcPr>
          <w:p w:rsidR="005163A2" w:rsidRPr="005163A2" w:rsidRDefault="0051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Ханов Ф.Г.</w:t>
            </w:r>
          </w:p>
        </w:tc>
        <w:tc>
          <w:tcPr>
            <w:tcW w:w="284" w:type="dxa"/>
          </w:tcPr>
          <w:p w:rsidR="005163A2" w:rsidRPr="005163A2" w:rsidRDefault="003A4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5163A2" w:rsidRPr="005163A2" w:rsidRDefault="005163A2" w:rsidP="00516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советник Главы НМР по вопросам архитектуры и градостр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ительства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163A2" w:rsidRPr="005163A2" w:rsidTr="003A4627">
        <w:tc>
          <w:tcPr>
            <w:tcW w:w="2518" w:type="dxa"/>
            <w:hideMark/>
          </w:tcPr>
          <w:p w:rsidR="005163A2" w:rsidRPr="005163A2" w:rsidRDefault="0051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Мустафин Р.Р.</w:t>
            </w:r>
          </w:p>
        </w:tc>
        <w:tc>
          <w:tcPr>
            <w:tcW w:w="284" w:type="dxa"/>
          </w:tcPr>
          <w:p w:rsidR="005163A2" w:rsidRPr="005163A2" w:rsidRDefault="003A4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5163A2" w:rsidRPr="005163A2" w:rsidRDefault="005163A2" w:rsidP="00516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 строительства и арх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тектуры Исполнительного комитета Нижнекамского мун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163A2" w:rsidRPr="005163A2" w:rsidTr="003A4627">
        <w:tc>
          <w:tcPr>
            <w:tcW w:w="2518" w:type="dxa"/>
            <w:hideMark/>
          </w:tcPr>
          <w:p w:rsidR="005163A2" w:rsidRPr="005163A2" w:rsidRDefault="0051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Сиразетдинов</w:t>
            </w:r>
            <w:proofErr w:type="spellEnd"/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Э.Р.</w:t>
            </w:r>
          </w:p>
        </w:tc>
        <w:tc>
          <w:tcPr>
            <w:tcW w:w="284" w:type="dxa"/>
          </w:tcPr>
          <w:p w:rsidR="005163A2" w:rsidRPr="005163A2" w:rsidRDefault="003A4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5163A2" w:rsidRPr="005163A2" w:rsidRDefault="005163A2" w:rsidP="00516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архитектор Исполнительного комитета Нижнекамского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Республики Татарстан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5163A2" w:rsidRPr="005163A2" w:rsidTr="003A4627">
        <w:tc>
          <w:tcPr>
            <w:tcW w:w="2518" w:type="dxa"/>
            <w:hideMark/>
          </w:tcPr>
          <w:p w:rsidR="005163A2" w:rsidRPr="005163A2" w:rsidRDefault="005163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Чернышева О.Н.</w:t>
            </w:r>
          </w:p>
        </w:tc>
        <w:tc>
          <w:tcPr>
            <w:tcW w:w="284" w:type="dxa"/>
          </w:tcPr>
          <w:p w:rsidR="005163A2" w:rsidRPr="005163A2" w:rsidRDefault="003A462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619" w:type="dxa"/>
            <w:hideMark/>
          </w:tcPr>
          <w:p w:rsidR="005163A2" w:rsidRPr="005163A2" w:rsidRDefault="005163A2" w:rsidP="00516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5163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163A2" w:rsidRPr="005163A2" w:rsidRDefault="005163A2" w:rsidP="005163A2">
      <w:pPr>
        <w:suppressAutoHyphens/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</w:p>
    <w:p w:rsidR="001E41ED" w:rsidRPr="005163A2" w:rsidRDefault="001E41ED">
      <w:pPr>
        <w:rPr>
          <w:sz w:val="28"/>
          <w:szCs w:val="28"/>
        </w:rPr>
      </w:pPr>
    </w:p>
    <w:sectPr w:rsidR="001E41ED" w:rsidRPr="005163A2" w:rsidSect="00CC593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3A2"/>
    <w:rsid w:val="001E41ED"/>
    <w:rsid w:val="003A4627"/>
    <w:rsid w:val="005163A2"/>
    <w:rsid w:val="00AF0762"/>
    <w:rsid w:val="00CC593D"/>
    <w:rsid w:val="00F3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1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63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16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63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948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2019-12-18T10:50:00Z</cp:lastPrinted>
  <dcterms:created xsi:type="dcterms:W3CDTF">2019-12-18T08:07:00Z</dcterms:created>
  <dcterms:modified xsi:type="dcterms:W3CDTF">2019-12-19T11:25:00Z</dcterms:modified>
</cp:coreProperties>
</file>