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A149B" w:rsidRPr="00807621" w:rsidTr="002E311F">
        <w:trPr>
          <w:trHeight w:val="1275"/>
        </w:trPr>
        <w:tc>
          <w:tcPr>
            <w:tcW w:w="4536" w:type="dxa"/>
          </w:tcPr>
          <w:p w:rsidR="000A149B" w:rsidRPr="00551FED" w:rsidRDefault="000A149B" w:rsidP="002E311F">
            <w:pPr>
              <w:spacing w:line="360" w:lineRule="auto"/>
              <w:rPr>
                <w:b/>
              </w:rPr>
            </w:pPr>
          </w:p>
          <w:p w:rsidR="000A149B" w:rsidRPr="00A91D27" w:rsidRDefault="000A149B" w:rsidP="002E31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0A149B" w:rsidRPr="00A91D27" w:rsidRDefault="000A149B" w:rsidP="002E311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0A149B" w:rsidRPr="00825204" w:rsidRDefault="000A149B" w:rsidP="002E311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0A149B" w:rsidRPr="00EA2384" w:rsidRDefault="000A149B" w:rsidP="002E311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A149B" w:rsidRPr="00807621" w:rsidRDefault="000A149B" w:rsidP="002E311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A149B" w:rsidRDefault="000A149B" w:rsidP="002E311F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C237225" wp14:editId="56DEDC8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A149B" w:rsidRDefault="000A149B" w:rsidP="002E311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0A149B" w:rsidRPr="00157889" w:rsidRDefault="000A149B" w:rsidP="002E311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0A149B" w:rsidRPr="00157889" w:rsidRDefault="000A149B" w:rsidP="002E311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0A149B" w:rsidRPr="00157889" w:rsidRDefault="000A149B" w:rsidP="002E311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0A149B" w:rsidRPr="00807621" w:rsidRDefault="000A149B" w:rsidP="002E311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0A149B" w:rsidRPr="004B2E2D" w:rsidTr="002E311F">
        <w:trPr>
          <w:trHeight w:val="61"/>
        </w:trPr>
        <w:tc>
          <w:tcPr>
            <w:tcW w:w="4536" w:type="dxa"/>
          </w:tcPr>
          <w:p w:rsidR="000A149B" w:rsidRPr="004B2E2D" w:rsidRDefault="000A149B" w:rsidP="002E311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A149B" w:rsidRDefault="000A149B" w:rsidP="002E311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0A149B" w:rsidRPr="004B2E2D" w:rsidRDefault="000A149B" w:rsidP="002E311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A149B" w:rsidRPr="004B2E2D" w:rsidTr="002E311F">
        <w:trPr>
          <w:trHeight w:val="61"/>
        </w:trPr>
        <w:tc>
          <w:tcPr>
            <w:tcW w:w="9639" w:type="dxa"/>
            <w:gridSpan w:val="4"/>
          </w:tcPr>
          <w:p w:rsidR="000A149B" w:rsidRPr="004B2E2D" w:rsidRDefault="000A149B" w:rsidP="002E311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0A149B" w:rsidRPr="00CA3CD0" w:rsidTr="002E311F">
        <w:trPr>
          <w:trHeight w:val="1126"/>
        </w:trPr>
        <w:tc>
          <w:tcPr>
            <w:tcW w:w="5246" w:type="dxa"/>
            <w:gridSpan w:val="2"/>
          </w:tcPr>
          <w:p w:rsidR="000A149B" w:rsidRPr="00CA3CD0" w:rsidRDefault="000A149B" w:rsidP="002E311F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8F3B61" wp14:editId="59E5E38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56DCCD" wp14:editId="1661A31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BAF53C" wp14:editId="315EE20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0A149B" w:rsidRPr="00CA3CD0" w:rsidRDefault="000A149B" w:rsidP="002E311F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0A149B" w:rsidRPr="00CA3CD0" w:rsidRDefault="000A149B" w:rsidP="002E311F">
            <w:pPr>
              <w:rPr>
                <w:b/>
                <w:sz w:val="20"/>
                <w:szCs w:val="20"/>
                <w:lang w:val="tt-RU"/>
              </w:rPr>
            </w:pPr>
          </w:p>
          <w:p w:rsidR="000A149B" w:rsidRPr="00CA3CD0" w:rsidRDefault="000A149B" w:rsidP="002E311F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941</w:t>
            </w:r>
          </w:p>
          <w:p w:rsidR="000A149B" w:rsidRPr="00CA3CD0" w:rsidRDefault="000A149B" w:rsidP="002E311F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0A149B" w:rsidRPr="00CA3CD0" w:rsidRDefault="000A149B" w:rsidP="002E311F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A149B" w:rsidRPr="00CA3CD0" w:rsidRDefault="000A149B" w:rsidP="002E311F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0A149B" w:rsidRPr="00CA3CD0" w:rsidRDefault="000A149B" w:rsidP="002E311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0A149B" w:rsidRPr="00CA3CD0" w:rsidRDefault="000A149B" w:rsidP="002E311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0A149B" w:rsidRPr="00CA3CD0" w:rsidRDefault="000A149B" w:rsidP="002E311F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30октября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0A149B" w:rsidRPr="00CA3CD0" w:rsidRDefault="000A149B" w:rsidP="002E311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0A149B" w:rsidRPr="00CA3CD0" w:rsidRDefault="000A149B" w:rsidP="002E311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C47906" w:rsidRDefault="00C47906" w:rsidP="000A149B">
      <w:pPr>
        <w:pStyle w:val="ConsPlusTitle"/>
        <w:tabs>
          <w:tab w:val="left" w:pos="4253"/>
          <w:tab w:val="left" w:pos="4395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149B" w:rsidRDefault="000F5ACA" w:rsidP="000A149B">
      <w:pPr>
        <w:pStyle w:val="ConsPlusTitle"/>
        <w:tabs>
          <w:tab w:val="left" w:pos="4253"/>
          <w:tab w:val="left" w:pos="4395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5AC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административный регламент предоставления </w:t>
      </w:r>
    </w:p>
    <w:p w:rsidR="000A149B" w:rsidRDefault="000F5ACA" w:rsidP="000A149B">
      <w:pPr>
        <w:pStyle w:val="ConsPlusTitle"/>
        <w:tabs>
          <w:tab w:val="left" w:pos="4253"/>
          <w:tab w:val="left" w:pos="4395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5ACA">
        <w:rPr>
          <w:rFonts w:ascii="Times New Roman" w:hAnsi="Times New Roman" w:cs="Times New Roman"/>
          <w:b w:val="0"/>
          <w:sz w:val="28"/>
          <w:szCs w:val="28"/>
        </w:rPr>
        <w:t>муниципальной услуги  «Организация отдыха и оздоров</w:t>
      </w:r>
      <w:r>
        <w:rPr>
          <w:rFonts w:ascii="Times New Roman" w:hAnsi="Times New Roman" w:cs="Times New Roman"/>
          <w:b w:val="0"/>
          <w:sz w:val="28"/>
          <w:szCs w:val="28"/>
        </w:rPr>
        <w:t>ления детей</w:t>
      </w:r>
      <w:r w:rsidRPr="000F5ACA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0F5A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A149B" w:rsidRDefault="000F5ACA" w:rsidP="000A149B">
      <w:pPr>
        <w:pStyle w:val="ConsPlusTitle"/>
        <w:tabs>
          <w:tab w:val="left" w:pos="4253"/>
          <w:tab w:val="left" w:pos="4395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5ACA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Исполнительного комитета </w:t>
      </w:r>
    </w:p>
    <w:p w:rsidR="000A149B" w:rsidRDefault="000F5ACA" w:rsidP="000A149B">
      <w:pPr>
        <w:pStyle w:val="ConsPlusTitle"/>
        <w:tabs>
          <w:tab w:val="left" w:pos="4253"/>
          <w:tab w:val="left" w:pos="4395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5ACA">
        <w:rPr>
          <w:rFonts w:ascii="Times New Roman" w:hAnsi="Times New Roman" w:cs="Times New Roman"/>
          <w:b w:val="0"/>
          <w:sz w:val="28"/>
          <w:szCs w:val="28"/>
        </w:rPr>
        <w:t xml:space="preserve">Нижнекамского муниципального района Республики Татарстан </w:t>
      </w:r>
    </w:p>
    <w:p w:rsidR="000F5ACA" w:rsidRPr="000F5ACA" w:rsidRDefault="000F5ACA" w:rsidP="000A149B">
      <w:pPr>
        <w:pStyle w:val="ConsPlusTitle"/>
        <w:tabs>
          <w:tab w:val="left" w:pos="4253"/>
          <w:tab w:val="left" w:pos="4395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5ACA">
        <w:rPr>
          <w:rFonts w:ascii="Times New Roman" w:hAnsi="Times New Roman" w:cs="Times New Roman"/>
          <w:b w:val="0"/>
          <w:sz w:val="28"/>
          <w:szCs w:val="28"/>
        </w:rPr>
        <w:t>от 5 сентября 2017 года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b w:val="0"/>
          <w:sz w:val="28"/>
          <w:szCs w:val="28"/>
        </w:rPr>
        <w:t>551</w:t>
      </w:r>
    </w:p>
    <w:p w:rsidR="000F5ACA" w:rsidRPr="000F5ACA" w:rsidRDefault="000F5ACA" w:rsidP="000F5AC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F5ACA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Нижнекамского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от 18 ноября 2010 года № 1491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административных регламентов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государственных и муниципальных услуг в Нижнекамском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5ACA">
        <w:rPr>
          <w:rFonts w:ascii="Times New Roman" w:hAnsi="Times New Roman" w:cs="Times New Roman"/>
          <w:sz w:val="28"/>
          <w:szCs w:val="28"/>
        </w:rPr>
        <w:t>муниципальном районе»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5ACA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F5ACA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</w:t>
      </w:r>
      <w:r>
        <w:rPr>
          <w:rFonts w:ascii="Times New Roman" w:hAnsi="Times New Roman" w:cs="Times New Roman"/>
          <w:sz w:val="28"/>
          <w:szCs w:val="28"/>
        </w:rPr>
        <w:t>авления муниципальной услуги «</w:t>
      </w:r>
      <w:r w:rsidRPr="000F5ACA">
        <w:rPr>
          <w:rFonts w:ascii="Times New Roman" w:hAnsi="Times New Roman" w:cs="Times New Roman"/>
          <w:sz w:val="28"/>
          <w:szCs w:val="28"/>
        </w:rPr>
        <w:t>Организация отдыха и оздоровления детей»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5ACA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постановлением 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5 сентября 2017 года № 551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F5ACA">
        <w:rPr>
          <w:rFonts w:ascii="Times New Roman" w:hAnsi="Times New Roman" w:cs="Times New Roman"/>
          <w:sz w:val="28"/>
          <w:szCs w:val="28"/>
        </w:rPr>
        <w:t>Регламент), следующие изменения: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 xml:space="preserve"> дополнить регламент пунктом 1.8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5ACA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5ACA">
        <w:rPr>
          <w:rFonts w:ascii="Times New Roman" w:hAnsi="Times New Roman" w:cs="Times New Roman"/>
          <w:sz w:val="28"/>
          <w:szCs w:val="28"/>
        </w:rPr>
        <w:t>1.8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5AC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5ACA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Регламенте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5ACA">
        <w:rPr>
          <w:rFonts w:ascii="Times New Roman" w:hAnsi="Times New Roman" w:cs="Times New Roman"/>
          <w:sz w:val="28"/>
          <w:szCs w:val="28"/>
        </w:rPr>
        <w:t xml:space="preserve">термины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F5ACA">
        <w:rPr>
          <w:rFonts w:ascii="Times New Roman" w:hAnsi="Times New Roman" w:cs="Times New Roman"/>
          <w:sz w:val="28"/>
          <w:szCs w:val="28"/>
        </w:rPr>
        <w:t>и определения:</w:t>
      </w:r>
    </w:p>
    <w:p w:rsidR="000F5ACA" w:rsidRPr="000F5ACA" w:rsidRDefault="000F5ACA" w:rsidP="00C47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ACA">
        <w:rPr>
          <w:rFonts w:ascii="Times New Roman" w:hAnsi="Times New Roman" w:cs="Times New Roman"/>
          <w:sz w:val="28"/>
          <w:szCs w:val="28"/>
        </w:rPr>
        <w:t>муниципальная услуга, предоставляемая органом местного самоуправл</w:t>
      </w:r>
      <w:r w:rsidRPr="000F5ACA">
        <w:rPr>
          <w:rFonts w:ascii="Times New Roman" w:hAnsi="Times New Roman" w:cs="Times New Roman"/>
          <w:sz w:val="28"/>
          <w:szCs w:val="28"/>
        </w:rPr>
        <w:t>е</w:t>
      </w:r>
      <w:r w:rsidRPr="000F5ACA">
        <w:rPr>
          <w:rFonts w:ascii="Times New Roman" w:hAnsi="Times New Roman" w:cs="Times New Roman"/>
          <w:sz w:val="28"/>
          <w:szCs w:val="28"/>
        </w:rPr>
        <w:t xml:space="preserve">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 услуга)</w:t>
      </w:r>
      <w:r w:rsidRPr="000F5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деятельность по реализации функций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орган, предоставляющий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F5ACA">
        <w:rPr>
          <w:rFonts w:ascii="Times New Roman" w:hAnsi="Times New Roman" w:cs="Times New Roman"/>
          <w:sz w:val="28"/>
          <w:szCs w:val="28"/>
        </w:rPr>
        <w:t>муниципальные</w:t>
      </w:r>
      <w:r w:rsidR="000A149B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услуги), которая осуществляется по запросам заявителей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в пределах полномочий органа, предоставляющего муниципальные услуги,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по решению вопросов местного значения, установленных в соответствии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5ACA">
        <w:rPr>
          <w:rFonts w:ascii="Times New Roman" w:hAnsi="Times New Roman" w:cs="Times New Roman"/>
          <w:sz w:val="28"/>
          <w:szCs w:val="28"/>
        </w:rPr>
        <w:t>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5ACA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ACA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5ACA">
        <w:rPr>
          <w:rFonts w:ascii="Times New Roman" w:hAnsi="Times New Roman" w:cs="Times New Roman"/>
          <w:sz w:val="28"/>
          <w:szCs w:val="28"/>
        </w:rPr>
        <w:t>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5ACA">
        <w:rPr>
          <w:rFonts w:ascii="Times New Roman" w:hAnsi="Times New Roman" w:cs="Times New Roman"/>
          <w:sz w:val="28"/>
          <w:szCs w:val="28"/>
        </w:rPr>
        <w:t xml:space="preserve">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5AC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F5A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ACA">
        <w:rPr>
          <w:rFonts w:ascii="Times New Roman" w:hAnsi="Times New Roman" w:cs="Times New Roman"/>
          <w:sz w:val="28"/>
          <w:szCs w:val="28"/>
        </w:rPr>
        <w:t>уставами муниципальных образований, а также в пределах предусмотренных указанным Федеральным законом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на решение вопросов, не отнесенных к вопросам местного значения, прав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на участие в осуществлении иных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F5ACA">
        <w:rPr>
          <w:rFonts w:ascii="Times New Roman" w:hAnsi="Times New Roman" w:cs="Times New Roman"/>
          <w:sz w:val="28"/>
          <w:szCs w:val="28"/>
        </w:rPr>
        <w:t>государственных полномочий (не переданных им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со статьей 19 указанного Федерального закона), если это участие предусмотрено федерал</w:t>
      </w:r>
      <w:r w:rsidRPr="000F5ACA">
        <w:rPr>
          <w:rFonts w:ascii="Times New Roman" w:hAnsi="Times New Roman" w:cs="Times New Roman"/>
          <w:sz w:val="28"/>
          <w:szCs w:val="28"/>
        </w:rPr>
        <w:t>ь</w:t>
      </w:r>
      <w:r w:rsidRPr="000F5ACA">
        <w:rPr>
          <w:rFonts w:ascii="Times New Roman" w:hAnsi="Times New Roman" w:cs="Times New Roman"/>
          <w:sz w:val="28"/>
          <w:szCs w:val="28"/>
        </w:rPr>
        <w:lastRenderedPageBreak/>
        <w:t xml:space="preserve">ными законами, прав органов местного самоуправления на решение иных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5ACA"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 w:rsidRPr="000F5ACA">
        <w:rPr>
          <w:rFonts w:ascii="Times New Roman" w:hAnsi="Times New Roman" w:cs="Times New Roman"/>
          <w:sz w:val="28"/>
          <w:szCs w:val="28"/>
        </w:rPr>
        <w:t xml:space="preserve">, не отнесенных к компетенции органов местного самоуправления других муниципальных образований, органов государственной власти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F5ACA">
        <w:rPr>
          <w:rFonts w:ascii="Times New Roman" w:hAnsi="Times New Roman" w:cs="Times New Roman"/>
          <w:sz w:val="28"/>
          <w:szCs w:val="28"/>
        </w:rPr>
        <w:t>и</w:t>
      </w:r>
      <w:r w:rsidR="000A149B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не 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из их компетенции федеральными законами и законами</w:t>
      </w:r>
      <w:r w:rsidR="000A149B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субъектов Российской</w:t>
      </w:r>
      <w:r w:rsidR="000A149B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Федерации, в случае принятия муниципальных правовых актов о реализации таких прав; 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и муниципальных услуг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многофункциональный центр)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организация, созданная</w:t>
      </w:r>
      <w:r w:rsidR="000A149B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в организационно-правовой форме государственного или муниц</w:t>
      </w:r>
      <w:r w:rsidRPr="000F5ACA">
        <w:rPr>
          <w:rFonts w:ascii="Times New Roman" w:hAnsi="Times New Roman" w:cs="Times New Roman"/>
          <w:sz w:val="28"/>
          <w:szCs w:val="28"/>
        </w:rPr>
        <w:t>и</w:t>
      </w:r>
      <w:r w:rsidRPr="000F5ACA">
        <w:rPr>
          <w:rFonts w:ascii="Times New Roman" w:hAnsi="Times New Roman" w:cs="Times New Roman"/>
          <w:sz w:val="28"/>
          <w:szCs w:val="28"/>
        </w:rPr>
        <w:t xml:space="preserve">пального учреждения (в том числе являющаяся автономным учреждением),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5ACA">
        <w:rPr>
          <w:rFonts w:ascii="Times New Roman" w:hAnsi="Times New Roman" w:cs="Times New Roman"/>
          <w:sz w:val="28"/>
          <w:szCs w:val="28"/>
        </w:rPr>
        <w:t>отвечающая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требованиям, установленным настоящим Федеральным законом, и уполномоченная на организацию предоставления государственных и муниц</w:t>
      </w:r>
      <w:r w:rsidRPr="000F5ACA">
        <w:rPr>
          <w:rFonts w:ascii="Times New Roman" w:hAnsi="Times New Roman" w:cs="Times New Roman"/>
          <w:sz w:val="28"/>
          <w:szCs w:val="28"/>
        </w:rPr>
        <w:t>и</w:t>
      </w:r>
      <w:r w:rsidRPr="000F5ACA">
        <w:rPr>
          <w:rFonts w:ascii="Times New Roman" w:hAnsi="Times New Roman" w:cs="Times New Roman"/>
          <w:sz w:val="28"/>
          <w:szCs w:val="28"/>
        </w:rPr>
        <w:t xml:space="preserve">пальных услуг, в том числе в электронной форме, по принципу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5ACA">
        <w:rPr>
          <w:rFonts w:ascii="Times New Roman" w:hAnsi="Times New Roman" w:cs="Times New Roman"/>
          <w:sz w:val="28"/>
          <w:szCs w:val="28"/>
        </w:rPr>
        <w:t>одного окна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5AC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ACA">
        <w:rPr>
          <w:rFonts w:ascii="Times New Roman" w:hAnsi="Times New Roman" w:cs="Times New Roman"/>
          <w:sz w:val="28"/>
          <w:szCs w:val="28"/>
        </w:rPr>
        <w:t xml:space="preserve">жалоба на нарушение порядка предоставления государственной или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муниципальной услуги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жалоба)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требование заявителя или его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законного представителя о восстановлении или защите нарушенных прав или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интересов заявителя органом, предоставляющим государственную услугу, органом, предоставляющим муниципальную услугу, многофункци</w:t>
      </w:r>
      <w:r w:rsidRPr="000F5ACA">
        <w:rPr>
          <w:rFonts w:ascii="Times New Roman" w:hAnsi="Times New Roman" w:cs="Times New Roman"/>
          <w:sz w:val="28"/>
          <w:szCs w:val="28"/>
        </w:rPr>
        <w:t>о</w:t>
      </w:r>
      <w:r w:rsidRPr="000F5ACA">
        <w:rPr>
          <w:rFonts w:ascii="Times New Roman" w:hAnsi="Times New Roman" w:cs="Times New Roman"/>
          <w:sz w:val="28"/>
          <w:szCs w:val="28"/>
        </w:rPr>
        <w:t>нальным центром,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должностным лицом органа, предоставляющего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F5ACA">
        <w:rPr>
          <w:rFonts w:ascii="Times New Roman" w:hAnsi="Times New Roman" w:cs="Times New Roman"/>
          <w:sz w:val="28"/>
          <w:szCs w:val="28"/>
        </w:rPr>
        <w:t>государственную услугу, органа, предоставляющего муниципальную услугу, работником многофункционального центра, государственным или муниц</w:t>
      </w:r>
      <w:r w:rsidRPr="000F5ACA">
        <w:rPr>
          <w:rFonts w:ascii="Times New Roman" w:hAnsi="Times New Roman" w:cs="Times New Roman"/>
          <w:sz w:val="28"/>
          <w:szCs w:val="28"/>
        </w:rPr>
        <w:t>и</w:t>
      </w:r>
      <w:r w:rsidRPr="000F5ACA">
        <w:rPr>
          <w:rFonts w:ascii="Times New Roman" w:hAnsi="Times New Roman" w:cs="Times New Roman"/>
          <w:sz w:val="28"/>
          <w:szCs w:val="28"/>
        </w:rPr>
        <w:t>пальным служащим либо организациями, или их работниками при</w:t>
      </w:r>
      <w:proofErr w:type="gramEnd"/>
      <w:r w:rsidRPr="000F5A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ACA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0F5ACA">
        <w:rPr>
          <w:rFonts w:ascii="Times New Roman" w:hAnsi="Times New Roman" w:cs="Times New Roman"/>
          <w:sz w:val="28"/>
          <w:szCs w:val="28"/>
        </w:rPr>
        <w:t xml:space="preserve"> данным заявителем государственной или муниципальной услуги.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Раздел 5. « Порядок обжалования решений и действий (бездействия)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органов, предоставляющих муниципальную услугу, а также их должностных лиц, муниципальных служащих» изложить в следующей редакции: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</w:t>
      </w:r>
      <w:r>
        <w:rPr>
          <w:rFonts w:ascii="Times New Roman" w:hAnsi="Times New Roman" w:cs="Times New Roman"/>
          <w:sz w:val="28"/>
          <w:szCs w:val="28"/>
        </w:rPr>
        <w:t>лования решений и действий (без</w:t>
      </w:r>
      <w:r w:rsidRPr="000F5ACA">
        <w:rPr>
          <w:rFonts w:ascii="Times New Roman" w:hAnsi="Times New Roman" w:cs="Times New Roman"/>
          <w:sz w:val="28"/>
          <w:szCs w:val="28"/>
        </w:rPr>
        <w:t xml:space="preserve">действия) органов, предоставляющих муниципальную услугу, а также их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5ACA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служащих, МФЦ, работника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5.1. Получатели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право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5AC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обжалование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F5ACA">
        <w:rPr>
          <w:rFonts w:ascii="Times New Roman" w:hAnsi="Times New Roman" w:cs="Times New Roman"/>
          <w:sz w:val="28"/>
          <w:szCs w:val="28"/>
        </w:rPr>
        <w:t>в досудебном порядке решений и действий (бездействия) сотрудников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руководителю Отдела, решений и действий (бездействия) руководителя Отдела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5ACA">
        <w:rPr>
          <w:rFonts w:ascii="Times New Roman" w:hAnsi="Times New Roman" w:cs="Times New Roman"/>
          <w:sz w:val="28"/>
          <w:szCs w:val="28"/>
        </w:rPr>
        <w:t>руководителю Исполнительного комитета Нижнекамского муниципального района Республики Татарстан.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случаях: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</w:t>
      </w:r>
      <w:r w:rsidRPr="000F5ACA">
        <w:rPr>
          <w:rFonts w:ascii="Times New Roman" w:hAnsi="Times New Roman" w:cs="Times New Roman"/>
          <w:sz w:val="28"/>
          <w:szCs w:val="28"/>
        </w:rPr>
        <w:t>ь</w:t>
      </w:r>
      <w:r w:rsidRPr="000F5ACA">
        <w:rPr>
          <w:rFonts w:ascii="Times New Roman" w:hAnsi="Times New Roman" w:cs="Times New Roman"/>
          <w:sz w:val="28"/>
          <w:szCs w:val="28"/>
        </w:rPr>
        <w:t>ной услуги;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документов, не предусмотренных </w:t>
      </w:r>
      <w:proofErr w:type="gramStart"/>
      <w:r w:rsidRPr="000F5ACA">
        <w:rPr>
          <w:rFonts w:ascii="Times New Roman" w:hAnsi="Times New Roman" w:cs="Times New Roman"/>
          <w:sz w:val="28"/>
          <w:szCs w:val="28"/>
        </w:rPr>
        <w:t>норматив</w:t>
      </w:r>
      <w:r w:rsidR="000A149B">
        <w:rPr>
          <w:rFonts w:ascii="Times New Roman" w:hAnsi="Times New Roman" w:cs="Times New Roman"/>
          <w:sz w:val="28"/>
          <w:szCs w:val="28"/>
        </w:rPr>
        <w:t>-</w:t>
      </w:r>
      <w:r w:rsidRPr="000F5ACA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Pr="000F5ACA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нормативными правовыми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актами Республики Татарстан, муниципальными правовыми актами для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5ACA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5ACA">
        <w:rPr>
          <w:rFonts w:ascii="Times New Roman" w:hAnsi="Times New Roman" w:cs="Times New Roman"/>
          <w:sz w:val="28"/>
          <w:szCs w:val="28"/>
        </w:rPr>
        <w:lastRenderedPageBreak/>
        <w:t>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ACA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5ACA">
        <w:rPr>
          <w:rFonts w:ascii="Times New Roman" w:hAnsi="Times New Roman" w:cs="Times New Roman"/>
          <w:sz w:val="28"/>
          <w:szCs w:val="28"/>
        </w:rPr>
        <w:t>иными нормативными правовыми актами Республики Татарстан, муниципал</w:t>
      </w:r>
      <w:r w:rsidRPr="000F5ACA">
        <w:rPr>
          <w:rFonts w:ascii="Times New Roman" w:hAnsi="Times New Roman" w:cs="Times New Roman"/>
          <w:sz w:val="28"/>
          <w:szCs w:val="28"/>
        </w:rPr>
        <w:t>ь</w:t>
      </w:r>
      <w:r w:rsidRPr="000F5ACA">
        <w:rPr>
          <w:rFonts w:ascii="Times New Roman" w:hAnsi="Times New Roman" w:cs="Times New Roman"/>
          <w:sz w:val="28"/>
          <w:szCs w:val="28"/>
        </w:rPr>
        <w:t>ными правовыми актами;</w:t>
      </w:r>
      <w:proofErr w:type="gramEnd"/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платы, не предусмотренной нормативными правовыми актами Российской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Федерации, нормативными правовыми актами Республики Татарстан,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5ACA"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ACA">
        <w:rPr>
          <w:rFonts w:ascii="Times New Roman" w:hAnsi="Times New Roman" w:cs="Times New Roman"/>
          <w:sz w:val="28"/>
          <w:szCs w:val="28"/>
        </w:rPr>
        <w:t>7) отказ Отдела, предоставляющего муниципальную услугу, должностн</w:t>
      </w:r>
      <w:r w:rsidRPr="000F5ACA">
        <w:rPr>
          <w:rFonts w:ascii="Times New Roman" w:hAnsi="Times New Roman" w:cs="Times New Roman"/>
          <w:sz w:val="28"/>
          <w:szCs w:val="28"/>
        </w:rPr>
        <w:t>о</w:t>
      </w:r>
      <w:r w:rsidRPr="000F5ACA">
        <w:rPr>
          <w:rFonts w:ascii="Times New Roman" w:hAnsi="Times New Roman" w:cs="Times New Roman"/>
          <w:sz w:val="28"/>
          <w:szCs w:val="28"/>
        </w:rPr>
        <w:t>го лица Отдела, МФЦ, работника МФЦ, в исправлении допущенных ими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опечаток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ACA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 и, если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основания приостановления не предусмотрены федеральными законами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F5ACA">
        <w:rPr>
          <w:rFonts w:ascii="Times New Roman" w:hAnsi="Times New Roman" w:cs="Times New Roman"/>
          <w:sz w:val="28"/>
          <w:szCs w:val="28"/>
        </w:rPr>
        <w:t>и принятыми в соответствии с ними иными нормативными правовыми актами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Федерации, законами и иными нормативными правовыми актами Республики</w:t>
      </w:r>
      <w:r w:rsidR="000A149B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Татарстан, муниципальными правовыми актами.</w:t>
      </w:r>
      <w:proofErr w:type="gramEnd"/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носителе, в эле</w:t>
      </w:r>
      <w:r w:rsidRPr="000F5ACA">
        <w:rPr>
          <w:rFonts w:ascii="Times New Roman" w:hAnsi="Times New Roman" w:cs="Times New Roman"/>
          <w:sz w:val="28"/>
          <w:szCs w:val="28"/>
        </w:rPr>
        <w:t>к</w:t>
      </w:r>
      <w:r w:rsidRPr="000F5ACA">
        <w:rPr>
          <w:rFonts w:ascii="Times New Roman" w:hAnsi="Times New Roman" w:cs="Times New Roman"/>
          <w:sz w:val="28"/>
          <w:szCs w:val="28"/>
        </w:rPr>
        <w:t>тронной форме в Отдел, предоставляющий муниципальную услугу, МФЦ.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Отдела, предоставляющего муниципальную услугу, подаются в Исполнительный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5ACA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МФЦ, работника МФЦ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подаются в порядке, установленном законодательством.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sz w:val="28"/>
          <w:szCs w:val="28"/>
        </w:rPr>
      </w:pPr>
      <w:proofErr w:type="gramStart"/>
      <w:r w:rsidRPr="000F5ACA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Отдела,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Отдела, руководителя Отдела, муниципального служащего, может быть направлена по почте, с использованием информационно – телекоммуникацио</w:t>
      </w:r>
      <w:r w:rsidRPr="000F5ACA">
        <w:rPr>
          <w:rFonts w:ascii="Times New Roman" w:hAnsi="Times New Roman" w:cs="Times New Roman"/>
          <w:sz w:val="28"/>
          <w:szCs w:val="28"/>
        </w:rPr>
        <w:t>н</w:t>
      </w:r>
      <w:r w:rsidRPr="000F5ACA">
        <w:rPr>
          <w:rFonts w:ascii="Times New Roman" w:hAnsi="Times New Roman" w:cs="Times New Roman"/>
          <w:sz w:val="28"/>
          <w:szCs w:val="28"/>
        </w:rPr>
        <w:t xml:space="preserve">ной сети «Интернет», официального сайта Нижнекамского муниципального </w:t>
      </w:r>
      <w:r w:rsidR="000A149B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образования (официального сайта Нижнекамского муниципального образов</w:t>
      </w:r>
      <w:r w:rsidRPr="000F5ACA">
        <w:rPr>
          <w:rFonts w:ascii="Times New Roman" w:hAnsi="Times New Roman" w:cs="Times New Roman"/>
          <w:sz w:val="28"/>
          <w:szCs w:val="28"/>
        </w:rPr>
        <w:t>а</w:t>
      </w:r>
      <w:r w:rsidRPr="000F5ACA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(http://e-nkama.ru), Портала государственных и муниципальных услуг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5ACA">
        <w:rPr>
          <w:rFonts w:ascii="Times New Roman" w:hAnsi="Times New Roman" w:cs="Times New Roman"/>
          <w:sz w:val="28"/>
          <w:szCs w:val="28"/>
        </w:rPr>
        <w:t>Республики Татарстан (http://uslugi.tatarstan.ru/), Единого портала госуда</w:t>
      </w:r>
      <w:r w:rsidRPr="000F5ACA">
        <w:rPr>
          <w:rFonts w:ascii="Times New Roman" w:hAnsi="Times New Roman" w:cs="Times New Roman"/>
          <w:sz w:val="28"/>
          <w:szCs w:val="28"/>
        </w:rPr>
        <w:t>р</w:t>
      </w:r>
      <w:r w:rsidRPr="000F5ACA">
        <w:rPr>
          <w:rFonts w:ascii="Times New Roman" w:hAnsi="Times New Roman" w:cs="Times New Roman"/>
          <w:sz w:val="28"/>
          <w:szCs w:val="28"/>
        </w:rPr>
        <w:t>ственных и муниципальных услуг (функций) (http://www.gosuslugi.ru</w:t>
      </w:r>
      <w:proofErr w:type="gramEnd"/>
      <w:r w:rsidRPr="000F5ACA">
        <w:rPr>
          <w:rFonts w:ascii="Times New Roman" w:hAnsi="Times New Roman" w:cs="Times New Roman"/>
          <w:sz w:val="28"/>
          <w:szCs w:val="28"/>
        </w:rPr>
        <w:t xml:space="preserve">/), а также может быть </w:t>
      </w:r>
      <w:proofErr w:type="gramStart"/>
      <w:r w:rsidRPr="000F5ACA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0F5ACA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  <w:r w:rsidRPr="000F5ACA">
        <w:rPr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F5A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5ACA">
        <w:rPr>
          <w:rFonts w:ascii="Times New Roman" w:hAnsi="Times New Roman" w:cs="Times New Roman"/>
          <w:sz w:val="28"/>
          <w:szCs w:val="28"/>
        </w:rPr>
        <w:t xml:space="preserve"> если предоста</w:t>
      </w:r>
      <w:r w:rsidRPr="000F5ACA">
        <w:rPr>
          <w:rFonts w:ascii="Times New Roman" w:hAnsi="Times New Roman" w:cs="Times New Roman"/>
          <w:sz w:val="28"/>
          <w:szCs w:val="28"/>
        </w:rPr>
        <w:t>в</w:t>
      </w:r>
      <w:r w:rsidRPr="000F5ACA">
        <w:rPr>
          <w:rFonts w:ascii="Times New Roman" w:hAnsi="Times New Roman" w:cs="Times New Roman"/>
          <w:sz w:val="28"/>
          <w:szCs w:val="28"/>
        </w:rPr>
        <w:t>ление муниципальной услуги осуществлялось через МФЦ,  жалоба может быть направлена через МФЦ или удаленное рабочее место МФЦ.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ACA">
        <w:rPr>
          <w:rFonts w:ascii="Times New Roman" w:hAnsi="Times New Roman" w:cs="Times New Roman"/>
          <w:sz w:val="28"/>
          <w:szCs w:val="28"/>
        </w:rPr>
        <w:t>1)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предоставляющего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услугу,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должностного лица органа, предоставляющего муниципальную услугу, или </w:t>
      </w:r>
      <w:r w:rsidR="000A149B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муниципального служащего, МФЦ, его руководителя и (или) работника,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5ACA">
        <w:rPr>
          <w:rFonts w:ascii="Times New Roman" w:hAnsi="Times New Roman" w:cs="Times New Roman"/>
          <w:sz w:val="28"/>
          <w:szCs w:val="28"/>
        </w:rPr>
        <w:t>решения и действия (бездействие) которых обжалуются;</w:t>
      </w:r>
      <w:proofErr w:type="gramEnd"/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ACA">
        <w:rPr>
          <w:rFonts w:ascii="Times New Roman" w:hAnsi="Times New Roman" w:cs="Times New Roman"/>
          <w:sz w:val="28"/>
          <w:szCs w:val="28"/>
        </w:rPr>
        <w:lastRenderedPageBreak/>
        <w:t xml:space="preserve">2) фамилию,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жительства заявителя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</w:t>
      </w:r>
      <w:r w:rsidRPr="000F5ACA">
        <w:rPr>
          <w:rFonts w:ascii="Times New Roman" w:hAnsi="Times New Roman" w:cs="Times New Roman"/>
          <w:sz w:val="28"/>
          <w:szCs w:val="28"/>
        </w:rPr>
        <w:t>т</w:t>
      </w:r>
      <w:r w:rsidRPr="000F5ACA">
        <w:rPr>
          <w:rFonts w:ascii="Times New Roman" w:hAnsi="Times New Roman" w:cs="Times New Roman"/>
          <w:sz w:val="28"/>
          <w:szCs w:val="28"/>
        </w:rPr>
        <w:t>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или муниципального служащего, МФЦ, работника МФЦ;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должностного лица органа, предоставляющего муниципальную услугу, или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F5ACA">
        <w:rPr>
          <w:rFonts w:ascii="Times New Roman" w:hAnsi="Times New Roman" w:cs="Times New Roman"/>
          <w:sz w:val="28"/>
          <w:szCs w:val="28"/>
        </w:rPr>
        <w:t>муниципального служащего, МФЦ, работника МФЦ.</w:t>
      </w:r>
    </w:p>
    <w:p w:rsidR="000F5ACA" w:rsidRPr="000F5ACA" w:rsidRDefault="000F5ACA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 xml:space="preserve">5.4. Срок рассмотрения жалобы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</w:t>
      </w:r>
      <w:r w:rsidR="000A14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5ACA">
        <w:rPr>
          <w:rFonts w:ascii="Times New Roman" w:hAnsi="Times New Roman" w:cs="Times New Roman"/>
          <w:sz w:val="28"/>
          <w:szCs w:val="28"/>
        </w:rPr>
        <w:t>со дня ее регистрации. В случае обжалования отказа органа (учреждения),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>услугу, должност</w:t>
      </w:r>
      <w:r w:rsidR="00C47906">
        <w:rPr>
          <w:rFonts w:ascii="Times New Roman" w:hAnsi="Times New Roman" w:cs="Times New Roman"/>
          <w:sz w:val="28"/>
          <w:szCs w:val="28"/>
        </w:rPr>
        <w:t xml:space="preserve">ного лица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A149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Pr="000F5ACA">
        <w:rPr>
          <w:rFonts w:ascii="Times New Roman" w:hAnsi="Times New Roman" w:cs="Times New Roman"/>
          <w:sz w:val="28"/>
          <w:szCs w:val="28"/>
        </w:rPr>
        <w:t>учреждения), предоставляющего муниципальную услугу, МФЦ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исправлений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5ACA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</w:t>
      </w:r>
      <w:r w:rsidRPr="000F5ACA">
        <w:rPr>
          <w:rFonts w:ascii="Times New Roman" w:hAnsi="Times New Roman" w:cs="Times New Roman"/>
          <w:sz w:val="28"/>
          <w:szCs w:val="28"/>
        </w:rPr>
        <w:t>ю</w:t>
      </w:r>
      <w:r w:rsidRPr="000F5ACA">
        <w:rPr>
          <w:rFonts w:ascii="Times New Roman" w:hAnsi="Times New Roman" w:cs="Times New Roman"/>
          <w:sz w:val="28"/>
          <w:szCs w:val="28"/>
        </w:rPr>
        <w:t>щих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изложенные в жалобе обстоятельства. В таком случае в жалобе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5ACA">
        <w:rPr>
          <w:rFonts w:ascii="Times New Roman" w:hAnsi="Times New Roman" w:cs="Times New Roman"/>
          <w:sz w:val="28"/>
          <w:szCs w:val="28"/>
        </w:rPr>
        <w:t>приводится перечень прилагаемых к ней документов.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</w:t>
      </w:r>
      <w:r w:rsidRPr="000F5ACA">
        <w:rPr>
          <w:rFonts w:ascii="Times New Roman" w:hAnsi="Times New Roman" w:cs="Times New Roman"/>
          <w:sz w:val="28"/>
          <w:szCs w:val="28"/>
        </w:rPr>
        <w:t>ю</w:t>
      </w:r>
      <w:r w:rsidRPr="000F5ACA">
        <w:rPr>
          <w:rFonts w:ascii="Times New Roman" w:hAnsi="Times New Roman" w:cs="Times New Roman"/>
          <w:sz w:val="28"/>
          <w:szCs w:val="28"/>
        </w:rPr>
        <w:t>щих решений: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ACA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5ACA">
        <w:rPr>
          <w:rFonts w:ascii="Times New Roman" w:hAnsi="Times New Roman" w:cs="Times New Roman"/>
          <w:sz w:val="28"/>
          <w:szCs w:val="28"/>
        </w:rPr>
        <w:t>решения, исправления допущенных опечаток и ошибок в выданных в результ</w:t>
      </w:r>
      <w:r w:rsidRPr="000F5ACA">
        <w:rPr>
          <w:rFonts w:ascii="Times New Roman" w:hAnsi="Times New Roman" w:cs="Times New Roman"/>
          <w:sz w:val="28"/>
          <w:szCs w:val="28"/>
        </w:rPr>
        <w:t>а</w:t>
      </w:r>
      <w:r w:rsidRPr="000F5ACA">
        <w:rPr>
          <w:rFonts w:ascii="Times New Roman" w:hAnsi="Times New Roman" w:cs="Times New Roman"/>
          <w:sz w:val="28"/>
          <w:szCs w:val="28"/>
        </w:rPr>
        <w:t xml:space="preserve">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правовыми актами Республики Татарстан, муниципальными правовыми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5ACA">
        <w:rPr>
          <w:rFonts w:ascii="Times New Roman" w:hAnsi="Times New Roman" w:cs="Times New Roman"/>
          <w:sz w:val="28"/>
          <w:szCs w:val="28"/>
        </w:rPr>
        <w:t>актами;</w:t>
      </w:r>
      <w:proofErr w:type="gramEnd"/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5ACA">
        <w:rPr>
          <w:rFonts w:ascii="Times New Roman" w:hAnsi="Times New Roman" w:cs="Times New Roman"/>
          <w:sz w:val="28"/>
          <w:szCs w:val="28"/>
        </w:rPr>
        <w:t>рассмотрения жалобы.</w:t>
      </w:r>
    </w:p>
    <w:p w:rsid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0F5ACA">
        <w:rPr>
          <w:rFonts w:ascii="Times New Roman" w:hAnsi="Times New Roman" w:cs="Times New Roman"/>
          <w:sz w:val="28"/>
          <w:szCs w:val="28"/>
        </w:rPr>
        <w:t>рассмотрения ж</w:t>
      </w:r>
      <w:r w:rsidRPr="000F5ACA">
        <w:rPr>
          <w:rFonts w:ascii="Times New Roman" w:hAnsi="Times New Roman" w:cs="Times New Roman"/>
          <w:sz w:val="28"/>
          <w:szCs w:val="28"/>
        </w:rPr>
        <w:t>а</w:t>
      </w:r>
      <w:r w:rsidRPr="000F5ACA">
        <w:rPr>
          <w:rFonts w:ascii="Times New Roman" w:hAnsi="Times New Roman" w:cs="Times New Roman"/>
          <w:sz w:val="28"/>
          <w:szCs w:val="28"/>
        </w:rPr>
        <w:t>лобы признаков состава административного правонарушения</w:t>
      </w:r>
      <w:proofErr w:type="gramEnd"/>
      <w:r w:rsidRPr="000F5ACA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5ACA">
        <w:rPr>
          <w:rFonts w:ascii="Times New Roman" w:hAnsi="Times New Roman" w:cs="Times New Roman"/>
          <w:sz w:val="28"/>
          <w:szCs w:val="28"/>
        </w:rPr>
        <w:t xml:space="preserve">должностное лицо, наделенное полномочиями по рассмотрению жалоб,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5ACA">
        <w:rPr>
          <w:rFonts w:ascii="Times New Roman" w:hAnsi="Times New Roman" w:cs="Times New Roman"/>
          <w:sz w:val="28"/>
          <w:szCs w:val="28"/>
        </w:rPr>
        <w:t>незамедлительно направляет имеющиеся материалы в органы прокуратуры.»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>2. Отделу по связи с общественностью и средствами массовой информ</w:t>
      </w:r>
      <w:r w:rsidRPr="000F5ACA">
        <w:rPr>
          <w:rFonts w:ascii="Times New Roman" w:hAnsi="Times New Roman" w:cs="Times New Roman"/>
          <w:sz w:val="28"/>
          <w:szCs w:val="28"/>
        </w:rPr>
        <w:t>а</w:t>
      </w:r>
      <w:r w:rsidRPr="000F5ACA">
        <w:rPr>
          <w:rFonts w:ascii="Times New Roman" w:hAnsi="Times New Roman" w:cs="Times New Roman"/>
          <w:sz w:val="28"/>
          <w:szCs w:val="28"/>
        </w:rPr>
        <w:t xml:space="preserve">ции обеспечить размещение настоящего постановления в печатном издании и </w:t>
      </w:r>
      <w:r w:rsidRPr="000F5ACA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Нижнекамского муниципального района.</w:t>
      </w:r>
    </w:p>
    <w:p w:rsidR="000F5ACA" w:rsidRPr="000F5ACA" w:rsidRDefault="000F5ACA" w:rsidP="000F5A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C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F5ACA">
        <w:rPr>
          <w:rFonts w:ascii="Times New Roman" w:hAnsi="Times New Roman" w:cs="Times New Roman"/>
          <w:sz w:val="28"/>
          <w:szCs w:val="28"/>
        </w:rPr>
        <w:t>Контроль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0F5ACA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F5ACA">
        <w:rPr>
          <w:rFonts w:ascii="Times New Roman" w:hAnsi="Times New Roman" w:cs="Times New Roman"/>
          <w:sz w:val="28"/>
          <w:szCs w:val="28"/>
        </w:rPr>
        <w:t>за собой.</w:t>
      </w:r>
    </w:p>
    <w:p w:rsidR="000F5ACA" w:rsidRPr="000F5ACA" w:rsidRDefault="000F5ACA" w:rsidP="000F5AC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49B" w:rsidRDefault="000F5ACA" w:rsidP="000F5AC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А.</w:t>
      </w:r>
      <w:r w:rsidRPr="000F5ACA">
        <w:rPr>
          <w:rFonts w:ascii="Times New Roman" w:hAnsi="Times New Roman" w:cs="Times New Roman"/>
          <w:sz w:val="28"/>
          <w:szCs w:val="28"/>
        </w:rPr>
        <w:t>Г. Сайфутдинов</w:t>
      </w:r>
    </w:p>
    <w:p w:rsidR="000A149B" w:rsidRDefault="000A149B" w:rsidP="002E311F">
      <w:pPr>
        <w:spacing w:line="360" w:lineRule="auto"/>
        <w:rPr>
          <w:sz w:val="28"/>
          <w:szCs w:val="28"/>
        </w:rPr>
        <w:sectPr w:rsidR="000A149B" w:rsidSect="000A149B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A149B" w:rsidRPr="00807621" w:rsidTr="002E311F">
        <w:trPr>
          <w:trHeight w:val="1275"/>
        </w:trPr>
        <w:tc>
          <w:tcPr>
            <w:tcW w:w="4536" w:type="dxa"/>
          </w:tcPr>
          <w:p w:rsidR="000A149B" w:rsidRPr="00551FED" w:rsidRDefault="000A149B" w:rsidP="002E311F">
            <w:pPr>
              <w:spacing w:line="360" w:lineRule="auto"/>
              <w:rPr>
                <w:b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  <w:p w:rsidR="000A149B" w:rsidRPr="00A91D27" w:rsidRDefault="000A149B" w:rsidP="002E311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0A149B" w:rsidRPr="00A91D27" w:rsidRDefault="000A149B" w:rsidP="002E311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0A149B" w:rsidRPr="00825204" w:rsidRDefault="000A149B" w:rsidP="002E311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0A149B" w:rsidRPr="00EA2384" w:rsidRDefault="000A149B" w:rsidP="002E311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A149B" w:rsidRPr="00807621" w:rsidRDefault="000A149B" w:rsidP="002E311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A149B" w:rsidRDefault="000A149B" w:rsidP="002E311F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A4CE2F3" wp14:editId="62AB52CD">
                  <wp:extent cx="832485" cy="901065"/>
                  <wp:effectExtent l="0" t="0" r="5715" b="0"/>
                  <wp:docPr id="8" name="Рисунок 8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A149B" w:rsidRDefault="000A149B" w:rsidP="002E311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0A149B" w:rsidRPr="00157889" w:rsidRDefault="000A149B" w:rsidP="002E311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0A149B" w:rsidRPr="00157889" w:rsidRDefault="000A149B" w:rsidP="002E311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0A149B" w:rsidRPr="00157889" w:rsidRDefault="000A149B" w:rsidP="002E311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0A149B" w:rsidRPr="00807621" w:rsidRDefault="000A149B" w:rsidP="002E311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0A149B" w:rsidRPr="004B2E2D" w:rsidTr="002E311F">
        <w:trPr>
          <w:trHeight w:val="61"/>
        </w:trPr>
        <w:tc>
          <w:tcPr>
            <w:tcW w:w="4536" w:type="dxa"/>
          </w:tcPr>
          <w:p w:rsidR="000A149B" w:rsidRPr="004B2E2D" w:rsidRDefault="000A149B" w:rsidP="002E311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A149B" w:rsidRDefault="000A149B" w:rsidP="002E311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0A149B" w:rsidRPr="004B2E2D" w:rsidRDefault="000A149B" w:rsidP="002E311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A149B" w:rsidRPr="004B2E2D" w:rsidTr="002E311F">
        <w:trPr>
          <w:trHeight w:val="61"/>
        </w:trPr>
        <w:tc>
          <w:tcPr>
            <w:tcW w:w="9639" w:type="dxa"/>
            <w:gridSpan w:val="4"/>
          </w:tcPr>
          <w:p w:rsidR="000A149B" w:rsidRPr="004B2E2D" w:rsidRDefault="000A149B" w:rsidP="002E311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0A149B" w:rsidRPr="00CA3CD0" w:rsidTr="002E311F">
        <w:trPr>
          <w:trHeight w:val="1126"/>
        </w:trPr>
        <w:tc>
          <w:tcPr>
            <w:tcW w:w="5246" w:type="dxa"/>
            <w:gridSpan w:val="2"/>
          </w:tcPr>
          <w:p w:rsidR="000A149B" w:rsidRPr="00CA3CD0" w:rsidRDefault="000A149B" w:rsidP="002E311F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946A19" wp14:editId="15B722F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-3.8pt;margin-top:2.15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C43392" wp14:editId="5AFB2E7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-3.8pt;margin-top:1.65pt;width:480.2pt;height: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32A7E7" wp14:editId="3F6041D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-3.8pt;margin-top:.1pt;width:480.2pt;height: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" strokecolor="#365f91"/>
                  </w:pict>
                </mc:Fallback>
              </mc:AlternateContent>
            </w:r>
          </w:p>
          <w:p w:rsidR="000A149B" w:rsidRPr="00CA3CD0" w:rsidRDefault="000A149B" w:rsidP="002E311F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0A149B" w:rsidRPr="00CA3CD0" w:rsidRDefault="000A149B" w:rsidP="002E311F">
            <w:pPr>
              <w:rPr>
                <w:b/>
                <w:sz w:val="20"/>
                <w:szCs w:val="20"/>
                <w:lang w:val="tt-RU"/>
              </w:rPr>
            </w:pPr>
          </w:p>
          <w:p w:rsidR="000A149B" w:rsidRPr="00CA3CD0" w:rsidRDefault="000A149B" w:rsidP="002E311F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941</w:t>
            </w:r>
          </w:p>
          <w:p w:rsidR="000A149B" w:rsidRPr="00CA3CD0" w:rsidRDefault="000A149B" w:rsidP="002E311F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0A149B" w:rsidRPr="00CA3CD0" w:rsidRDefault="000A149B" w:rsidP="002E311F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A149B" w:rsidRPr="00CA3CD0" w:rsidRDefault="000A149B" w:rsidP="002E311F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0A149B" w:rsidRPr="00CA3CD0" w:rsidRDefault="000A149B" w:rsidP="002E311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0A149B" w:rsidRPr="00CA3CD0" w:rsidRDefault="000A149B" w:rsidP="002E311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0A149B" w:rsidRPr="00CA3CD0" w:rsidRDefault="000A149B" w:rsidP="002E311F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30 октябрь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0A149B" w:rsidRPr="00CA3CD0" w:rsidRDefault="000A149B" w:rsidP="002E311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0A149B" w:rsidRPr="00CA3CD0" w:rsidRDefault="000A149B" w:rsidP="002E311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0A149B" w:rsidRDefault="000A149B">
      <w:pPr>
        <w:ind w:firstLine="709"/>
        <w:jc w:val="both"/>
        <w:rPr>
          <w:sz w:val="28"/>
          <w:szCs w:val="28"/>
        </w:rPr>
      </w:pPr>
    </w:p>
    <w:p w:rsidR="00C47906" w:rsidRDefault="000A149B" w:rsidP="000A149B">
      <w:pPr>
        <w:ind w:right="-1"/>
        <w:jc w:val="center"/>
        <w:rPr>
          <w:bCs/>
          <w:sz w:val="28"/>
          <w:szCs w:val="28"/>
        </w:rPr>
      </w:pPr>
      <w:r w:rsidRPr="00791F1D">
        <w:rPr>
          <w:bCs/>
          <w:sz w:val="28"/>
          <w:szCs w:val="28"/>
        </w:rPr>
        <w:t>Татарстан Республикасы</w:t>
      </w:r>
      <w:proofErr w:type="gramStart"/>
      <w:r w:rsidRPr="00791F1D">
        <w:rPr>
          <w:bCs/>
          <w:sz w:val="28"/>
          <w:szCs w:val="28"/>
        </w:rPr>
        <w:t xml:space="preserve"> Т</w:t>
      </w:r>
      <w:proofErr w:type="gramEnd"/>
      <w:r w:rsidRPr="00791F1D">
        <w:rPr>
          <w:bCs/>
          <w:sz w:val="28"/>
          <w:szCs w:val="28"/>
        </w:rPr>
        <w:t>үбән</w:t>
      </w:r>
      <w:r>
        <w:rPr>
          <w:bCs/>
          <w:sz w:val="28"/>
          <w:szCs w:val="28"/>
        </w:rPr>
        <w:t xml:space="preserve"> </w:t>
      </w:r>
      <w:r w:rsidRPr="00791F1D">
        <w:rPr>
          <w:bCs/>
          <w:sz w:val="28"/>
          <w:szCs w:val="28"/>
        </w:rPr>
        <w:t>Кама</w:t>
      </w:r>
      <w:r>
        <w:rPr>
          <w:bCs/>
          <w:sz w:val="28"/>
          <w:szCs w:val="28"/>
        </w:rPr>
        <w:t xml:space="preserve"> муниципаль районы </w:t>
      </w:r>
    </w:p>
    <w:p w:rsidR="00C47906" w:rsidRDefault="000A149B" w:rsidP="000A149B">
      <w:pPr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Баш</w:t>
      </w:r>
      <w:r w:rsidRPr="00791F1D">
        <w:rPr>
          <w:bCs/>
          <w:sz w:val="28"/>
          <w:szCs w:val="28"/>
        </w:rPr>
        <w:t>карма комитетының 2017 елның 5 сентябрендәге 551</w:t>
      </w:r>
      <w:r>
        <w:rPr>
          <w:bCs/>
          <w:sz w:val="28"/>
          <w:szCs w:val="28"/>
        </w:rPr>
        <w:t>-</w:t>
      </w:r>
      <w:r w:rsidRPr="00791F1D">
        <w:rPr>
          <w:bCs/>
          <w:sz w:val="28"/>
          <w:szCs w:val="28"/>
        </w:rPr>
        <w:t>нче номерлы</w:t>
      </w:r>
      <w:r>
        <w:rPr>
          <w:bCs/>
          <w:sz w:val="28"/>
          <w:szCs w:val="28"/>
        </w:rPr>
        <w:t xml:space="preserve">  ка</w:t>
      </w:r>
      <w:r w:rsidRPr="00791F1D">
        <w:rPr>
          <w:bCs/>
          <w:sz w:val="28"/>
          <w:szCs w:val="28"/>
        </w:rPr>
        <w:t xml:space="preserve">рары белән расланган «Балалар ялын һәм аларны савыктыруны оештыру» </w:t>
      </w:r>
    </w:p>
    <w:p w:rsidR="00C47906" w:rsidRDefault="000A149B" w:rsidP="000A149B">
      <w:pPr>
        <w:ind w:right="-1"/>
        <w:jc w:val="center"/>
        <w:rPr>
          <w:bCs/>
          <w:sz w:val="28"/>
          <w:szCs w:val="28"/>
        </w:rPr>
      </w:pPr>
      <w:r w:rsidRPr="00791F1D">
        <w:rPr>
          <w:bCs/>
          <w:sz w:val="28"/>
          <w:szCs w:val="28"/>
        </w:rPr>
        <w:t xml:space="preserve">муниципаль хезмәт күрсәтү </w:t>
      </w:r>
      <w:r>
        <w:rPr>
          <w:bCs/>
          <w:sz w:val="28"/>
          <w:szCs w:val="28"/>
        </w:rPr>
        <w:t>административ регламен</w:t>
      </w:r>
      <w:r w:rsidRPr="00791F1D">
        <w:rPr>
          <w:bCs/>
          <w:sz w:val="28"/>
          <w:szCs w:val="28"/>
        </w:rPr>
        <w:t>тына үзгәрешлә</w:t>
      </w:r>
      <w:proofErr w:type="gramStart"/>
      <w:r w:rsidRPr="00791F1D">
        <w:rPr>
          <w:bCs/>
          <w:sz w:val="28"/>
          <w:szCs w:val="28"/>
        </w:rPr>
        <w:t>р</w:t>
      </w:r>
      <w:proofErr w:type="gramEnd"/>
      <w:r w:rsidRPr="00791F1D">
        <w:rPr>
          <w:bCs/>
          <w:sz w:val="28"/>
          <w:szCs w:val="28"/>
        </w:rPr>
        <w:t xml:space="preserve"> </w:t>
      </w:r>
    </w:p>
    <w:p w:rsidR="000A149B" w:rsidRPr="000F5ACA" w:rsidRDefault="000A149B" w:rsidP="000A149B">
      <w:pPr>
        <w:ind w:right="-1"/>
        <w:jc w:val="center"/>
        <w:rPr>
          <w:b/>
          <w:sz w:val="28"/>
          <w:szCs w:val="28"/>
        </w:rPr>
      </w:pPr>
      <w:r w:rsidRPr="00791F1D">
        <w:rPr>
          <w:bCs/>
          <w:sz w:val="28"/>
          <w:szCs w:val="28"/>
        </w:rPr>
        <w:t>кертү турында</w:t>
      </w:r>
    </w:p>
    <w:p w:rsidR="000A149B" w:rsidRPr="000F5ACA" w:rsidRDefault="000A149B" w:rsidP="000A149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A149B" w:rsidRPr="000F5ACA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>2010 елның 27 июлендәге 210-ФЗ номерлы «Дәүләт һәм муниципаль хезмәтлә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 күрсәтүне оештыру турында» Федераль закон, Татарстан Республ</w:t>
      </w:r>
      <w:r w:rsidRPr="00791F1D">
        <w:rPr>
          <w:rFonts w:ascii="Times New Roman" w:hAnsi="Times New Roman" w:cs="Times New Roman"/>
          <w:sz w:val="28"/>
          <w:szCs w:val="28"/>
        </w:rPr>
        <w:t>и</w:t>
      </w:r>
      <w:r w:rsidRPr="00791F1D">
        <w:rPr>
          <w:rFonts w:ascii="Times New Roman" w:hAnsi="Times New Roman" w:cs="Times New Roman"/>
          <w:sz w:val="28"/>
          <w:szCs w:val="28"/>
        </w:rPr>
        <w:t xml:space="preserve">касы Түбән Кама муниципаль районы Башкарма комитетының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91F1D">
        <w:rPr>
          <w:rFonts w:ascii="Times New Roman" w:hAnsi="Times New Roman" w:cs="Times New Roman"/>
          <w:sz w:val="28"/>
          <w:szCs w:val="28"/>
        </w:rPr>
        <w:t>2010 елның 18 ноябрендәге 1491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91F1D">
        <w:rPr>
          <w:rFonts w:ascii="Times New Roman" w:hAnsi="Times New Roman" w:cs="Times New Roman"/>
          <w:sz w:val="28"/>
          <w:szCs w:val="28"/>
        </w:rPr>
        <w:t xml:space="preserve">нче номерлы «Түбән Кама муниципаль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1F1D">
        <w:rPr>
          <w:rFonts w:ascii="Times New Roman" w:hAnsi="Times New Roman" w:cs="Times New Roman"/>
          <w:sz w:val="28"/>
          <w:szCs w:val="28"/>
        </w:rPr>
        <w:t>районында муниципаль хезмәтләр күрсәтүнең административ регламентларын эшләү һәм раслау</w:t>
      </w:r>
      <w:r>
        <w:rPr>
          <w:rFonts w:ascii="Times New Roman" w:hAnsi="Times New Roman" w:cs="Times New Roman"/>
          <w:sz w:val="28"/>
          <w:szCs w:val="28"/>
        </w:rPr>
        <w:t xml:space="preserve"> тәртибен раслау турында» кара</w:t>
      </w:r>
      <w:r w:rsidRPr="00791F1D">
        <w:rPr>
          <w:rFonts w:ascii="Times New Roman" w:hAnsi="Times New Roman" w:cs="Times New Roman"/>
          <w:sz w:val="28"/>
          <w:szCs w:val="28"/>
        </w:rPr>
        <w:t>ры нигезендә, карар бирәм: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91F1D">
        <w:rPr>
          <w:rFonts w:ascii="Times New Roman" w:hAnsi="Times New Roman" w:cs="Times New Roman"/>
          <w:sz w:val="28"/>
          <w:szCs w:val="28"/>
        </w:rPr>
        <w:t>Татарстан Республикасы Түбән Кама муниципаль районы Башкарма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1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>коми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791F1D">
        <w:rPr>
          <w:rFonts w:ascii="Times New Roman" w:hAnsi="Times New Roman" w:cs="Times New Roman"/>
          <w:sz w:val="28"/>
          <w:szCs w:val="28"/>
        </w:rPr>
        <w:t>тының 2017 елның 5 сентябрендәге 551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91F1D">
        <w:rPr>
          <w:rFonts w:ascii="Times New Roman" w:hAnsi="Times New Roman" w:cs="Times New Roman"/>
          <w:sz w:val="28"/>
          <w:szCs w:val="28"/>
        </w:rPr>
        <w:t xml:space="preserve">нче номерлы карары (алга таба –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1F1D">
        <w:rPr>
          <w:rFonts w:ascii="Times New Roman" w:hAnsi="Times New Roman" w:cs="Times New Roman"/>
          <w:sz w:val="28"/>
          <w:szCs w:val="28"/>
        </w:rPr>
        <w:t xml:space="preserve">Регламент) белән расланган «Балалар ялын һәм аларны савыктыруны оештыру»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1F1D">
        <w:rPr>
          <w:rFonts w:ascii="Times New Roman" w:hAnsi="Times New Roman" w:cs="Times New Roman"/>
          <w:sz w:val="28"/>
          <w:szCs w:val="28"/>
        </w:rPr>
        <w:t xml:space="preserve">муниципаль хезмәт күрсәтү административ регламентына түбәндәге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91F1D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 кертергә: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 xml:space="preserve">регламентны 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түб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әндәге эчтәлекле 1.8. пункты белән тулыландырырга: </w:t>
      </w:r>
    </w:p>
    <w:p w:rsidR="000A149B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1F1D">
        <w:rPr>
          <w:rFonts w:ascii="Times New Roman" w:hAnsi="Times New Roman" w:cs="Times New Roman"/>
          <w:sz w:val="28"/>
          <w:szCs w:val="28"/>
        </w:rPr>
        <w:t>1.8. Әлеге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 xml:space="preserve"> регламентта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 xml:space="preserve"> түбәндәге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>терминнар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 xml:space="preserve"> һәм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>билгеләмәлә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91F1D">
        <w:rPr>
          <w:rFonts w:ascii="Times New Roman" w:hAnsi="Times New Roman" w:cs="Times New Roman"/>
          <w:sz w:val="28"/>
          <w:szCs w:val="28"/>
        </w:rPr>
        <w:t>кулланыла:</w:t>
      </w:r>
    </w:p>
    <w:p w:rsidR="000A149B" w:rsidRPr="00791F1D" w:rsidRDefault="000A149B" w:rsidP="00C47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 xml:space="preserve">җирле үзидарә органы тарафыннан күрсәтелә торган муниципаль хезмәт күрсәтү (алга таба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1F1D">
        <w:rPr>
          <w:rFonts w:ascii="Times New Roman" w:hAnsi="Times New Roman" w:cs="Times New Roman"/>
          <w:sz w:val="28"/>
          <w:szCs w:val="28"/>
        </w:rPr>
        <w:t xml:space="preserve"> муниципаль хезмәт күрсәтү)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1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1F1D">
        <w:rPr>
          <w:rFonts w:ascii="Times New Roman" w:hAnsi="Times New Roman" w:cs="Times New Roman"/>
          <w:sz w:val="28"/>
          <w:szCs w:val="28"/>
        </w:rPr>
        <w:t>Россия Федерациясендә җирле үзидарә оештыруның гомуми принциплары турында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1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91F1D">
        <w:rPr>
          <w:rFonts w:ascii="Times New Roman" w:hAnsi="Times New Roman" w:cs="Times New Roman"/>
          <w:sz w:val="28"/>
          <w:szCs w:val="28"/>
        </w:rPr>
        <w:t>2003 елның 6 октябрендәге 131-ФЗ номерлы Федераль закон һәм муниципаль берәмлеклә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 уставлары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ге</w:t>
      </w:r>
      <w:r w:rsidRPr="00791F1D">
        <w:rPr>
          <w:rFonts w:ascii="Times New Roman" w:hAnsi="Times New Roman" w:cs="Times New Roman"/>
          <w:sz w:val="28"/>
          <w:szCs w:val="28"/>
        </w:rPr>
        <w:t xml:space="preserve">зендә, шулай ук күрсәтелгән Федераль законда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1F1D">
        <w:rPr>
          <w:rFonts w:ascii="Times New Roman" w:hAnsi="Times New Roman" w:cs="Times New Roman"/>
          <w:sz w:val="28"/>
          <w:szCs w:val="28"/>
        </w:rPr>
        <w:t>каралган җирле үзидарә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>органнарының хокуклары чикләрендә билгеләнгән, җирле әһәмияттә булма</w:t>
      </w:r>
      <w:r>
        <w:rPr>
          <w:rFonts w:ascii="Times New Roman" w:hAnsi="Times New Roman" w:cs="Times New Roman"/>
          <w:sz w:val="28"/>
          <w:szCs w:val="28"/>
        </w:rPr>
        <w:t>ган мәсьәлә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әрне хәл итү буенча</w:t>
      </w:r>
      <w:r w:rsidRPr="00791F1D">
        <w:rPr>
          <w:rFonts w:ascii="Times New Roman" w:hAnsi="Times New Roman" w:cs="Times New Roman"/>
          <w:sz w:val="28"/>
          <w:szCs w:val="28"/>
        </w:rPr>
        <w:t xml:space="preserve"> җирле үзидарә орга</w:t>
      </w:r>
      <w:r w:rsidRPr="00791F1D">
        <w:rPr>
          <w:rFonts w:ascii="Times New Roman" w:hAnsi="Times New Roman" w:cs="Times New Roman"/>
          <w:sz w:val="28"/>
          <w:szCs w:val="28"/>
        </w:rPr>
        <w:t>н</w:t>
      </w:r>
      <w:r w:rsidRPr="00791F1D">
        <w:rPr>
          <w:rFonts w:ascii="Times New Roman" w:hAnsi="Times New Roman" w:cs="Times New Roman"/>
          <w:sz w:val="28"/>
          <w:szCs w:val="28"/>
        </w:rPr>
        <w:t>нарының башка дәүләт вәкаләтләрен гамәлгә ашыруда катнашу хокуклары (күрсәтелгән Федераль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>законның 19 маддәсе нигезендә аларга тапшырылмаган), әгәр дә бу катнашу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 законнар, җирле үзи</w:t>
      </w:r>
      <w:r w:rsidRPr="00791F1D">
        <w:rPr>
          <w:rFonts w:ascii="Times New Roman" w:hAnsi="Times New Roman" w:cs="Times New Roman"/>
          <w:sz w:val="28"/>
          <w:szCs w:val="28"/>
        </w:rPr>
        <w:t>дарә органнарының башка муниципаль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 xml:space="preserve">берәмлекләрнең җирле үзидарә органнары, дәүләт хакимияте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1F1D">
        <w:rPr>
          <w:rFonts w:ascii="Times New Roman" w:hAnsi="Times New Roman" w:cs="Times New Roman"/>
          <w:sz w:val="28"/>
          <w:szCs w:val="28"/>
        </w:rPr>
        <w:t>органнары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>компетенциясенә кертелмәгән, мондый хокукларны гамәлгә ашыру турында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>муниципаль хокукый актлар кабул ителгән очракта, федераль законнар һәм Россия Федерациясе субъектлары законнары белән алар компетенциясе</w:t>
      </w:r>
      <w:r w:rsidRPr="00791F1D">
        <w:rPr>
          <w:rFonts w:ascii="Times New Roman" w:hAnsi="Times New Roman" w:cs="Times New Roman"/>
          <w:sz w:val="28"/>
          <w:szCs w:val="28"/>
        </w:rPr>
        <w:t>н</w:t>
      </w:r>
      <w:r w:rsidRPr="00791F1D">
        <w:rPr>
          <w:rFonts w:ascii="Times New Roman" w:hAnsi="Times New Roman" w:cs="Times New Roman"/>
          <w:sz w:val="28"/>
          <w:szCs w:val="28"/>
        </w:rPr>
        <w:t>нән төшереп калдырылмаган башка мәсьәлә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әрне хәл итүгә хокуклары, җирле </w:t>
      </w:r>
      <w:r w:rsidRPr="00791F1D">
        <w:rPr>
          <w:rFonts w:ascii="Times New Roman" w:hAnsi="Times New Roman" w:cs="Times New Roman"/>
          <w:sz w:val="28"/>
          <w:szCs w:val="28"/>
        </w:rPr>
        <w:lastRenderedPageBreak/>
        <w:t xml:space="preserve">әһәмияттәге мәсьәләләрне хәл 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>ү буенча</w:t>
      </w:r>
      <w:r>
        <w:rPr>
          <w:rFonts w:ascii="Times New Roman" w:hAnsi="Times New Roman" w:cs="Times New Roman"/>
          <w:sz w:val="28"/>
          <w:szCs w:val="28"/>
        </w:rPr>
        <w:t xml:space="preserve"> муниципаль хезмәт күрсәтүче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791F1D">
        <w:rPr>
          <w:rFonts w:ascii="Times New Roman" w:hAnsi="Times New Roman" w:cs="Times New Roman"/>
          <w:sz w:val="28"/>
          <w:szCs w:val="28"/>
        </w:rPr>
        <w:t xml:space="preserve">ганның вәкаләтләре чикләрендә мондый хокукларны гамәлгә ашыру турында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91F1D">
        <w:rPr>
          <w:rFonts w:ascii="Times New Roman" w:hAnsi="Times New Roman" w:cs="Times New Roman"/>
          <w:sz w:val="28"/>
          <w:szCs w:val="28"/>
        </w:rPr>
        <w:t>муниципаль хокукый актлар кабул ителгән очрак</w:t>
      </w:r>
      <w:r>
        <w:rPr>
          <w:rFonts w:ascii="Times New Roman" w:hAnsi="Times New Roman" w:cs="Times New Roman"/>
          <w:sz w:val="28"/>
          <w:szCs w:val="28"/>
        </w:rPr>
        <w:t>та, җирле үзидарә органы функци</w:t>
      </w:r>
      <w:r w:rsidRPr="00791F1D">
        <w:rPr>
          <w:rFonts w:ascii="Times New Roman" w:hAnsi="Times New Roman" w:cs="Times New Roman"/>
          <w:sz w:val="28"/>
          <w:szCs w:val="28"/>
        </w:rPr>
        <w:t>яләрен гамәлгә ашыру эшчәнлеге (алга таба – муниципаль хезмәт күрсәтү органы);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>дәүләт һәм муниципаль хезмәтлә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 күрсәтүнең күпфункцияле үзәге (алга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91F1D">
        <w:rPr>
          <w:rFonts w:ascii="Times New Roman" w:hAnsi="Times New Roman" w:cs="Times New Roman"/>
          <w:sz w:val="28"/>
          <w:szCs w:val="28"/>
        </w:rPr>
        <w:t xml:space="preserve"> таба-күпфункцияле үзәк)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1F1D">
        <w:rPr>
          <w:rFonts w:ascii="Times New Roman" w:hAnsi="Times New Roman" w:cs="Times New Roman"/>
          <w:sz w:val="28"/>
          <w:szCs w:val="28"/>
        </w:rPr>
        <w:t xml:space="preserve"> дәүләт яисә муниципаль учреждениесенең оештыру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1F1D">
        <w:rPr>
          <w:rFonts w:ascii="Times New Roman" w:hAnsi="Times New Roman" w:cs="Times New Roman"/>
          <w:sz w:val="28"/>
          <w:szCs w:val="28"/>
        </w:rPr>
        <w:t xml:space="preserve"> хокукый формасында барлыкка килгән (шул исәптән автоном учреждение булып торган), әлеге Федераль законда билгеләнгән таләпләргә җавап бирә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 xml:space="preserve"> торган һәм дәүләт һәм муниципаль хезмәтлә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 күрсәтүне оештыручы, </w:t>
      </w:r>
      <w:r>
        <w:rPr>
          <w:rFonts w:ascii="Times New Roman" w:hAnsi="Times New Roman" w:cs="Times New Roman"/>
          <w:sz w:val="28"/>
          <w:szCs w:val="28"/>
        </w:rPr>
        <w:t>шул исәптән «</w:t>
      </w:r>
      <w:r w:rsidRPr="00791F1D">
        <w:rPr>
          <w:rFonts w:ascii="Times New Roman" w:hAnsi="Times New Roman" w:cs="Times New Roman"/>
          <w:sz w:val="28"/>
          <w:szCs w:val="28"/>
        </w:rPr>
        <w:t>бер тәрәзә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1F1D">
        <w:rPr>
          <w:rFonts w:ascii="Times New Roman" w:hAnsi="Times New Roman" w:cs="Times New Roman"/>
          <w:sz w:val="28"/>
          <w:szCs w:val="28"/>
        </w:rPr>
        <w:t xml:space="preserve"> принцибы буенча электрон формада, вәкаләтле оешма;</w:t>
      </w:r>
    </w:p>
    <w:p w:rsidR="000A149B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 xml:space="preserve"> дәүләт яисә муниципаль хезмәтләр күрсәтү 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>әртибен бозу турында шик</w:t>
      </w:r>
      <w:r w:rsidRPr="00791F1D">
        <w:rPr>
          <w:rFonts w:ascii="Times New Roman" w:hAnsi="Times New Roman" w:cs="Times New Roman"/>
          <w:sz w:val="28"/>
          <w:szCs w:val="28"/>
        </w:rPr>
        <w:t>а</w:t>
      </w:r>
      <w:r w:rsidRPr="00791F1D">
        <w:rPr>
          <w:rFonts w:ascii="Times New Roman" w:hAnsi="Times New Roman" w:cs="Times New Roman"/>
          <w:sz w:val="28"/>
          <w:szCs w:val="28"/>
        </w:rPr>
        <w:t xml:space="preserve">ять (алга таба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1F1D">
        <w:rPr>
          <w:rFonts w:ascii="Times New Roman" w:hAnsi="Times New Roman" w:cs="Times New Roman"/>
          <w:sz w:val="28"/>
          <w:szCs w:val="28"/>
        </w:rPr>
        <w:t xml:space="preserve"> шикаять)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1F1D">
        <w:rPr>
          <w:rFonts w:ascii="Times New Roman" w:hAnsi="Times New Roman" w:cs="Times New Roman"/>
          <w:sz w:val="28"/>
          <w:szCs w:val="28"/>
        </w:rPr>
        <w:t xml:space="preserve"> дәүләт хезмәте күрсәтүче орган, муниципаль хезмәт күрсәтүче орган, күпфункцияле үзәк, дәүләт хезмәте күрсәтүче органның,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91F1D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</w:t>
      </w:r>
      <w:r w:rsidRPr="00791F1D">
        <w:rPr>
          <w:rFonts w:ascii="Times New Roman" w:hAnsi="Times New Roman" w:cs="Times New Roman"/>
          <w:sz w:val="28"/>
          <w:szCs w:val="28"/>
        </w:rPr>
        <w:t>паль хезмәте күрсәтүче органның вазыйфаи заты, күпфункцияле үзәк хезмәткәре, дәүләт яки муниципаль хезмәткә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 яисә оешмалар</w:t>
      </w:r>
      <w:r>
        <w:rPr>
          <w:rFonts w:ascii="Times New Roman" w:hAnsi="Times New Roman" w:cs="Times New Roman"/>
          <w:sz w:val="28"/>
          <w:szCs w:val="28"/>
        </w:rPr>
        <w:t>, яисә аларның хезмәткәрләре та</w:t>
      </w:r>
      <w:r w:rsidRPr="00791F1D">
        <w:rPr>
          <w:rFonts w:ascii="Times New Roman" w:hAnsi="Times New Roman" w:cs="Times New Roman"/>
          <w:sz w:val="28"/>
          <w:szCs w:val="28"/>
        </w:rPr>
        <w:t>рафыннан әлеге мөрәҗәгать итүче дәүләт яисә муниципаль хезмәт күрсәтүлә</w:t>
      </w:r>
      <w:r>
        <w:rPr>
          <w:rFonts w:ascii="Times New Roman" w:hAnsi="Times New Roman" w:cs="Times New Roman"/>
          <w:sz w:val="28"/>
          <w:szCs w:val="28"/>
        </w:rPr>
        <w:t>ре ал</w:t>
      </w:r>
      <w:r w:rsidRPr="00791F1D">
        <w:rPr>
          <w:rFonts w:ascii="Times New Roman" w:hAnsi="Times New Roman" w:cs="Times New Roman"/>
          <w:sz w:val="28"/>
          <w:szCs w:val="28"/>
        </w:rPr>
        <w:t>ганда,  мөрәҗәгать итүче яисә аның законлы вәкиле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1F1D">
        <w:rPr>
          <w:rFonts w:ascii="Times New Roman" w:hAnsi="Times New Roman" w:cs="Times New Roman"/>
          <w:sz w:val="28"/>
          <w:szCs w:val="28"/>
        </w:rPr>
        <w:t xml:space="preserve"> тарафыннан мөрәҗәгать итүченең бозылган хокукларын яки законлы мәнфәгатьләрен торгызу яисә яклау  таләбе.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5нче бүлек. «</w:t>
      </w:r>
      <w:r w:rsidRPr="00791F1D">
        <w:rPr>
          <w:rFonts w:ascii="Times New Roman" w:hAnsi="Times New Roman" w:cs="Times New Roman"/>
          <w:sz w:val="28"/>
          <w:szCs w:val="28"/>
        </w:rPr>
        <w:t>Муниципаль хезмәт күрсәтүче органнарның, шулай ук ала</w:t>
      </w:r>
      <w:r w:rsidRPr="00791F1D">
        <w:rPr>
          <w:rFonts w:ascii="Times New Roman" w:hAnsi="Times New Roman" w:cs="Times New Roman"/>
          <w:sz w:val="28"/>
          <w:szCs w:val="28"/>
        </w:rPr>
        <w:t>р</w:t>
      </w:r>
      <w:r w:rsidRPr="00791F1D">
        <w:rPr>
          <w:rFonts w:ascii="Times New Roman" w:hAnsi="Times New Roman" w:cs="Times New Roman"/>
          <w:sz w:val="28"/>
          <w:szCs w:val="28"/>
        </w:rPr>
        <w:t>ның вазыйфаи затларының, муниципаль хезмәткәрләрнең карарларына һәм</w:t>
      </w:r>
      <w:r>
        <w:rPr>
          <w:rFonts w:ascii="Times New Roman" w:hAnsi="Times New Roman" w:cs="Times New Roman"/>
          <w:sz w:val="28"/>
          <w:szCs w:val="28"/>
        </w:rPr>
        <w:t xml:space="preserve"> гамәлләренә (гамәл кылмавына) </w:t>
      </w:r>
      <w:r w:rsidRPr="00791F1D">
        <w:rPr>
          <w:rFonts w:ascii="Times New Roman" w:hAnsi="Times New Roman" w:cs="Times New Roman"/>
          <w:sz w:val="28"/>
          <w:szCs w:val="28"/>
        </w:rPr>
        <w:t>судка кадә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 (судтан</w:t>
      </w:r>
      <w:r>
        <w:rPr>
          <w:rFonts w:ascii="Times New Roman" w:hAnsi="Times New Roman" w:cs="Times New Roman"/>
          <w:sz w:val="28"/>
          <w:szCs w:val="28"/>
        </w:rPr>
        <w:t xml:space="preserve"> тыш) шикаять белдерү тәртибен»</w:t>
      </w:r>
      <w:r w:rsidRPr="00791F1D">
        <w:rPr>
          <w:rFonts w:ascii="Times New Roman" w:hAnsi="Times New Roman" w:cs="Times New Roman"/>
          <w:sz w:val="28"/>
          <w:szCs w:val="28"/>
        </w:rPr>
        <w:t xml:space="preserve"> түбәндәге редакциядә бәян итәргә: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>«5. Муниципаль хезмәт күрсәтүче органнарның, шулай ук аларның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1F1D">
        <w:rPr>
          <w:rFonts w:ascii="Times New Roman" w:hAnsi="Times New Roman" w:cs="Times New Roman"/>
          <w:sz w:val="28"/>
          <w:szCs w:val="28"/>
        </w:rPr>
        <w:t xml:space="preserve"> вазыйфаи затларының, муниципаль хезмәткәрләрнең, КФҮ, КФҮ хезмәткәрләренең карарларына һәм гамәлләренә (гамәл кылмауларына) судка кадә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 (судтан тыш)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>шикаять белдерү тәртибе.»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49B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>5.1. Муниципаль хезмәт алучылар Бүлек хезмәткәрләренең карарларына һәм гамәлләренә (гамәл кылмауларына) судка кадәр Бүлек җитәкчесенә, Бүлек җитәкче</w:t>
      </w:r>
      <w:bookmarkStart w:id="0" w:name="_GoBack"/>
      <w:bookmarkEnd w:id="0"/>
      <w:r w:rsidRPr="00791F1D">
        <w:rPr>
          <w:rFonts w:ascii="Times New Roman" w:hAnsi="Times New Roman" w:cs="Times New Roman"/>
          <w:sz w:val="28"/>
          <w:szCs w:val="28"/>
        </w:rPr>
        <w:t>сенең карар һәм гамәленә (гамәл кылмавына) Татарстан Республикасы Түбән Кама муниципаль районы Башкарма комитеты җитәкчесенә шикаять белдерү хокукына ия.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>әҗәгать итүче шикаять белән шул исәптән түбәндәге очракларда да мөрәҗәгать итә ала: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>1) муниципаль хезмәт күрсәтү турындагы сорауны теркәү вакытын бозу;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>2) муниципаль хезмәт күрсәтү вакытын бозу;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>3) мө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>әҗәгать итүчедән Россия Федерациясе норматив хокукый актл</w:t>
      </w:r>
      <w:r w:rsidRPr="00791F1D">
        <w:rPr>
          <w:rFonts w:ascii="Times New Roman" w:hAnsi="Times New Roman" w:cs="Times New Roman"/>
          <w:sz w:val="28"/>
          <w:szCs w:val="28"/>
        </w:rPr>
        <w:t>а</w:t>
      </w:r>
      <w:r w:rsidRPr="00791F1D">
        <w:rPr>
          <w:rFonts w:ascii="Times New Roman" w:hAnsi="Times New Roman" w:cs="Times New Roman"/>
          <w:sz w:val="28"/>
          <w:szCs w:val="28"/>
        </w:rPr>
        <w:t xml:space="preserve">рында, Татарстан Республикасы норматив хокукый актларында, муниципаль хезмәте күрсәтү өчен муниципаль хокукый актларында каралмаган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91F1D">
        <w:rPr>
          <w:rFonts w:ascii="Times New Roman" w:hAnsi="Times New Roman" w:cs="Times New Roman"/>
          <w:sz w:val="28"/>
          <w:szCs w:val="28"/>
        </w:rPr>
        <w:t>документлар таләп итү;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әҗәгать итүчедән </w:t>
      </w:r>
      <w:r w:rsidRPr="00791F1D">
        <w:rPr>
          <w:rFonts w:ascii="Times New Roman" w:hAnsi="Times New Roman" w:cs="Times New Roman"/>
          <w:sz w:val="28"/>
          <w:szCs w:val="28"/>
        </w:rPr>
        <w:t>аларны бирү Россия Федерациясе норматив хокукый а</w:t>
      </w:r>
      <w:r>
        <w:rPr>
          <w:rFonts w:ascii="Times New Roman" w:hAnsi="Times New Roman" w:cs="Times New Roman"/>
          <w:sz w:val="28"/>
          <w:szCs w:val="28"/>
        </w:rPr>
        <w:t xml:space="preserve">ктлары, Татарстан Республикасы </w:t>
      </w:r>
      <w:r w:rsidRPr="00791F1D">
        <w:rPr>
          <w:rFonts w:ascii="Times New Roman" w:hAnsi="Times New Roman" w:cs="Times New Roman"/>
          <w:sz w:val="28"/>
          <w:szCs w:val="28"/>
        </w:rPr>
        <w:t>норматив хокукый актлары, мөрәҗәгать итүченең муниципаль хезмәт күрсәтү өчен муни</w:t>
      </w:r>
      <w:r>
        <w:rPr>
          <w:rFonts w:ascii="Times New Roman" w:hAnsi="Times New Roman" w:cs="Times New Roman"/>
          <w:sz w:val="28"/>
          <w:szCs w:val="28"/>
        </w:rPr>
        <w:t>ципаль хокукый актлары белән ка</w:t>
      </w:r>
      <w:r w:rsidRPr="00791F1D">
        <w:rPr>
          <w:rFonts w:ascii="Times New Roman" w:hAnsi="Times New Roman" w:cs="Times New Roman"/>
          <w:sz w:val="28"/>
          <w:szCs w:val="28"/>
        </w:rPr>
        <w:t>ралган документларны кабул итүдән баш тарту;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lastRenderedPageBreak/>
        <w:t>5) муниципаль хезмәт күрсәтүдән баш тарту, әгә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 баш тарту нигезләре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1F1D">
        <w:rPr>
          <w:rFonts w:ascii="Times New Roman" w:hAnsi="Times New Roman" w:cs="Times New Roman"/>
          <w:sz w:val="28"/>
          <w:szCs w:val="28"/>
        </w:rPr>
        <w:t>федераль законнар һәм алар нигезендә кабул ителгән Россия Федерациясенең башка норматив хокукый актлары, Татарстан Р</w:t>
      </w:r>
      <w:r>
        <w:rPr>
          <w:rFonts w:ascii="Times New Roman" w:hAnsi="Times New Roman" w:cs="Times New Roman"/>
          <w:sz w:val="28"/>
          <w:szCs w:val="28"/>
        </w:rPr>
        <w:t>еспубликасы законнары һәм башка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</w:t>
      </w:r>
      <w:r w:rsidRPr="00791F1D">
        <w:rPr>
          <w:rFonts w:ascii="Times New Roman" w:hAnsi="Times New Roman" w:cs="Times New Roman"/>
          <w:sz w:val="28"/>
          <w:szCs w:val="28"/>
        </w:rPr>
        <w:t xml:space="preserve">тив хокукый актлары, муниципаль хокукый актлары белән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1F1D">
        <w:rPr>
          <w:rFonts w:ascii="Times New Roman" w:hAnsi="Times New Roman" w:cs="Times New Roman"/>
          <w:sz w:val="28"/>
          <w:szCs w:val="28"/>
        </w:rPr>
        <w:t>каралмаса;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>6) муниципаль хезмәт күрсәткәндә, мө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>әҗәгать итүчедән Россия Федер</w:t>
      </w:r>
      <w:r w:rsidRPr="00791F1D">
        <w:rPr>
          <w:rFonts w:ascii="Times New Roman" w:hAnsi="Times New Roman" w:cs="Times New Roman"/>
          <w:sz w:val="28"/>
          <w:szCs w:val="28"/>
        </w:rPr>
        <w:t>а</w:t>
      </w:r>
      <w:r w:rsidRPr="00791F1D">
        <w:rPr>
          <w:rFonts w:ascii="Times New Roman" w:hAnsi="Times New Roman" w:cs="Times New Roman"/>
          <w:sz w:val="28"/>
          <w:szCs w:val="28"/>
        </w:rPr>
        <w:t>циясе норматив хокукый актлары, Татарстан Республикасы норматив хокукый актлары, муниципаль хокукый актлар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91F1D">
        <w:rPr>
          <w:rFonts w:ascii="Times New Roman" w:hAnsi="Times New Roman" w:cs="Times New Roman"/>
          <w:sz w:val="28"/>
          <w:szCs w:val="28"/>
        </w:rPr>
        <w:t xml:space="preserve"> белән каралмаган түләү алу;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>7) муниципаль хезмәт күрсәтүче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үлекнең, Бүлекнең вазыйфаи затының, КФҮ, КФҮ хезмәткәренең, муниципаль хезмәт күрсәтү нәтиҗәсендә, бирелгән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1F1D">
        <w:rPr>
          <w:rFonts w:ascii="Times New Roman" w:hAnsi="Times New Roman" w:cs="Times New Roman"/>
          <w:sz w:val="28"/>
          <w:szCs w:val="28"/>
        </w:rPr>
        <w:t xml:space="preserve">документларда җибәрелгән төгәлсезлекләрне һәм хаталарны төзәтүдән баш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</w:t>
      </w:r>
      <w:r w:rsidRPr="00791F1D">
        <w:rPr>
          <w:rFonts w:ascii="Times New Roman" w:hAnsi="Times New Roman" w:cs="Times New Roman"/>
          <w:sz w:val="28"/>
          <w:szCs w:val="28"/>
        </w:rPr>
        <w:t>тартуы яисә мондый төзәтүләрнең билгеләнгән срокларын бозу;</w:t>
      </w:r>
    </w:p>
    <w:p w:rsidR="000A149B" w:rsidRPr="00791F1D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>8)  муниципаль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 xml:space="preserve"> хезмәт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 xml:space="preserve"> күрсәтү 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 xml:space="preserve">нәтиҗәләре 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 xml:space="preserve">буенча 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>документлар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791F1D">
        <w:rPr>
          <w:rFonts w:ascii="Times New Roman" w:hAnsi="Times New Roman" w:cs="Times New Roman"/>
          <w:sz w:val="28"/>
          <w:szCs w:val="28"/>
        </w:rPr>
        <w:t xml:space="preserve"> бирү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1F1D">
        <w:rPr>
          <w:rFonts w:ascii="Times New Roman" w:hAnsi="Times New Roman" w:cs="Times New Roman"/>
          <w:sz w:val="28"/>
          <w:szCs w:val="28"/>
        </w:rPr>
        <w:t xml:space="preserve"> вакытын яки тәртибен бозу;</w:t>
      </w:r>
    </w:p>
    <w:p w:rsidR="000A149B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1D">
        <w:rPr>
          <w:rFonts w:ascii="Times New Roman" w:hAnsi="Times New Roman" w:cs="Times New Roman"/>
          <w:sz w:val="28"/>
          <w:szCs w:val="28"/>
        </w:rPr>
        <w:t>9) муниципаль хезмәтлә</w:t>
      </w:r>
      <w:proofErr w:type="gramStart"/>
      <w:r w:rsidRPr="00791F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1F1D">
        <w:rPr>
          <w:rFonts w:ascii="Times New Roman" w:hAnsi="Times New Roman" w:cs="Times New Roman"/>
          <w:sz w:val="28"/>
          <w:szCs w:val="28"/>
        </w:rPr>
        <w:t xml:space="preserve"> күрсәтүне туктатып тору һәм туктатып тору </w:t>
      </w:r>
      <w:r>
        <w:rPr>
          <w:rFonts w:ascii="Times New Roman" w:hAnsi="Times New Roman" w:cs="Times New Roman"/>
          <w:sz w:val="28"/>
          <w:szCs w:val="28"/>
        </w:rPr>
        <w:t xml:space="preserve">                    ни</w:t>
      </w:r>
      <w:r w:rsidRPr="00791F1D">
        <w:rPr>
          <w:rFonts w:ascii="Times New Roman" w:hAnsi="Times New Roman" w:cs="Times New Roman"/>
          <w:sz w:val="28"/>
          <w:szCs w:val="28"/>
        </w:rPr>
        <w:t xml:space="preserve">гезләре әгәр дә федераль законнар һәм алар нигезендә кабул ителгән Россия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91F1D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791F1D">
        <w:rPr>
          <w:rFonts w:ascii="Times New Roman" w:hAnsi="Times New Roman" w:cs="Times New Roman"/>
          <w:sz w:val="28"/>
          <w:szCs w:val="28"/>
        </w:rPr>
        <w:t>рациясенең бүтән норматив хокукый актлары, Татарстан Республикасы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91F1D">
        <w:rPr>
          <w:rFonts w:ascii="Times New Roman" w:hAnsi="Times New Roman" w:cs="Times New Roman"/>
          <w:sz w:val="28"/>
          <w:szCs w:val="28"/>
        </w:rPr>
        <w:t xml:space="preserve"> законнары һәм башка норматив хокукый актлары, муницип</w:t>
      </w:r>
      <w:r>
        <w:rPr>
          <w:rFonts w:ascii="Times New Roman" w:hAnsi="Times New Roman" w:cs="Times New Roman"/>
          <w:sz w:val="28"/>
          <w:szCs w:val="28"/>
        </w:rPr>
        <w:t xml:space="preserve">аль хокукый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актлары белән карал</w:t>
      </w:r>
      <w:r w:rsidRPr="00791F1D">
        <w:rPr>
          <w:rFonts w:ascii="Times New Roman" w:hAnsi="Times New Roman" w:cs="Times New Roman"/>
          <w:sz w:val="28"/>
          <w:szCs w:val="28"/>
        </w:rPr>
        <w:t>маган булса.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>5.2. Шикаять язма формада кәгазьдә, электрон формада муниципаль хезмәт күрсәтүче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>үлеккә, КФҮкә бирелә.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>Муниципаль хезмәт күрсәтүче Бүлек җитәкчесенең карарларына һәм гамәлләренә (гамәл кылмауларына) шикаятьләр Татар</w:t>
      </w:r>
      <w:r>
        <w:rPr>
          <w:rFonts w:ascii="Times New Roman" w:hAnsi="Times New Roman" w:cs="Times New Roman"/>
          <w:sz w:val="28"/>
          <w:szCs w:val="28"/>
        </w:rPr>
        <w:t>стан Республикасы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үбән             Ка</w:t>
      </w:r>
      <w:r w:rsidRPr="00076768">
        <w:rPr>
          <w:rFonts w:ascii="Times New Roman" w:hAnsi="Times New Roman" w:cs="Times New Roman"/>
          <w:sz w:val="28"/>
          <w:szCs w:val="28"/>
        </w:rPr>
        <w:t>ма муниципаль районы Башкарма комитетына тапшырыла.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>КФҮ, КФҮ хезмәткәренең карарларына һәм гамәлләренә (гамәл кылма</w:t>
      </w:r>
      <w:r w:rsidRPr="00076768">
        <w:rPr>
          <w:rFonts w:ascii="Times New Roman" w:hAnsi="Times New Roman" w:cs="Times New Roman"/>
          <w:sz w:val="28"/>
          <w:szCs w:val="28"/>
        </w:rPr>
        <w:t>у</w:t>
      </w:r>
      <w:r w:rsidRPr="00076768">
        <w:rPr>
          <w:rFonts w:ascii="Times New Roman" w:hAnsi="Times New Roman" w:cs="Times New Roman"/>
          <w:sz w:val="28"/>
          <w:szCs w:val="28"/>
        </w:rPr>
        <w:t>ларына) шикаятьлә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 xml:space="preserve"> законда билгеләнгән тәртиптә бирелә.</w:t>
      </w:r>
    </w:p>
    <w:p w:rsidR="000A149B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>Бүлек, Бүлекнең вазыйфаи затлары, Бүлек җ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 xml:space="preserve">әкчесе, муниципаль хезмәткәр карарларына һәм гамәлләренә (гамәл кылмавына) шикаять почта, КФҮ, КФҮнең </w:t>
      </w:r>
      <w:r>
        <w:rPr>
          <w:rFonts w:ascii="Times New Roman" w:hAnsi="Times New Roman" w:cs="Times New Roman"/>
          <w:sz w:val="28"/>
          <w:szCs w:val="28"/>
        </w:rPr>
        <w:t xml:space="preserve"> ер</w:t>
      </w:r>
      <w:r w:rsidRPr="00076768">
        <w:rPr>
          <w:rFonts w:ascii="Times New Roman" w:hAnsi="Times New Roman" w:cs="Times New Roman"/>
          <w:sz w:val="28"/>
          <w:szCs w:val="28"/>
        </w:rPr>
        <w:t>акта торучы эш урыны, «Интернет» мәгълүмати-телекоммуникация челтәре, Түбән Кама муниципаль берәмлегенең рәсми сайты (Түбән Кама муниципаль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768">
        <w:rPr>
          <w:rFonts w:ascii="Times New Roman" w:hAnsi="Times New Roman" w:cs="Times New Roman"/>
          <w:sz w:val="28"/>
          <w:szCs w:val="28"/>
        </w:rPr>
        <w:t>районының рәсми сайты (http://e-nkama.ru), Татарстан Республикасы дәүләт һәм муниципаль хезмәтлә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 xml:space="preserve"> порталы (http://uslugi.tatarstan.ru/), Дәүләт һәм муниципаль хезмәт күрсәтүләрнең бердәм порталы (функцияләре)  (http://www.gosuslugi.ru/) аша җибәрелә ала, шулай ук мөрәҗәгать итүчене шәхси кабул итү вакытында кабул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6768">
        <w:rPr>
          <w:rFonts w:ascii="Times New Roman" w:hAnsi="Times New Roman" w:cs="Times New Roman"/>
          <w:sz w:val="28"/>
          <w:szCs w:val="28"/>
        </w:rPr>
        <w:t xml:space="preserve">ите-лергә мөмкин. 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076768">
        <w:rPr>
          <w:rFonts w:ascii="Times New Roman" w:hAnsi="Times New Roman" w:cs="Times New Roman"/>
          <w:sz w:val="28"/>
          <w:szCs w:val="28"/>
        </w:rPr>
        <w:t>Муниципаль хезмәт күрсәтү КФҮ аша башкарылган очракта,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768">
        <w:rPr>
          <w:rFonts w:ascii="Times New Roman" w:hAnsi="Times New Roman" w:cs="Times New Roman"/>
          <w:sz w:val="28"/>
          <w:szCs w:val="28"/>
        </w:rPr>
        <w:t>шикаять КФҮ аша яисә КФҮнең еракта торучы эш урыны аша җибә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>ә ала.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768">
        <w:rPr>
          <w:rFonts w:ascii="Times New Roman" w:hAnsi="Times New Roman" w:cs="Times New Roman"/>
          <w:sz w:val="28"/>
          <w:szCs w:val="28"/>
        </w:rPr>
        <w:t>Шикаять үз эченә алырга тиеш: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>1) карарларына һәм гамәлләренә (гамәл кылма</w:t>
      </w:r>
      <w:r>
        <w:rPr>
          <w:rFonts w:ascii="Times New Roman" w:hAnsi="Times New Roman" w:cs="Times New Roman"/>
          <w:sz w:val="28"/>
          <w:szCs w:val="28"/>
        </w:rPr>
        <w:t xml:space="preserve">уларына) шикаять бирелә               торган </w:t>
      </w:r>
      <w:r w:rsidRPr="00076768">
        <w:rPr>
          <w:rFonts w:ascii="Times New Roman" w:hAnsi="Times New Roman" w:cs="Times New Roman"/>
          <w:sz w:val="28"/>
          <w:szCs w:val="28"/>
        </w:rPr>
        <w:t>муниципаль хезмәт күрсәтүче органның, муниципаль хезмәт күрсәтүче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76768">
        <w:rPr>
          <w:rFonts w:ascii="Times New Roman" w:hAnsi="Times New Roman" w:cs="Times New Roman"/>
          <w:sz w:val="28"/>
          <w:szCs w:val="28"/>
        </w:rPr>
        <w:t xml:space="preserve"> органның вазыйфаи затының яки муниципаль хезмәткәрнең, КФҮ, аның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76768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>әкчесе һәм (яки) хезмәткәренең исеме;</w:t>
      </w:r>
    </w:p>
    <w:p w:rsidR="00C47906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47906" w:rsidSect="00C4790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076768">
        <w:rPr>
          <w:rFonts w:ascii="Times New Roman" w:hAnsi="Times New Roman" w:cs="Times New Roman"/>
          <w:sz w:val="28"/>
          <w:szCs w:val="28"/>
        </w:rPr>
        <w:t xml:space="preserve">2) фамилиясе, исеме, атасының исеме (соңгысы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6768">
        <w:rPr>
          <w:rFonts w:ascii="Times New Roman" w:hAnsi="Times New Roman" w:cs="Times New Roman"/>
          <w:sz w:val="28"/>
          <w:szCs w:val="28"/>
        </w:rPr>
        <w:t xml:space="preserve"> булган очракта), мө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 xml:space="preserve">әҗәгать итүченең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6768">
        <w:rPr>
          <w:rFonts w:ascii="Times New Roman" w:hAnsi="Times New Roman" w:cs="Times New Roman"/>
          <w:sz w:val="28"/>
          <w:szCs w:val="28"/>
        </w:rPr>
        <w:t xml:space="preserve"> физик затның яшәү урыны яисә исеме турында мәгълүмат, мөрәҗәгать итүченең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6768">
        <w:rPr>
          <w:rFonts w:ascii="Times New Roman" w:hAnsi="Times New Roman" w:cs="Times New Roman"/>
          <w:sz w:val="28"/>
          <w:szCs w:val="28"/>
        </w:rPr>
        <w:t xml:space="preserve"> юридик затның урнашу урыны турында </w:t>
      </w:r>
    </w:p>
    <w:p w:rsidR="000A149B" w:rsidRPr="00076768" w:rsidRDefault="000A149B" w:rsidP="00C479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lastRenderedPageBreak/>
        <w:t>мәгълүмат, шулай ук элемтә өчен телефон номеры (номерл</w:t>
      </w:r>
      <w:r>
        <w:rPr>
          <w:rFonts w:ascii="Times New Roman" w:hAnsi="Times New Roman" w:cs="Times New Roman"/>
          <w:sz w:val="28"/>
          <w:szCs w:val="28"/>
        </w:rPr>
        <w:t>ары), мө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әҗәгать итүчегә җавап </w:t>
      </w:r>
      <w:r w:rsidRPr="00076768">
        <w:rPr>
          <w:rFonts w:ascii="Times New Roman" w:hAnsi="Times New Roman" w:cs="Times New Roman"/>
          <w:sz w:val="28"/>
          <w:szCs w:val="28"/>
        </w:rPr>
        <w:t>җибәрелергә тиешле электрон почта адресы (адресы) (булган очракта) һәм почта адресы;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>3) шикаять бирелә торган муниципаль хезмәт күрсәтүче органы, муниц</w:t>
      </w:r>
      <w:r w:rsidRPr="00076768">
        <w:rPr>
          <w:rFonts w:ascii="Times New Roman" w:hAnsi="Times New Roman" w:cs="Times New Roman"/>
          <w:sz w:val="28"/>
          <w:szCs w:val="28"/>
        </w:rPr>
        <w:t>и</w:t>
      </w:r>
      <w:r w:rsidRPr="00076768">
        <w:rPr>
          <w:rFonts w:ascii="Times New Roman" w:hAnsi="Times New Roman" w:cs="Times New Roman"/>
          <w:sz w:val="28"/>
          <w:szCs w:val="28"/>
        </w:rPr>
        <w:t xml:space="preserve">паль хезмәт күрсәтүче органның вазыйфаи заты яисә муниципаль </w:t>
      </w:r>
      <w:r>
        <w:rPr>
          <w:rFonts w:ascii="Times New Roman" w:hAnsi="Times New Roman" w:cs="Times New Roman"/>
          <w:sz w:val="28"/>
          <w:szCs w:val="28"/>
        </w:rPr>
        <w:t>хезмәткә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КФҮ, КФҮ хезмәткәре </w:t>
      </w:r>
      <w:r w:rsidRPr="00076768">
        <w:rPr>
          <w:rFonts w:ascii="Times New Roman" w:hAnsi="Times New Roman" w:cs="Times New Roman"/>
          <w:sz w:val="28"/>
          <w:szCs w:val="28"/>
        </w:rPr>
        <w:t>карарлары һәм гамәлләре (гамәл кылмаулары) турында мәгълүмат;</w:t>
      </w:r>
    </w:p>
    <w:p w:rsidR="000A149B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>4) мө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>әҗәгать итүче муниципаль хезмәт күрсәтүче органның, муниципаль хезмәт күрсәтүче органның муниципаль хезмәткәренең, КФҮ, КФҮ хезмәткәренең карары һәм гамәле (гамәл кылмау) бе</w:t>
      </w:r>
      <w:r>
        <w:rPr>
          <w:rFonts w:ascii="Times New Roman" w:hAnsi="Times New Roman" w:cs="Times New Roman"/>
          <w:sz w:val="28"/>
          <w:szCs w:val="28"/>
        </w:rPr>
        <w:t xml:space="preserve">лән килешмәве нигезендә торган </w:t>
      </w:r>
      <w:r w:rsidRPr="00076768">
        <w:rPr>
          <w:rFonts w:ascii="Times New Roman" w:hAnsi="Times New Roman" w:cs="Times New Roman"/>
          <w:sz w:val="28"/>
          <w:szCs w:val="28"/>
        </w:rPr>
        <w:t>дәлилләр.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 xml:space="preserve">5.4. Шикаятьне карау срогы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6768">
        <w:rPr>
          <w:rFonts w:ascii="Times New Roman" w:hAnsi="Times New Roman" w:cs="Times New Roman"/>
          <w:sz w:val="28"/>
          <w:szCs w:val="28"/>
        </w:rPr>
        <w:t xml:space="preserve"> теркәлгән көннән алып унбиш эш к</w:t>
      </w:r>
      <w:r>
        <w:rPr>
          <w:rFonts w:ascii="Times New Roman" w:hAnsi="Times New Roman" w:cs="Times New Roman"/>
          <w:sz w:val="28"/>
          <w:szCs w:val="28"/>
        </w:rPr>
        <w:t xml:space="preserve">өне эчендә. Муниципаль </w:t>
      </w:r>
      <w:r w:rsidRPr="00076768">
        <w:rPr>
          <w:rFonts w:ascii="Times New Roman" w:hAnsi="Times New Roman" w:cs="Times New Roman"/>
          <w:sz w:val="28"/>
          <w:szCs w:val="28"/>
        </w:rPr>
        <w:t>хезмәт күрсәтүче органның (учреждениенең), муниципаль хезмәт күрсәтүче органның вазыйфаи затының (учреждение хезмәткәренең), КФҮенең мө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>әҗәгать итүчедән яисә җибәрелгән төгәлсезлекләрне һәм хатал</w:t>
      </w:r>
      <w:r w:rsidRPr="00076768">
        <w:rPr>
          <w:rFonts w:ascii="Times New Roman" w:hAnsi="Times New Roman" w:cs="Times New Roman"/>
          <w:sz w:val="28"/>
          <w:szCs w:val="28"/>
        </w:rPr>
        <w:t>а</w:t>
      </w:r>
      <w:r w:rsidRPr="00076768">
        <w:rPr>
          <w:rFonts w:ascii="Times New Roman" w:hAnsi="Times New Roman" w:cs="Times New Roman"/>
          <w:sz w:val="28"/>
          <w:szCs w:val="28"/>
        </w:rPr>
        <w:t xml:space="preserve">рны төзәтергә биргән  документларны кабул итеп алмавы, яисә мондый төзәтүләрнең билгеләнгән срокларын бозуы турында  шикаять бирү очрагында - аны теркәлгән көннән соң биш эш 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>өне эчендә.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>5.5. Шикаятькә шикаятьтә бәян ителгән хәлләрне раслаучы документла</w:t>
      </w:r>
      <w:r w:rsidRPr="00076768">
        <w:rPr>
          <w:rFonts w:ascii="Times New Roman" w:hAnsi="Times New Roman" w:cs="Times New Roman"/>
          <w:sz w:val="28"/>
          <w:szCs w:val="28"/>
        </w:rPr>
        <w:t>р</w:t>
      </w:r>
      <w:r w:rsidRPr="00076768">
        <w:rPr>
          <w:rFonts w:ascii="Times New Roman" w:hAnsi="Times New Roman" w:cs="Times New Roman"/>
          <w:sz w:val="28"/>
          <w:szCs w:val="28"/>
        </w:rPr>
        <w:t>ның күчермәләре куелырга мөмкин. Бу очракта шикаятьтә аң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 xml:space="preserve"> кушып бирелә торган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076768">
        <w:rPr>
          <w:rFonts w:ascii="Times New Roman" w:hAnsi="Times New Roman" w:cs="Times New Roman"/>
          <w:sz w:val="28"/>
          <w:szCs w:val="28"/>
        </w:rPr>
        <w:t>кументлар исемлеге китерелә.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 xml:space="preserve">5.6. Шикаять аны биргән муниципаль хезмәт алучысы тарафыннан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6768">
        <w:rPr>
          <w:rFonts w:ascii="Times New Roman" w:hAnsi="Times New Roman" w:cs="Times New Roman"/>
          <w:sz w:val="28"/>
          <w:szCs w:val="28"/>
        </w:rPr>
        <w:t>имзалана.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 xml:space="preserve">5.7. Шикаятьне карау нәтиҗәләре буенча 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түб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>әндәге карарларның берсе кабул ителә: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 xml:space="preserve">1) шикаять, шул исәптән кабул ителгән карарны юкка чыгару, дәүләт яки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76768">
        <w:rPr>
          <w:rFonts w:ascii="Times New Roman" w:hAnsi="Times New Roman" w:cs="Times New Roman"/>
          <w:sz w:val="28"/>
          <w:szCs w:val="28"/>
        </w:rPr>
        <w:t>муниципаль хезмәт күрсәтү нәтиҗәсендә бирелгән до</w:t>
      </w:r>
      <w:r>
        <w:rPr>
          <w:rFonts w:ascii="Times New Roman" w:hAnsi="Times New Roman" w:cs="Times New Roman"/>
          <w:sz w:val="28"/>
          <w:szCs w:val="28"/>
        </w:rPr>
        <w:t>кументларда җибәрелгән төгәлсез</w:t>
      </w:r>
      <w:r w:rsidRPr="00076768">
        <w:rPr>
          <w:rFonts w:ascii="Times New Roman" w:hAnsi="Times New Roman" w:cs="Times New Roman"/>
          <w:sz w:val="28"/>
          <w:szCs w:val="28"/>
        </w:rPr>
        <w:t>лек һәм хаталарны төзәтү, мө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>әҗәгать итүчегә Россия Федерациясе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6768">
        <w:rPr>
          <w:rFonts w:ascii="Times New Roman" w:hAnsi="Times New Roman" w:cs="Times New Roman"/>
          <w:sz w:val="28"/>
          <w:szCs w:val="28"/>
        </w:rPr>
        <w:t xml:space="preserve"> норматив хокукый актлары, Татарстан Республикасы норматив хокукый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6768">
        <w:rPr>
          <w:rFonts w:ascii="Times New Roman" w:hAnsi="Times New Roman" w:cs="Times New Roman"/>
          <w:sz w:val="28"/>
          <w:szCs w:val="28"/>
        </w:rPr>
        <w:t xml:space="preserve"> актлары, муниципаль хокукый актлары белән каралмаган  акчаларны кире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6768">
        <w:rPr>
          <w:rFonts w:ascii="Times New Roman" w:hAnsi="Times New Roman" w:cs="Times New Roman"/>
          <w:sz w:val="28"/>
          <w:szCs w:val="28"/>
        </w:rPr>
        <w:t xml:space="preserve">кайтару 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>әвешендә дә канәгатьләндерелә;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 xml:space="preserve">2)  шикаятьне канәгатьләндерүдән 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баш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 xml:space="preserve"> тарталар.</w:t>
      </w:r>
    </w:p>
    <w:p w:rsidR="000A149B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 xml:space="preserve">Әлеге пунктта күрсәтелгән карар кабул ителгән көннән соң килүче көннән дә соңга калмыйча, мөрәҗәгать итүчегә язма формада һәм 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 xml:space="preserve">өрәҗәгать итүченең теләге буенча электрон формада карау нәтиҗәләре турында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6768">
        <w:rPr>
          <w:rFonts w:ascii="Times New Roman" w:hAnsi="Times New Roman" w:cs="Times New Roman"/>
          <w:sz w:val="28"/>
          <w:szCs w:val="28"/>
        </w:rPr>
        <w:t>дәлилләнгән җавап җибәрелә.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>5.8. Шикаятьне карау барышында яисә карап тикшерү нәтиҗәләре буенча</w:t>
      </w:r>
      <w:r>
        <w:rPr>
          <w:rFonts w:ascii="Times New Roman" w:hAnsi="Times New Roman" w:cs="Times New Roman"/>
          <w:sz w:val="28"/>
          <w:szCs w:val="28"/>
        </w:rPr>
        <w:t xml:space="preserve">               ад</w:t>
      </w:r>
      <w:r w:rsidRPr="00076768">
        <w:rPr>
          <w:rFonts w:ascii="Times New Roman" w:hAnsi="Times New Roman" w:cs="Times New Roman"/>
          <w:sz w:val="28"/>
          <w:szCs w:val="28"/>
        </w:rPr>
        <w:t>министратив хокук бозу составы билгеләре яки җинаять билгеләре ачыкла</w:t>
      </w:r>
      <w:r w:rsidRPr="00076768">
        <w:rPr>
          <w:rFonts w:ascii="Times New Roman" w:hAnsi="Times New Roman" w:cs="Times New Roman"/>
          <w:sz w:val="28"/>
          <w:szCs w:val="28"/>
        </w:rPr>
        <w:t>н</w:t>
      </w:r>
      <w:r w:rsidRPr="00076768">
        <w:rPr>
          <w:rFonts w:ascii="Times New Roman" w:hAnsi="Times New Roman" w:cs="Times New Roman"/>
          <w:sz w:val="28"/>
          <w:szCs w:val="28"/>
        </w:rPr>
        <w:t>ган очракта, шикаять карау буенча вәкаләтлә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 xml:space="preserve"> бирелгән вазыйфаи зат булган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76768">
        <w:rPr>
          <w:rFonts w:ascii="Times New Roman" w:hAnsi="Times New Roman" w:cs="Times New Roman"/>
          <w:sz w:val="28"/>
          <w:szCs w:val="28"/>
        </w:rPr>
        <w:t>матери</w:t>
      </w:r>
      <w:r>
        <w:rPr>
          <w:rFonts w:ascii="Times New Roman" w:hAnsi="Times New Roman" w:cs="Times New Roman"/>
          <w:sz w:val="28"/>
          <w:szCs w:val="28"/>
        </w:rPr>
        <w:t>ал</w:t>
      </w:r>
      <w:r w:rsidRPr="00076768">
        <w:rPr>
          <w:rFonts w:ascii="Times New Roman" w:hAnsi="Times New Roman" w:cs="Times New Roman"/>
          <w:sz w:val="28"/>
          <w:szCs w:val="28"/>
        </w:rPr>
        <w:t>ларны кичекмәстән прокуратура органнарына җибәрә.</w:t>
      </w:r>
    </w:p>
    <w:p w:rsidR="000A149B" w:rsidRPr="00076768" w:rsidRDefault="000A149B" w:rsidP="000A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Җәмәгатьчелек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һәм 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гамм</w:t>
      </w:r>
      <w:r>
        <w:rPr>
          <w:rFonts w:ascii="Times New Roman" w:hAnsi="Times New Roman" w:cs="Times New Roman"/>
          <w:sz w:val="28"/>
          <w:szCs w:val="28"/>
          <w:lang w:val="tt-RU"/>
        </w:rPr>
        <w:t>әви</w:t>
      </w:r>
      <w:r w:rsidR="00C4790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76768">
        <w:rPr>
          <w:rFonts w:ascii="Times New Roman" w:hAnsi="Times New Roman" w:cs="Times New Roman"/>
          <w:sz w:val="28"/>
          <w:szCs w:val="28"/>
        </w:rPr>
        <w:t xml:space="preserve"> мәгълүмат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076768">
        <w:rPr>
          <w:rFonts w:ascii="Times New Roman" w:hAnsi="Times New Roman" w:cs="Times New Roman"/>
          <w:sz w:val="28"/>
          <w:szCs w:val="28"/>
        </w:rPr>
        <w:t xml:space="preserve"> чаралары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076768">
        <w:rPr>
          <w:rFonts w:ascii="Times New Roman" w:hAnsi="Times New Roman" w:cs="Times New Roman"/>
          <w:sz w:val="28"/>
          <w:szCs w:val="28"/>
        </w:rPr>
        <w:t xml:space="preserve"> белән </w:t>
      </w:r>
      <w:r w:rsidR="00C47906">
        <w:rPr>
          <w:rFonts w:ascii="Times New Roman" w:hAnsi="Times New Roman" w:cs="Times New Roman"/>
          <w:sz w:val="28"/>
          <w:szCs w:val="28"/>
        </w:rPr>
        <w:t xml:space="preserve"> </w:t>
      </w:r>
      <w:r w:rsidRPr="00076768">
        <w:rPr>
          <w:rFonts w:ascii="Times New Roman" w:hAnsi="Times New Roman" w:cs="Times New Roman"/>
          <w:sz w:val="28"/>
          <w:szCs w:val="28"/>
        </w:rPr>
        <w:t xml:space="preserve">элемтә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6768">
        <w:rPr>
          <w:rFonts w:ascii="Times New Roman" w:hAnsi="Times New Roman" w:cs="Times New Roman"/>
          <w:sz w:val="28"/>
          <w:szCs w:val="28"/>
        </w:rPr>
        <w:t xml:space="preserve">бүлегенә </w:t>
      </w:r>
      <w:r>
        <w:rPr>
          <w:rFonts w:ascii="Times New Roman" w:hAnsi="Times New Roman" w:cs="Times New Roman"/>
          <w:sz w:val="28"/>
          <w:szCs w:val="28"/>
        </w:rPr>
        <w:t>әлеге карарны матбугат басмасында</w:t>
      </w:r>
      <w:r w:rsidRPr="00076768">
        <w:rPr>
          <w:rFonts w:ascii="Times New Roman" w:hAnsi="Times New Roman" w:cs="Times New Roman"/>
          <w:sz w:val="28"/>
          <w:szCs w:val="28"/>
        </w:rPr>
        <w:t xml:space="preserve"> һәм Түбән Кама муниципаль </w:t>
      </w:r>
      <w:r w:rsidR="00C4790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76768">
        <w:rPr>
          <w:rFonts w:ascii="Times New Roman" w:hAnsi="Times New Roman" w:cs="Times New Roman"/>
          <w:sz w:val="28"/>
          <w:szCs w:val="28"/>
        </w:rPr>
        <w:t xml:space="preserve">районының </w:t>
      </w:r>
      <w:proofErr w:type="gramStart"/>
      <w:r w:rsidRPr="000767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76768">
        <w:rPr>
          <w:rFonts w:ascii="Times New Roman" w:hAnsi="Times New Roman" w:cs="Times New Roman"/>
          <w:sz w:val="28"/>
          <w:szCs w:val="28"/>
        </w:rPr>
        <w:t>әсми сайтында урнаштыруны тәэмин итәргә.</w:t>
      </w:r>
    </w:p>
    <w:p w:rsidR="00C47906" w:rsidRDefault="000A149B" w:rsidP="00C47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8">
        <w:rPr>
          <w:rFonts w:ascii="Times New Roman" w:hAnsi="Times New Roman" w:cs="Times New Roman"/>
          <w:sz w:val="28"/>
          <w:szCs w:val="28"/>
        </w:rPr>
        <w:t>3. Әлеге карар үтәлешен контрольдә тотуны үз өстемдә калдырам.</w:t>
      </w:r>
    </w:p>
    <w:p w:rsidR="00C47906" w:rsidRDefault="00C47906" w:rsidP="00C479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06" w:rsidRDefault="00C47906" w:rsidP="00C479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ACA" w:rsidRPr="000F5ACA" w:rsidRDefault="000A149B" w:rsidP="00C479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әкче                                                                                     </w:t>
      </w:r>
      <w:r w:rsidR="00C479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А.Г. Сәйфе</w:t>
      </w:r>
      <w:r w:rsidRPr="000F5ACA">
        <w:rPr>
          <w:rFonts w:ascii="Times New Roman" w:hAnsi="Times New Roman" w:cs="Times New Roman"/>
          <w:sz w:val="28"/>
          <w:szCs w:val="28"/>
        </w:rPr>
        <w:t>тдинов</w:t>
      </w:r>
    </w:p>
    <w:sectPr w:rsidR="000F5ACA" w:rsidRPr="000F5ACA" w:rsidSect="00C47906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80B58"/>
    <w:multiLevelType w:val="hybridMultilevel"/>
    <w:tmpl w:val="B1CEB1D2"/>
    <w:lvl w:ilvl="0" w:tplc="CA14F32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CA"/>
    <w:rsid w:val="000A149B"/>
    <w:rsid w:val="000F5ACA"/>
    <w:rsid w:val="001A4B16"/>
    <w:rsid w:val="00351AC2"/>
    <w:rsid w:val="00623874"/>
    <w:rsid w:val="00712B8C"/>
    <w:rsid w:val="00C456EC"/>
    <w:rsid w:val="00C47906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C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5ACA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5AC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A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C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5ACA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5AC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A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3524</Words>
  <Characters>20091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2018-10-30T06:49:00Z</cp:lastPrinted>
  <dcterms:created xsi:type="dcterms:W3CDTF">2018-10-30T11:13:00Z</dcterms:created>
  <dcterms:modified xsi:type="dcterms:W3CDTF">2018-10-30T11:38:00Z</dcterms:modified>
</cp:coreProperties>
</file>