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BD120D" w:rsidRPr="00807621" w:rsidTr="00BD120D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BD120D" w:rsidRDefault="00BD120D" w:rsidP="00BE129D">
            <w:pPr>
              <w:jc w:val="center"/>
              <w:rPr>
                <w:b/>
                <w:sz w:val="20"/>
                <w:lang w:val="en-US"/>
              </w:rPr>
            </w:pPr>
          </w:p>
          <w:p w:rsidR="00BD120D" w:rsidRPr="00CE1294" w:rsidRDefault="00BD120D" w:rsidP="00BE129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ИСПОЛНИТЕЛЬН</w:t>
            </w:r>
            <w:r>
              <w:rPr>
                <w:sz w:val="17"/>
                <w:szCs w:val="17"/>
              </w:rPr>
              <w:t>ЫЙ</w:t>
            </w:r>
            <w:r w:rsidRPr="00CE1294">
              <w:rPr>
                <w:sz w:val="17"/>
                <w:szCs w:val="17"/>
              </w:rPr>
              <w:t xml:space="preserve"> КОМИТЕТ</w:t>
            </w:r>
          </w:p>
          <w:p w:rsidR="00BD120D" w:rsidRPr="00CE1294" w:rsidRDefault="00BD120D" w:rsidP="00BE129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ГОРОДА НИЖНЕКАМСКА</w:t>
            </w:r>
          </w:p>
          <w:p w:rsidR="00BD120D" w:rsidRPr="00CE1294" w:rsidRDefault="00BD120D" w:rsidP="00BE129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РЕСПУБЛИКИ ТАТАРСТАН</w:t>
            </w:r>
          </w:p>
          <w:p w:rsidR="00BD120D" w:rsidRDefault="00BD120D" w:rsidP="00BE129D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BD120D" w:rsidRPr="002C1E3E" w:rsidRDefault="00BD120D" w:rsidP="00BE129D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BD120D" w:rsidRPr="00807621" w:rsidRDefault="00BD120D" w:rsidP="00BE129D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</w:t>
            </w:r>
            <w:r>
              <w:rPr>
                <w:sz w:val="15"/>
                <w:szCs w:val="15"/>
              </w:rPr>
              <w:t>423570</w:t>
            </w:r>
            <w:r w:rsidRPr="0080762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276" w:type="dxa"/>
            <w:gridSpan w:val="2"/>
          </w:tcPr>
          <w:p w:rsidR="00BD120D" w:rsidRDefault="00BD120D" w:rsidP="00BE129D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1058D25" wp14:editId="2D04BD27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BD120D" w:rsidRDefault="00BD120D" w:rsidP="00BE129D">
            <w:pPr>
              <w:jc w:val="center"/>
              <w:rPr>
                <w:b/>
                <w:sz w:val="20"/>
                <w:lang w:val="en-US"/>
              </w:rPr>
            </w:pPr>
          </w:p>
          <w:p w:rsidR="00BD120D" w:rsidRPr="00CE1294" w:rsidRDefault="00BD120D" w:rsidP="00BE129D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BD120D" w:rsidRPr="00CE1294" w:rsidRDefault="00BD120D" w:rsidP="00BE129D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BD120D" w:rsidRPr="00CE1294" w:rsidRDefault="00BD120D" w:rsidP="00BE129D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CE1294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BD120D" w:rsidRDefault="00BD120D" w:rsidP="00BE129D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BD120D" w:rsidRPr="00807621" w:rsidRDefault="00BD120D" w:rsidP="00BE129D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BD120D" w:rsidTr="00BD120D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BD120D" w:rsidRDefault="00BD120D" w:rsidP="00BE129D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29D94C8C" wp14:editId="105A665D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8890" t="8255" r="7620" b="1397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715A68B" wp14:editId="14A31B82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8890" t="11430" r="7620" b="1079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50630B30" wp14:editId="02B11CCA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8890" t="10795" r="7620" b="1143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BD120D" w:rsidRPr="00E446C2" w:rsidRDefault="00BD120D" w:rsidP="00BE129D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                     </w:t>
            </w:r>
            <w:r w:rsidRPr="00007320">
              <w:rPr>
                <w:sz w:val="20"/>
                <w:szCs w:val="20"/>
                <w:lang w:val="tt-RU"/>
              </w:rPr>
              <w:t xml:space="preserve"> </w:t>
            </w:r>
            <w:r w:rsidRPr="00E446C2">
              <w:rPr>
                <w:sz w:val="20"/>
                <w:szCs w:val="20"/>
                <w:lang w:val="tt-RU"/>
              </w:rPr>
              <w:t xml:space="preserve">ПОСТАНОВЛЕНИЕ      </w:t>
            </w:r>
          </w:p>
          <w:p w:rsidR="00BD120D" w:rsidRDefault="00BD120D" w:rsidP="00BE129D">
            <w:pPr>
              <w:rPr>
                <w:b/>
                <w:sz w:val="20"/>
                <w:szCs w:val="20"/>
                <w:lang w:val="tt-RU"/>
              </w:rPr>
            </w:pPr>
          </w:p>
          <w:p w:rsidR="00BD120D" w:rsidRPr="00E446C2" w:rsidRDefault="00BD120D" w:rsidP="00BE129D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202</w:t>
            </w:r>
          </w:p>
        </w:tc>
        <w:tc>
          <w:tcPr>
            <w:tcW w:w="4393" w:type="dxa"/>
            <w:gridSpan w:val="2"/>
          </w:tcPr>
          <w:p w:rsidR="00BD120D" w:rsidRDefault="00BD120D" w:rsidP="00BE129D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BD120D" w:rsidRPr="00E446C2" w:rsidRDefault="00BD120D" w:rsidP="00BE129D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>
              <w:rPr>
                <w:b/>
                <w:sz w:val="27"/>
                <w:lang w:val="tt-RU"/>
              </w:rPr>
              <w:t xml:space="preserve">         </w:t>
            </w:r>
            <w:r w:rsidRPr="00E446C2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BD120D" w:rsidRDefault="00BD120D" w:rsidP="00BE129D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BD120D" w:rsidRPr="00117DF5" w:rsidRDefault="00BD120D" w:rsidP="00BE129D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24 нче август </w:t>
            </w:r>
            <w:r w:rsidRPr="00B266EB">
              <w:rPr>
                <w:sz w:val="20"/>
                <w:szCs w:val="20"/>
                <w:lang w:val="tt-RU"/>
              </w:rPr>
              <w:t>20</w:t>
            </w:r>
            <w:r>
              <w:rPr>
                <w:sz w:val="20"/>
                <w:szCs w:val="20"/>
                <w:lang w:val="tt-RU"/>
              </w:rPr>
              <w:t>20</w:t>
            </w:r>
            <w:r w:rsidRPr="00B266EB">
              <w:rPr>
                <w:sz w:val="20"/>
                <w:szCs w:val="20"/>
                <w:lang w:val="tt-RU"/>
              </w:rPr>
              <w:t xml:space="preserve"> </w:t>
            </w:r>
            <w:r>
              <w:rPr>
                <w:sz w:val="20"/>
                <w:szCs w:val="20"/>
                <w:lang w:val="tt-RU"/>
              </w:rPr>
              <w:t>ел</w:t>
            </w:r>
            <w:r>
              <w:rPr>
                <w:b/>
                <w:sz w:val="27"/>
                <w:lang w:val="tt-RU"/>
              </w:rPr>
              <w:t xml:space="preserve">  </w:t>
            </w:r>
          </w:p>
          <w:p w:rsidR="00BD120D" w:rsidRDefault="00BD120D" w:rsidP="00BE129D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</w:tbl>
    <w:p w:rsidR="00BD120D" w:rsidRDefault="00BD120D" w:rsidP="00BD120D">
      <w:pPr>
        <w:pStyle w:val="ConsPlusTitle"/>
        <w:suppressAutoHyphens/>
        <w:ind w:right="459"/>
        <w:jc w:val="center"/>
        <w:rPr>
          <w:rFonts w:ascii="Times New Roman" w:hAnsi="Times New Roman" w:cs="Times New Roman"/>
          <w:b w:val="0"/>
          <w:sz w:val="28"/>
          <w:szCs w:val="28"/>
          <w:lang w:val="tt-RU"/>
        </w:rPr>
      </w:pPr>
      <w:r w:rsidRPr="00BD120D">
        <w:rPr>
          <w:rFonts w:ascii="Times New Roman" w:hAnsi="Times New Roman" w:cs="Times New Roman"/>
          <w:b w:val="0"/>
          <w:sz w:val="28"/>
          <w:szCs w:val="28"/>
          <w:lang w:val="tt-RU"/>
        </w:rPr>
        <w:t xml:space="preserve">«Түбән Кама шәһәре» муниципаль берәмлеге чикләрендә </w:t>
      </w:r>
    </w:p>
    <w:p w:rsidR="00BD120D" w:rsidRDefault="00BD120D" w:rsidP="00BD120D">
      <w:pPr>
        <w:pStyle w:val="ConsPlusTitle"/>
        <w:suppressAutoHyphens/>
        <w:ind w:right="459"/>
        <w:jc w:val="center"/>
        <w:rPr>
          <w:rFonts w:ascii="Times New Roman" w:hAnsi="Times New Roman" w:cs="Times New Roman"/>
          <w:b w:val="0"/>
          <w:sz w:val="28"/>
          <w:szCs w:val="28"/>
          <w:lang w:val="tt-RU"/>
        </w:rPr>
      </w:pPr>
      <w:r w:rsidRPr="00BD120D">
        <w:rPr>
          <w:rFonts w:ascii="Times New Roman" w:hAnsi="Times New Roman" w:cs="Times New Roman"/>
          <w:b w:val="0"/>
          <w:sz w:val="28"/>
          <w:szCs w:val="28"/>
          <w:lang w:val="tt-RU"/>
        </w:rPr>
        <w:t xml:space="preserve">«Нижнекамсктехуглерод» АҖ линияле объекты территориясен </w:t>
      </w:r>
    </w:p>
    <w:p w:rsidR="00BD120D" w:rsidRPr="00BD120D" w:rsidRDefault="00BD120D" w:rsidP="00BD120D">
      <w:pPr>
        <w:pStyle w:val="ConsPlusTitle"/>
        <w:suppressAutoHyphens/>
        <w:ind w:right="459"/>
        <w:jc w:val="center"/>
        <w:rPr>
          <w:rFonts w:ascii="Times New Roman" w:hAnsi="Times New Roman" w:cs="Times New Roman"/>
          <w:b w:val="0"/>
          <w:sz w:val="28"/>
          <w:szCs w:val="28"/>
          <w:lang w:val="tt-RU"/>
        </w:rPr>
      </w:pPr>
      <w:r w:rsidRPr="00BD120D">
        <w:rPr>
          <w:rFonts w:ascii="Times New Roman" w:hAnsi="Times New Roman" w:cs="Times New Roman"/>
          <w:b w:val="0"/>
          <w:sz w:val="28"/>
          <w:szCs w:val="28"/>
          <w:lang w:val="tt-RU"/>
        </w:rPr>
        <w:t>планлаштыру проектына һәм межалау проектына үзгәрешләр кертү буенча документлар әзерләү турында</w:t>
      </w:r>
    </w:p>
    <w:p w:rsidR="00BD120D" w:rsidRPr="00BD120D" w:rsidRDefault="00BD120D" w:rsidP="00AC0CC7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  <w:lang w:val="tt-RU"/>
        </w:rPr>
      </w:pPr>
    </w:p>
    <w:p w:rsidR="00B06B08" w:rsidRPr="00BD120D" w:rsidRDefault="00B06B08" w:rsidP="00AC0CC7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  <w:lang w:val="tt-RU"/>
        </w:rPr>
      </w:pPr>
      <w:r w:rsidRPr="00BD120D">
        <w:rPr>
          <w:sz w:val="28"/>
          <w:szCs w:val="28"/>
          <w:lang w:val="tt-RU"/>
        </w:rPr>
        <w:t>«Түбән Кама техник углерод заводы» АҖнең 2020 елның 3 июлендәге</w:t>
      </w:r>
      <w:r w:rsidR="005510D3" w:rsidRPr="00BD120D">
        <w:rPr>
          <w:sz w:val="28"/>
          <w:szCs w:val="28"/>
          <w:lang w:val="tt-RU"/>
        </w:rPr>
        <w:t xml:space="preserve">                      </w:t>
      </w:r>
      <w:r w:rsidRPr="00BD120D">
        <w:rPr>
          <w:sz w:val="28"/>
          <w:szCs w:val="28"/>
          <w:lang w:val="tt-RU"/>
        </w:rPr>
        <w:t xml:space="preserve"> 5877-Чыг номерлы мөрәҗәгате нигезендә, Россия Федерациясе Шәһәр төзелеше </w:t>
      </w:r>
      <w:r w:rsidR="005510D3" w:rsidRPr="00BD120D">
        <w:rPr>
          <w:sz w:val="28"/>
          <w:szCs w:val="28"/>
          <w:lang w:val="tt-RU"/>
        </w:rPr>
        <w:t xml:space="preserve">            </w:t>
      </w:r>
      <w:r w:rsidRPr="00BD120D">
        <w:rPr>
          <w:sz w:val="28"/>
          <w:szCs w:val="28"/>
          <w:lang w:val="tt-RU"/>
        </w:rPr>
        <w:t xml:space="preserve">кодексының 45, 46 статьялары, «Россия Федерациясендә җирле үзидарә </w:t>
      </w:r>
      <w:r w:rsidR="005510D3" w:rsidRPr="00BD120D">
        <w:rPr>
          <w:sz w:val="28"/>
          <w:szCs w:val="28"/>
          <w:lang w:val="tt-RU"/>
        </w:rPr>
        <w:t xml:space="preserve">                            </w:t>
      </w:r>
      <w:r w:rsidRPr="00BD120D">
        <w:rPr>
          <w:sz w:val="28"/>
          <w:szCs w:val="28"/>
          <w:lang w:val="tt-RU"/>
        </w:rPr>
        <w:t xml:space="preserve">оештыруның гомуми принциплары турында» 2003 елның 6 октябрендәге </w:t>
      </w:r>
      <w:r w:rsidR="005510D3" w:rsidRPr="00BD120D">
        <w:rPr>
          <w:sz w:val="28"/>
          <w:szCs w:val="28"/>
          <w:lang w:val="tt-RU"/>
        </w:rPr>
        <w:t xml:space="preserve">                         </w:t>
      </w:r>
      <w:r w:rsidRPr="00BD120D">
        <w:rPr>
          <w:sz w:val="28"/>
          <w:szCs w:val="28"/>
          <w:lang w:val="tt-RU"/>
        </w:rPr>
        <w:t xml:space="preserve">131-ФЗ номерлы Федераль законның 14 статьясы, Түбән Кама шәһәре Уставы </w:t>
      </w:r>
      <w:r w:rsidR="005510D3" w:rsidRPr="00BD120D">
        <w:rPr>
          <w:sz w:val="28"/>
          <w:szCs w:val="28"/>
          <w:lang w:val="tt-RU"/>
        </w:rPr>
        <w:t xml:space="preserve">                   </w:t>
      </w:r>
      <w:r w:rsidRPr="00BD120D">
        <w:rPr>
          <w:sz w:val="28"/>
          <w:szCs w:val="28"/>
          <w:lang w:val="tt-RU"/>
        </w:rPr>
        <w:t xml:space="preserve">нигезендә, җирле әһәмияттәге мәсьәләләрне гамәлгә ашыру максатларында, </w:t>
      </w:r>
      <w:r w:rsidR="00BD120D" w:rsidRPr="00BD120D">
        <w:rPr>
          <w:sz w:val="28"/>
          <w:szCs w:val="28"/>
          <w:lang w:val="tt-RU"/>
        </w:rPr>
        <w:t xml:space="preserve">   </w:t>
      </w:r>
      <w:r w:rsidRPr="00BD120D">
        <w:rPr>
          <w:sz w:val="28"/>
          <w:szCs w:val="28"/>
          <w:lang w:val="tt-RU"/>
        </w:rPr>
        <w:t>карар бирәм:</w:t>
      </w:r>
    </w:p>
    <w:p w:rsidR="000C211F" w:rsidRPr="00BD120D" w:rsidRDefault="00AC0CC7" w:rsidP="00AC0CC7">
      <w:pPr>
        <w:pStyle w:val="ConsPlusTitle"/>
        <w:ind w:firstLine="709"/>
        <w:jc w:val="both"/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</w:pPr>
      <w:r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1. 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Түбән Кама шәһәре башкарма комитетының 2018 елның</w:t>
      </w:r>
      <w:r w:rsid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                               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13 сентябрендәге 225 номерлы </w:t>
      </w:r>
      <w:r w:rsidR="00B06B08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«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Түбән Кама шәһәре</w:t>
      </w:r>
      <w:r w:rsidR="00B06B08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»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муниципал</w:t>
      </w:r>
      <w:r w:rsidR="00602CD5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ь </w:t>
      </w:r>
      <w:r w:rsid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                          </w:t>
      </w:r>
      <w:r w:rsidR="00602CD5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берәмлеге чикләрендә урнаштырылган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</w:t>
      </w:r>
      <w:r w:rsid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Түбән Кама </w:t>
      </w:r>
      <w:r w:rsidR="00602CD5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«ТЭЦ»ыннан «Нижнекамсктехуглерод» АҖ кадәр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хим</w:t>
      </w:r>
      <w:r w:rsidR="00602CD5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ик тозсызландырылган </w:t>
      </w:r>
      <w:r w:rsidR="00602CD5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су торба үткәргечен сузу»</w:t>
      </w:r>
      <w:r w:rsidR="00602CD5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линияле объект территориясен пла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н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лаштыру проектын һәм </w:t>
      </w:r>
      <w:r w:rsidR="00602CD5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межалау проектын раслау турында» 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карары белән расланган территорияне планлаш</w:t>
      </w:r>
      <w:r w:rsidR="00602CD5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тыру проектына һәм 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межалау</w:t>
      </w:r>
      <w:r w:rsid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 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проектына үзгәрешләр кертү буенча документларны әзерләүгә керешергә (кушы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м</w:t>
      </w:r>
      <w:r w:rsidR="00B06B08" w:rsidRPr="00BD120D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та).</w:t>
      </w:r>
    </w:p>
    <w:p w:rsidR="000C211F" w:rsidRPr="00BD120D" w:rsidRDefault="00AC0CC7" w:rsidP="00AC0CC7">
      <w:pPr>
        <w:pStyle w:val="1"/>
        <w:widowControl w:val="0"/>
        <w:shd w:val="clear" w:color="auto" w:fill="FFFFFF"/>
        <w:autoSpaceDE w:val="0"/>
        <w:autoSpaceDN w:val="0"/>
        <w:adjustRightInd w:val="0"/>
        <w:ind w:left="0" w:firstLine="709"/>
        <w:jc w:val="both"/>
        <w:rPr>
          <w:sz w:val="28"/>
          <w:szCs w:val="28"/>
          <w:lang w:val="tt-RU"/>
        </w:rPr>
      </w:pPr>
      <w:r w:rsidRPr="00BD120D">
        <w:rPr>
          <w:rStyle w:val="FontStyle15"/>
          <w:rFonts w:ascii="Times New Roman" w:hAnsi="Times New Roman" w:cs="Times New Roman"/>
          <w:sz w:val="28"/>
          <w:szCs w:val="28"/>
          <w:lang w:val="tt-RU"/>
        </w:rPr>
        <w:t xml:space="preserve">2. </w:t>
      </w:r>
      <w:r w:rsidR="00B06B08" w:rsidRPr="00BD120D">
        <w:rPr>
          <w:sz w:val="28"/>
          <w:szCs w:val="28"/>
          <w:lang w:val="tt-RU"/>
        </w:rPr>
        <w:t>Татарстан Республикасы Түбән Кама муниципаль районы Советының җәмәгатьчелек белән элемтәләр һәм массакүләм мәгълүмат чаралары белән эшләү бүлегенә әлеге карарны Түбән Кама муниципаль районының рәсми</w:t>
      </w:r>
      <w:r w:rsidR="00BD120D" w:rsidRPr="00BD120D">
        <w:rPr>
          <w:sz w:val="28"/>
          <w:szCs w:val="28"/>
          <w:lang w:val="tt-RU"/>
        </w:rPr>
        <w:t xml:space="preserve">   </w:t>
      </w:r>
      <w:r w:rsidR="00B06B08" w:rsidRPr="00BD120D">
        <w:rPr>
          <w:sz w:val="28"/>
          <w:szCs w:val="28"/>
          <w:lang w:val="tt-RU"/>
        </w:rPr>
        <w:t xml:space="preserve"> сайтында һәм массакүләм мәгълүмат чараларының матбугат басмаларында урнаштыруны тәэмин итәргә.</w:t>
      </w:r>
    </w:p>
    <w:p w:rsidR="000C211F" w:rsidRPr="00AC0CC7" w:rsidRDefault="00AC0CC7" w:rsidP="00AC0CC7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 w:rsidR="00B06B08" w:rsidRPr="00B06B08">
        <w:rPr>
          <w:sz w:val="28"/>
          <w:szCs w:val="28"/>
        </w:rPr>
        <w:t>Әлеге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карарның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үтәлешен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контрольдә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тотуны</w:t>
      </w:r>
      <w:proofErr w:type="spellEnd"/>
      <w:proofErr w:type="gramStart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Т</w:t>
      </w:r>
      <w:proofErr w:type="gramEnd"/>
      <w:r w:rsidR="00B06B08" w:rsidRPr="00B06B08">
        <w:rPr>
          <w:sz w:val="28"/>
          <w:szCs w:val="28"/>
        </w:rPr>
        <w:t>үбән</w:t>
      </w:r>
      <w:proofErr w:type="spellEnd"/>
      <w:r w:rsidR="00B06B08" w:rsidRPr="00B06B08">
        <w:rPr>
          <w:sz w:val="28"/>
          <w:szCs w:val="28"/>
        </w:rPr>
        <w:t xml:space="preserve"> Кама </w:t>
      </w:r>
      <w:proofErr w:type="spellStart"/>
      <w:r w:rsidR="00B06B08" w:rsidRPr="00B06B08">
        <w:rPr>
          <w:sz w:val="28"/>
          <w:szCs w:val="28"/>
        </w:rPr>
        <w:t>муниципаль</w:t>
      </w:r>
      <w:proofErr w:type="spellEnd"/>
      <w:r w:rsidR="005510D3">
        <w:rPr>
          <w:sz w:val="28"/>
          <w:szCs w:val="28"/>
        </w:rPr>
        <w:t xml:space="preserve">             </w:t>
      </w:r>
      <w:r w:rsidR="00B06B08" w:rsidRPr="00B06B08">
        <w:rPr>
          <w:sz w:val="28"/>
          <w:szCs w:val="28"/>
        </w:rPr>
        <w:t xml:space="preserve"> районы </w:t>
      </w:r>
      <w:proofErr w:type="spellStart"/>
      <w:r w:rsidR="00B06B08" w:rsidRPr="00B06B08">
        <w:rPr>
          <w:sz w:val="28"/>
          <w:szCs w:val="28"/>
        </w:rPr>
        <w:t>Башкарма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комитетының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төзелеш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һәм</w:t>
      </w:r>
      <w:proofErr w:type="spellEnd"/>
      <w:r w:rsidR="00B06B08" w:rsidRPr="00B06B08">
        <w:rPr>
          <w:sz w:val="28"/>
          <w:szCs w:val="28"/>
        </w:rPr>
        <w:t xml:space="preserve"> архитектура </w:t>
      </w:r>
      <w:proofErr w:type="spellStart"/>
      <w:r w:rsidR="00B06B08" w:rsidRPr="00B06B08">
        <w:rPr>
          <w:sz w:val="28"/>
          <w:szCs w:val="28"/>
        </w:rPr>
        <w:t>идарәсе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башлыгы</w:t>
      </w:r>
      <w:proofErr w:type="spellEnd"/>
      <w:r w:rsidR="00B06B08" w:rsidRPr="00B06B08">
        <w:rPr>
          <w:sz w:val="28"/>
          <w:szCs w:val="28"/>
        </w:rPr>
        <w:t xml:space="preserve"> </w:t>
      </w:r>
      <w:r w:rsidR="005510D3">
        <w:rPr>
          <w:sz w:val="28"/>
          <w:szCs w:val="28"/>
        </w:rPr>
        <w:t xml:space="preserve">                </w:t>
      </w:r>
      <w:r w:rsidR="00B06B08" w:rsidRPr="00B06B08">
        <w:rPr>
          <w:sz w:val="28"/>
          <w:szCs w:val="28"/>
        </w:rPr>
        <w:t xml:space="preserve">А.Г. </w:t>
      </w:r>
      <w:proofErr w:type="spellStart"/>
      <w:r w:rsidR="00B06B08" w:rsidRPr="00B06B08">
        <w:rPr>
          <w:sz w:val="28"/>
          <w:szCs w:val="28"/>
        </w:rPr>
        <w:t>Әхмәдиевага</w:t>
      </w:r>
      <w:proofErr w:type="spellEnd"/>
      <w:r w:rsidR="00B06B08" w:rsidRPr="00B06B08">
        <w:rPr>
          <w:sz w:val="28"/>
          <w:szCs w:val="28"/>
        </w:rPr>
        <w:t xml:space="preserve"> </w:t>
      </w:r>
      <w:proofErr w:type="spellStart"/>
      <w:r w:rsidR="00B06B08" w:rsidRPr="00B06B08">
        <w:rPr>
          <w:sz w:val="28"/>
          <w:szCs w:val="28"/>
        </w:rPr>
        <w:t>йөкләргә</w:t>
      </w:r>
      <w:proofErr w:type="spellEnd"/>
      <w:r w:rsidR="00B06B08" w:rsidRPr="00B06B08">
        <w:rPr>
          <w:sz w:val="28"/>
          <w:szCs w:val="28"/>
        </w:rPr>
        <w:t>.</w:t>
      </w:r>
    </w:p>
    <w:p w:rsidR="000C211F" w:rsidRPr="00AC0CC7" w:rsidRDefault="000C211F" w:rsidP="00AC0CC7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</w:p>
    <w:p w:rsidR="000C211F" w:rsidRPr="00AC0CC7" w:rsidRDefault="000C211F" w:rsidP="00AC0CC7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  <w:r w:rsidRPr="00AC0CC7">
        <w:rPr>
          <w:bCs/>
          <w:spacing w:val="-4"/>
          <w:sz w:val="28"/>
          <w:szCs w:val="28"/>
        </w:rPr>
        <w:t xml:space="preserve">                                                                                                                                       </w:t>
      </w:r>
    </w:p>
    <w:p w:rsidR="000C211F" w:rsidRPr="00AC0CC7" w:rsidRDefault="00B06B08" w:rsidP="00AC0CC7">
      <w:pPr>
        <w:suppressAutoHyphens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  <w:lang w:val="tt-RU"/>
        </w:rPr>
        <w:t>Җитәкче</w:t>
      </w:r>
      <w:r w:rsidR="00AC0CC7">
        <w:rPr>
          <w:bCs/>
          <w:sz w:val="28"/>
          <w:szCs w:val="28"/>
        </w:rPr>
        <w:t xml:space="preserve">                                                                                    </w:t>
      </w:r>
      <w:r w:rsidR="00BD120D">
        <w:rPr>
          <w:bCs/>
          <w:sz w:val="28"/>
          <w:szCs w:val="28"/>
        </w:rPr>
        <w:t xml:space="preserve">         </w:t>
      </w:r>
      <w:r w:rsidR="005510D3">
        <w:rPr>
          <w:bCs/>
          <w:sz w:val="28"/>
          <w:szCs w:val="28"/>
        </w:rPr>
        <w:t xml:space="preserve">  </w:t>
      </w:r>
      <w:r w:rsidR="00AC0CC7">
        <w:rPr>
          <w:bCs/>
          <w:sz w:val="28"/>
          <w:szCs w:val="28"/>
        </w:rPr>
        <w:t xml:space="preserve">  </w:t>
      </w:r>
      <w:r w:rsidR="000C211F" w:rsidRPr="00AC0CC7">
        <w:rPr>
          <w:bCs/>
          <w:sz w:val="28"/>
          <w:szCs w:val="28"/>
        </w:rPr>
        <w:t xml:space="preserve">А.Р. </w:t>
      </w:r>
      <w:proofErr w:type="spellStart"/>
      <w:r w:rsidR="000C211F" w:rsidRPr="00AC0CC7">
        <w:rPr>
          <w:bCs/>
          <w:sz w:val="28"/>
          <w:szCs w:val="28"/>
        </w:rPr>
        <w:t>Салаватов</w:t>
      </w:r>
      <w:proofErr w:type="spellEnd"/>
    </w:p>
    <w:p w:rsidR="00AC0CC7" w:rsidRDefault="00AC0CC7" w:rsidP="00AC0CC7">
      <w:pPr>
        <w:jc w:val="both"/>
        <w:rPr>
          <w:bCs/>
          <w:sz w:val="28"/>
          <w:szCs w:val="28"/>
        </w:rPr>
        <w:sectPr w:rsidR="00AC0CC7" w:rsidSect="00BD120D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B06B08" w:rsidRPr="00B06B08" w:rsidRDefault="00B06B08" w:rsidP="00B06B08">
      <w:pPr>
        <w:ind w:left="4820"/>
        <w:jc w:val="both"/>
        <w:rPr>
          <w:bCs/>
          <w:sz w:val="28"/>
          <w:szCs w:val="28"/>
        </w:rPr>
      </w:pPr>
      <w:r w:rsidRPr="00B06B08">
        <w:rPr>
          <w:bCs/>
          <w:sz w:val="28"/>
          <w:szCs w:val="28"/>
        </w:rPr>
        <w:lastRenderedPageBreak/>
        <w:t xml:space="preserve">Татарстан </w:t>
      </w:r>
      <w:proofErr w:type="spellStart"/>
      <w:r w:rsidRPr="00B06B08">
        <w:rPr>
          <w:bCs/>
          <w:sz w:val="28"/>
          <w:szCs w:val="28"/>
        </w:rPr>
        <w:t>Республикасы</w:t>
      </w:r>
      <w:proofErr w:type="spellEnd"/>
    </w:p>
    <w:p w:rsidR="00B06B08" w:rsidRPr="00B06B08" w:rsidRDefault="00B06B08" w:rsidP="00B06B08">
      <w:pPr>
        <w:ind w:left="4820"/>
        <w:jc w:val="both"/>
        <w:rPr>
          <w:bCs/>
          <w:sz w:val="28"/>
          <w:szCs w:val="28"/>
        </w:rPr>
      </w:pPr>
      <w:proofErr w:type="spellStart"/>
      <w:r w:rsidRPr="00B06B08">
        <w:rPr>
          <w:bCs/>
          <w:sz w:val="28"/>
          <w:szCs w:val="28"/>
        </w:rPr>
        <w:t>Түбән</w:t>
      </w:r>
      <w:proofErr w:type="spellEnd"/>
      <w:r w:rsidRPr="00B06B08">
        <w:rPr>
          <w:bCs/>
          <w:sz w:val="28"/>
          <w:szCs w:val="28"/>
        </w:rPr>
        <w:t xml:space="preserve"> Кама </w:t>
      </w:r>
      <w:proofErr w:type="spellStart"/>
      <w:r w:rsidRPr="00B06B08">
        <w:rPr>
          <w:bCs/>
          <w:sz w:val="28"/>
          <w:szCs w:val="28"/>
        </w:rPr>
        <w:t>шәһәре</w:t>
      </w:r>
      <w:proofErr w:type="spellEnd"/>
      <w:r w:rsidRPr="00B06B08">
        <w:rPr>
          <w:bCs/>
          <w:sz w:val="28"/>
          <w:szCs w:val="28"/>
        </w:rPr>
        <w:t xml:space="preserve"> </w:t>
      </w:r>
      <w:proofErr w:type="spellStart"/>
      <w:r w:rsidRPr="00B06B08">
        <w:rPr>
          <w:bCs/>
          <w:sz w:val="28"/>
          <w:szCs w:val="28"/>
        </w:rPr>
        <w:t>башкарма</w:t>
      </w:r>
      <w:proofErr w:type="spellEnd"/>
      <w:r w:rsidRPr="00B06B08">
        <w:rPr>
          <w:bCs/>
          <w:sz w:val="28"/>
          <w:szCs w:val="28"/>
        </w:rPr>
        <w:t xml:space="preserve"> </w:t>
      </w:r>
      <w:proofErr w:type="spellStart"/>
      <w:r w:rsidRPr="00B06B08">
        <w:rPr>
          <w:bCs/>
          <w:sz w:val="28"/>
          <w:szCs w:val="28"/>
        </w:rPr>
        <w:t>комитетының</w:t>
      </w:r>
      <w:proofErr w:type="spellEnd"/>
    </w:p>
    <w:p w:rsidR="00B06B08" w:rsidRPr="00B06B08" w:rsidRDefault="00B06B08" w:rsidP="00B06B08">
      <w:pPr>
        <w:ind w:left="4820"/>
        <w:jc w:val="both"/>
        <w:rPr>
          <w:bCs/>
          <w:sz w:val="28"/>
          <w:szCs w:val="28"/>
        </w:rPr>
      </w:pPr>
      <w:r w:rsidRPr="00B06B08">
        <w:rPr>
          <w:bCs/>
          <w:sz w:val="28"/>
          <w:szCs w:val="28"/>
        </w:rPr>
        <w:t xml:space="preserve">2020 </w:t>
      </w:r>
      <w:proofErr w:type="spellStart"/>
      <w:r w:rsidRPr="00B06B08">
        <w:rPr>
          <w:bCs/>
          <w:sz w:val="28"/>
          <w:szCs w:val="28"/>
        </w:rPr>
        <w:t>елның</w:t>
      </w:r>
      <w:proofErr w:type="spellEnd"/>
      <w:r w:rsidRPr="00B06B08">
        <w:rPr>
          <w:bCs/>
          <w:sz w:val="28"/>
          <w:szCs w:val="28"/>
        </w:rPr>
        <w:t xml:space="preserve"> </w:t>
      </w:r>
      <w:r w:rsidR="00BD120D">
        <w:rPr>
          <w:bCs/>
          <w:sz w:val="28"/>
          <w:szCs w:val="28"/>
        </w:rPr>
        <w:t xml:space="preserve">24 </w:t>
      </w:r>
      <w:proofErr w:type="spellStart"/>
      <w:r w:rsidR="00BD120D">
        <w:rPr>
          <w:bCs/>
          <w:sz w:val="28"/>
          <w:szCs w:val="28"/>
        </w:rPr>
        <w:t>нче</w:t>
      </w:r>
      <w:proofErr w:type="spellEnd"/>
      <w:r w:rsidR="00BD120D">
        <w:rPr>
          <w:bCs/>
          <w:sz w:val="28"/>
          <w:szCs w:val="28"/>
        </w:rPr>
        <w:t xml:space="preserve"> август</w:t>
      </w:r>
    </w:p>
    <w:p w:rsidR="00B06B08" w:rsidRPr="00B06B08" w:rsidRDefault="00BD120D" w:rsidP="00B06B08">
      <w:pPr>
        <w:ind w:left="48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202 </w:t>
      </w:r>
      <w:proofErr w:type="spellStart"/>
      <w:r>
        <w:rPr>
          <w:bCs/>
          <w:sz w:val="28"/>
          <w:szCs w:val="28"/>
        </w:rPr>
        <w:t>нче</w:t>
      </w:r>
      <w:proofErr w:type="spellEnd"/>
      <w:r>
        <w:rPr>
          <w:bCs/>
          <w:sz w:val="28"/>
          <w:szCs w:val="28"/>
        </w:rPr>
        <w:t xml:space="preserve"> </w:t>
      </w:r>
      <w:bookmarkStart w:id="0" w:name="_GoBack"/>
      <w:bookmarkEnd w:id="0"/>
      <w:proofErr w:type="spellStart"/>
      <w:r w:rsidR="00B06B08" w:rsidRPr="00B06B08">
        <w:rPr>
          <w:bCs/>
          <w:sz w:val="28"/>
          <w:szCs w:val="28"/>
        </w:rPr>
        <w:t>номерлы</w:t>
      </w:r>
      <w:proofErr w:type="spellEnd"/>
      <w:r w:rsidR="00B06B08" w:rsidRPr="00B06B08">
        <w:rPr>
          <w:bCs/>
          <w:sz w:val="28"/>
          <w:szCs w:val="28"/>
        </w:rPr>
        <w:t xml:space="preserve"> </w:t>
      </w:r>
      <w:proofErr w:type="spellStart"/>
      <w:r w:rsidR="00B06B08" w:rsidRPr="00B06B08">
        <w:rPr>
          <w:bCs/>
          <w:sz w:val="28"/>
          <w:szCs w:val="28"/>
        </w:rPr>
        <w:t>карарына</w:t>
      </w:r>
      <w:proofErr w:type="spellEnd"/>
      <w:r w:rsidR="00B06B08" w:rsidRPr="00B06B08">
        <w:rPr>
          <w:bCs/>
          <w:sz w:val="28"/>
          <w:szCs w:val="28"/>
        </w:rPr>
        <w:t xml:space="preserve"> </w:t>
      </w:r>
    </w:p>
    <w:p w:rsidR="00B06B08" w:rsidRDefault="00B06B08" w:rsidP="00B06B08">
      <w:pPr>
        <w:ind w:left="4820"/>
        <w:jc w:val="both"/>
        <w:rPr>
          <w:bCs/>
          <w:sz w:val="28"/>
          <w:szCs w:val="28"/>
        </w:rPr>
      </w:pPr>
      <w:proofErr w:type="spellStart"/>
      <w:r w:rsidRPr="00B06B08">
        <w:rPr>
          <w:bCs/>
          <w:sz w:val="28"/>
          <w:szCs w:val="28"/>
        </w:rPr>
        <w:t>кушымта</w:t>
      </w:r>
      <w:proofErr w:type="spellEnd"/>
    </w:p>
    <w:p w:rsidR="000C211F" w:rsidRPr="00AC0CC7" w:rsidRDefault="000C211F" w:rsidP="00AC0CC7">
      <w:pPr>
        <w:jc w:val="both"/>
        <w:rPr>
          <w:b/>
          <w:bCs/>
          <w:sz w:val="28"/>
          <w:szCs w:val="28"/>
        </w:rPr>
      </w:pPr>
    </w:p>
    <w:p w:rsidR="000C211F" w:rsidRPr="00AC0CC7" w:rsidRDefault="000C211F" w:rsidP="00AC0CC7">
      <w:pPr>
        <w:jc w:val="both"/>
        <w:rPr>
          <w:b/>
          <w:bCs/>
          <w:sz w:val="28"/>
          <w:szCs w:val="28"/>
        </w:rPr>
      </w:pPr>
      <w:r w:rsidRPr="00AC0CC7">
        <w:rPr>
          <w:noProof/>
          <w:sz w:val="28"/>
          <w:szCs w:val="28"/>
        </w:rPr>
        <w:drawing>
          <wp:inline distT="0" distB="0" distL="0" distR="0" wp14:anchorId="19A625AA" wp14:editId="15FF9F96">
            <wp:extent cx="6181725" cy="7562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37" t="14070" r="33026" b="7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756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C211F" w:rsidRPr="00AC0CC7" w:rsidSect="00AC0CC7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55923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11F"/>
    <w:rsid w:val="000C211F"/>
    <w:rsid w:val="001F39D1"/>
    <w:rsid w:val="005510D3"/>
    <w:rsid w:val="005A219C"/>
    <w:rsid w:val="00602CD5"/>
    <w:rsid w:val="00650DE4"/>
    <w:rsid w:val="00AC0CC7"/>
    <w:rsid w:val="00B06B08"/>
    <w:rsid w:val="00BD12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21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0C21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0C211F"/>
    <w:pPr>
      <w:ind w:left="720"/>
    </w:pPr>
  </w:style>
  <w:style w:type="character" w:customStyle="1" w:styleId="FontStyle15">
    <w:name w:val="Font Style15"/>
    <w:rsid w:val="000C211F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AC0CC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0CC7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AC0CC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21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0C21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0C211F"/>
    <w:pPr>
      <w:ind w:left="720"/>
    </w:pPr>
  </w:style>
  <w:style w:type="character" w:customStyle="1" w:styleId="FontStyle15">
    <w:name w:val="Font Style15"/>
    <w:rsid w:val="000C211F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AC0CC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0CC7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AC0CC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372</Words>
  <Characters>2121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2</cp:revision>
  <cp:lastPrinted>2020-08-21T05:46:00Z</cp:lastPrinted>
  <dcterms:created xsi:type="dcterms:W3CDTF">2020-08-25T05:26:00Z</dcterms:created>
  <dcterms:modified xsi:type="dcterms:W3CDTF">2020-08-25T05:26:00Z</dcterms:modified>
</cp:coreProperties>
</file>