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30175" w:rsidRPr="004B1E6F" w:rsidTr="00BE1597">
        <w:trPr>
          <w:trHeight w:val="1275"/>
        </w:trPr>
        <w:tc>
          <w:tcPr>
            <w:tcW w:w="4253" w:type="dxa"/>
          </w:tcPr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0175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0175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017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3017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30175" w:rsidRPr="00A30175" w:rsidRDefault="00A30175" w:rsidP="00A301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A30175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3846280" wp14:editId="48C393A7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A30175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30175" w:rsidTr="00BE1597">
        <w:trPr>
          <w:trHeight w:val="1126"/>
        </w:trPr>
        <w:tc>
          <w:tcPr>
            <w:tcW w:w="5246" w:type="dxa"/>
            <w:gridSpan w:val="2"/>
          </w:tcPr>
          <w:p w:rsidR="00A30175" w:rsidRPr="00A30175" w:rsidRDefault="00A30175" w:rsidP="00A3017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A3017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5D8B59" wp14:editId="41B7933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3017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A97CCE5" wp14:editId="6C9C493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3017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2B12BD4" wp14:editId="21EB39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30175" w:rsidRPr="00A30175" w:rsidRDefault="00A30175" w:rsidP="00A30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A30175" w:rsidRPr="00A30175" w:rsidRDefault="00A30175" w:rsidP="00A301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3017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4393" w:type="dxa"/>
            <w:gridSpan w:val="2"/>
          </w:tcPr>
          <w:p w:rsidR="00A30175" w:rsidRPr="00A30175" w:rsidRDefault="00A30175" w:rsidP="00A3017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30175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A3017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A30175" w:rsidRPr="00A30175" w:rsidRDefault="00A30175" w:rsidP="00A3017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30175" w:rsidRPr="00A30175" w:rsidRDefault="00A30175" w:rsidP="00A3017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июня</w:t>
            </w:r>
            <w:r w:rsidRPr="00A3017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г.</w:t>
            </w:r>
            <w:r w:rsidRPr="00A30175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A30175" w:rsidRPr="00A30175" w:rsidRDefault="00A30175" w:rsidP="00A3017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4B1E6F" w:rsidRDefault="00AA46A9" w:rsidP="00A3017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945A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4B1E6F" w:rsidRDefault="00AA46A9" w:rsidP="00A3017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945AF">
        <w:rPr>
          <w:rFonts w:ascii="Times New Roman" w:hAnsi="Times New Roman" w:cs="Times New Roman"/>
          <w:sz w:val="28"/>
          <w:szCs w:val="28"/>
        </w:rPr>
        <w:t>города Нижнекамска от 1</w:t>
      </w:r>
      <w:r w:rsidR="006106C8" w:rsidRPr="00C945AF">
        <w:rPr>
          <w:rFonts w:ascii="Times New Roman" w:hAnsi="Times New Roman" w:cs="Times New Roman"/>
          <w:sz w:val="28"/>
          <w:szCs w:val="28"/>
        </w:rPr>
        <w:t>8</w:t>
      </w:r>
      <w:r w:rsidRPr="00C945AF">
        <w:rPr>
          <w:rFonts w:ascii="Times New Roman" w:hAnsi="Times New Roman" w:cs="Times New Roman"/>
          <w:sz w:val="28"/>
          <w:szCs w:val="28"/>
        </w:rPr>
        <w:t>.0</w:t>
      </w:r>
      <w:r w:rsidR="006106C8" w:rsidRPr="00C945AF">
        <w:rPr>
          <w:rFonts w:ascii="Times New Roman" w:hAnsi="Times New Roman" w:cs="Times New Roman"/>
          <w:sz w:val="28"/>
          <w:szCs w:val="28"/>
        </w:rPr>
        <w:t>3</w:t>
      </w:r>
      <w:r w:rsidRPr="00C945AF">
        <w:rPr>
          <w:rFonts w:ascii="Times New Roman" w:hAnsi="Times New Roman" w:cs="Times New Roman"/>
          <w:sz w:val="28"/>
          <w:szCs w:val="28"/>
        </w:rPr>
        <w:t>.201</w:t>
      </w:r>
      <w:r w:rsidR="006106C8" w:rsidRPr="00C945AF">
        <w:rPr>
          <w:rFonts w:ascii="Times New Roman" w:hAnsi="Times New Roman" w:cs="Times New Roman"/>
          <w:sz w:val="28"/>
          <w:szCs w:val="28"/>
        </w:rPr>
        <w:t>3</w:t>
      </w:r>
      <w:r w:rsidRPr="00C945AF">
        <w:rPr>
          <w:rFonts w:ascii="Times New Roman" w:hAnsi="Times New Roman" w:cs="Times New Roman"/>
          <w:sz w:val="28"/>
          <w:szCs w:val="28"/>
        </w:rPr>
        <w:t xml:space="preserve"> № </w:t>
      </w:r>
      <w:r w:rsidR="006106C8" w:rsidRPr="00C945AF">
        <w:rPr>
          <w:rFonts w:ascii="Times New Roman" w:hAnsi="Times New Roman" w:cs="Times New Roman"/>
          <w:sz w:val="28"/>
          <w:szCs w:val="28"/>
        </w:rPr>
        <w:t>36</w:t>
      </w:r>
      <w:r w:rsidR="00AB2D02" w:rsidRPr="00C94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920" w:rsidRPr="00C945AF" w:rsidRDefault="00AA46A9" w:rsidP="00A3017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945AF">
        <w:rPr>
          <w:rFonts w:ascii="Times New Roman" w:hAnsi="Times New Roman" w:cs="Times New Roman"/>
          <w:sz w:val="28"/>
          <w:szCs w:val="28"/>
        </w:rPr>
        <w:t>«Об утверждении схемы теплоснабж</w:t>
      </w:r>
      <w:r w:rsidRPr="00C945AF">
        <w:rPr>
          <w:rFonts w:ascii="Times New Roman" w:hAnsi="Times New Roman" w:cs="Times New Roman"/>
          <w:sz w:val="28"/>
          <w:szCs w:val="28"/>
        </w:rPr>
        <w:t>е</w:t>
      </w:r>
      <w:r w:rsidRPr="00C945AF">
        <w:rPr>
          <w:rFonts w:ascii="Times New Roman" w:hAnsi="Times New Roman" w:cs="Times New Roman"/>
          <w:sz w:val="28"/>
          <w:szCs w:val="28"/>
        </w:rPr>
        <w:t xml:space="preserve">ния </w:t>
      </w:r>
      <w:bookmarkStart w:id="0" w:name="_GoBack"/>
      <w:bookmarkEnd w:id="0"/>
      <w:r w:rsidRPr="00C945AF">
        <w:rPr>
          <w:rFonts w:ascii="Times New Roman" w:hAnsi="Times New Roman" w:cs="Times New Roman"/>
          <w:sz w:val="28"/>
          <w:szCs w:val="28"/>
        </w:rPr>
        <w:t>г. Нижнекамска»</w:t>
      </w:r>
    </w:p>
    <w:p w:rsidR="00AA46A9" w:rsidRPr="00C945AF" w:rsidRDefault="00AA46A9" w:rsidP="00AA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6A9" w:rsidRPr="00C945AF" w:rsidRDefault="00AA46A9" w:rsidP="00653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5A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              «О теплоснабжении», постановлением правительства Российской Федерации                     от 22.02.2012 № 154 «О требованиях к схемам теплоснабжения, порядку                                их разработки и утверждения», учитывая заключение по результатам                       публичных слушаний от </w:t>
      </w:r>
      <w:r w:rsidR="00FC3CB5" w:rsidRPr="00C945AF">
        <w:rPr>
          <w:rFonts w:ascii="Times New Roman" w:hAnsi="Times New Roman" w:cs="Times New Roman"/>
          <w:sz w:val="28"/>
          <w:szCs w:val="28"/>
        </w:rPr>
        <w:t>29.05.2020</w:t>
      </w:r>
      <w:r w:rsidRPr="00C945AF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AA46A9" w:rsidRPr="00C945AF" w:rsidRDefault="00C945AF" w:rsidP="00C945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>в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3017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A46A9" w:rsidRPr="00C945AF">
        <w:rPr>
          <w:rFonts w:ascii="Times New Roman" w:hAnsi="Times New Roman" w:cs="Times New Roman"/>
          <w:sz w:val="28"/>
          <w:szCs w:val="28"/>
        </w:rPr>
        <w:t>Нижнекамска</w:t>
      </w:r>
      <w:r w:rsidR="00A30175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>от 18.03.2013 № 36 «Об утверждении схемы теплоснабжения</w:t>
      </w:r>
      <w:r w:rsidR="00A301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г. Нижнекамска»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B2D02" w:rsidRPr="00C945AF" w:rsidRDefault="00AA46A9" w:rsidP="00653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5A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431A7" w:rsidRPr="00C945AF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C945AF">
        <w:rPr>
          <w:rFonts w:ascii="Times New Roman" w:hAnsi="Times New Roman" w:cs="Times New Roman"/>
          <w:sz w:val="28"/>
          <w:szCs w:val="28"/>
        </w:rPr>
        <w:t xml:space="preserve">актуализированную схему теплоснабжения </w:t>
      </w:r>
      <w:r w:rsidR="00C945A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945A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Нижнекамск» Нижнекамского </w:t>
      </w:r>
      <w:r w:rsidR="00C945A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945AF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  <w:r w:rsidR="00AB2D02" w:rsidRPr="00C945AF">
        <w:rPr>
          <w:rFonts w:ascii="Times New Roman" w:hAnsi="Times New Roman" w:cs="Times New Roman"/>
          <w:sz w:val="28"/>
          <w:szCs w:val="28"/>
        </w:rPr>
        <w:t>.</w:t>
      </w:r>
      <w:r w:rsidRPr="00C94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6A9" w:rsidRPr="00C945AF" w:rsidRDefault="00C945AF" w:rsidP="00C945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Присвоить АО «Татэнерго», ПАО «Нижнекамскнефтехим», </w:t>
      </w:r>
      <w:r w:rsidR="00A301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A46A9" w:rsidRPr="00C945A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AA46A9" w:rsidRPr="00C945AF">
        <w:rPr>
          <w:rFonts w:ascii="Times New Roman" w:hAnsi="Times New Roman" w:cs="Times New Roman"/>
          <w:sz w:val="28"/>
          <w:szCs w:val="28"/>
        </w:rPr>
        <w:t>Энергошинсервис</w:t>
      </w:r>
      <w:proofErr w:type="spellEnd"/>
      <w:r w:rsidR="00AA46A9" w:rsidRPr="00C945AF">
        <w:rPr>
          <w:rFonts w:ascii="Times New Roman" w:hAnsi="Times New Roman" w:cs="Times New Roman"/>
          <w:sz w:val="28"/>
          <w:szCs w:val="28"/>
        </w:rPr>
        <w:t xml:space="preserve">», АО «ТАНЕКО» статусы единой теплоснабжающей организации, в зоне действия сетей, указанных в разделе </w:t>
      </w:r>
      <w:r w:rsidR="00AB2D02" w:rsidRPr="00C945AF">
        <w:rPr>
          <w:rFonts w:ascii="Times New Roman" w:hAnsi="Times New Roman" w:cs="Times New Roman"/>
          <w:sz w:val="28"/>
          <w:szCs w:val="28"/>
        </w:rPr>
        <w:t>10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A46A9" w:rsidRPr="00C945AF">
        <w:rPr>
          <w:rFonts w:ascii="Times New Roman" w:hAnsi="Times New Roman" w:cs="Times New Roman"/>
          <w:sz w:val="28"/>
          <w:szCs w:val="28"/>
        </w:rPr>
        <w:t>тверждаемой</w:t>
      </w:r>
      <w:r w:rsidR="00A301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части актуализированной схемы теплоснабжения муниципального образования «город Нижнекамск»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C945AF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</w:t>
      </w:r>
      <w:r w:rsidR="00A3017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46A9" w:rsidRPr="00C945AF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AA46A9" w:rsidRPr="00C945AF" w:rsidRDefault="00C945AF" w:rsidP="00C945AF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A46A9" w:rsidRPr="00C945AF">
        <w:rPr>
          <w:sz w:val="28"/>
          <w:szCs w:val="28"/>
        </w:rPr>
        <w:t xml:space="preserve">Признать утратившим силу </w:t>
      </w:r>
      <w:r w:rsidR="00AB2D02" w:rsidRPr="00C945AF">
        <w:rPr>
          <w:sz w:val="28"/>
          <w:szCs w:val="28"/>
        </w:rPr>
        <w:t>постановление</w:t>
      </w:r>
      <w:r w:rsidR="00AA46A9" w:rsidRPr="00C945AF">
        <w:rPr>
          <w:sz w:val="28"/>
          <w:szCs w:val="28"/>
        </w:rPr>
        <w:t xml:space="preserve"> исполнительного комитета </w:t>
      </w:r>
      <w:r>
        <w:rPr>
          <w:sz w:val="28"/>
          <w:szCs w:val="28"/>
        </w:rPr>
        <w:t xml:space="preserve">               </w:t>
      </w:r>
      <w:r w:rsidR="00AA46A9" w:rsidRPr="00C945AF">
        <w:rPr>
          <w:sz w:val="28"/>
          <w:szCs w:val="28"/>
        </w:rPr>
        <w:t xml:space="preserve">города Нижнекамска от </w:t>
      </w:r>
      <w:r w:rsidR="00AB2D02" w:rsidRPr="00C945AF">
        <w:rPr>
          <w:sz w:val="28"/>
          <w:szCs w:val="28"/>
        </w:rPr>
        <w:t>15.04.2019</w:t>
      </w:r>
      <w:r w:rsidR="00AA46A9" w:rsidRPr="00C945AF">
        <w:rPr>
          <w:sz w:val="28"/>
          <w:szCs w:val="28"/>
        </w:rPr>
        <w:t xml:space="preserve"> № </w:t>
      </w:r>
      <w:r w:rsidR="00AB2D02" w:rsidRPr="00C945AF">
        <w:rPr>
          <w:sz w:val="28"/>
          <w:szCs w:val="28"/>
        </w:rPr>
        <w:t>80</w:t>
      </w:r>
      <w:r w:rsidR="00AA46A9" w:rsidRPr="00C945AF">
        <w:rPr>
          <w:sz w:val="28"/>
          <w:szCs w:val="28"/>
        </w:rPr>
        <w:t xml:space="preserve"> «</w:t>
      </w:r>
      <w:r w:rsidR="00AB2D02" w:rsidRPr="00C945AF">
        <w:rPr>
          <w:sz w:val="28"/>
          <w:szCs w:val="28"/>
        </w:rPr>
        <w:t>О внесении изменений в постановл</w:t>
      </w:r>
      <w:r w:rsidR="00AB2D02" w:rsidRPr="00C945AF">
        <w:rPr>
          <w:sz w:val="28"/>
          <w:szCs w:val="28"/>
        </w:rPr>
        <w:t>е</w:t>
      </w:r>
      <w:r w:rsidR="00AB2D02" w:rsidRPr="00C945AF">
        <w:rPr>
          <w:sz w:val="28"/>
          <w:szCs w:val="28"/>
        </w:rPr>
        <w:t xml:space="preserve">ние исполнительного комитета города Нижнекамска от 18.03.2013 № 36 </w:t>
      </w:r>
      <w:r>
        <w:rPr>
          <w:sz w:val="28"/>
          <w:szCs w:val="28"/>
        </w:rPr>
        <w:t xml:space="preserve">                                 </w:t>
      </w:r>
      <w:r w:rsidR="00AB2D02" w:rsidRPr="00C945AF">
        <w:rPr>
          <w:sz w:val="28"/>
          <w:szCs w:val="28"/>
        </w:rPr>
        <w:t>«Об утверждении схемы теплоснабжения г. Нижнекамска</w:t>
      </w:r>
      <w:r w:rsidR="00AA46A9" w:rsidRPr="00C945AF">
        <w:rPr>
          <w:sz w:val="28"/>
          <w:szCs w:val="28"/>
        </w:rPr>
        <w:t>».</w:t>
      </w:r>
    </w:p>
    <w:p w:rsidR="00AA46A9" w:rsidRPr="00C945AF" w:rsidRDefault="00C945AF" w:rsidP="00C945AF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A46A9" w:rsidRPr="00C945AF">
        <w:rPr>
          <w:sz w:val="28"/>
          <w:szCs w:val="28"/>
        </w:rPr>
        <w:t>Опубликовать настоящее постановление в газете «</w:t>
      </w:r>
      <w:proofErr w:type="gramStart"/>
      <w:r w:rsidR="00AA46A9" w:rsidRPr="00C945AF">
        <w:rPr>
          <w:sz w:val="28"/>
          <w:szCs w:val="28"/>
        </w:rPr>
        <w:t>Нижнекамская</w:t>
      </w:r>
      <w:proofErr w:type="gramEnd"/>
      <w:r w:rsidR="00AA46A9" w:rsidRPr="00C945AF">
        <w:rPr>
          <w:sz w:val="28"/>
          <w:szCs w:val="28"/>
        </w:rPr>
        <w:t xml:space="preserve"> Правда» и разместить на официальном сайте Нижнекамского муниципального района.</w:t>
      </w:r>
    </w:p>
    <w:p w:rsidR="00AA46A9" w:rsidRPr="00C945AF" w:rsidRDefault="00C945AF" w:rsidP="00C945AF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AA46A9" w:rsidRPr="00C945AF">
        <w:rPr>
          <w:sz w:val="28"/>
          <w:szCs w:val="28"/>
        </w:rPr>
        <w:t>Контроль за</w:t>
      </w:r>
      <w:proofErr w:type="gramEnd"/>
      <w:r w:rsidR="00AA46A9" w:rsidRPr="00C945AF">
        <w:rPr>
          <w:sz w:val="28"/>
          <w:szCs w:val="28"/>
        </w:rPr>
        <w:t xml:space="preserve"> исполнением настоящего постановления оставляю</w:t>
      </w:r>
      <w:r>
        <w:rPr>
          <w:sz w:val="28"/>
          <w:szCs w:val="28"/>
        </w:rPr>
        <w:t xml:space="preserve"> </w:t>
      </w:r>
      <w:r w:rsidR="00A30175">
        <w:rPr>
          <w:sz w:val="28"/>
          <w:szCs w:val="28"/>
        </w:rPr>
        <w:t xml:space="preserve">                  </w:t>
      </w:r>
      <w:r w:rsidR="00AA46A9" w:rsidRPr="00C945AF">
        <w:rPr>
          <w:sz w:val="28"/>
          <w:szCs w:val="28"/>
        </w:rPr>
        <w:t>за собой.</w:t>
      </w:r>
    </w:p>
    <w:p w:rsidR="00AA46A9" w:rsidRPr="00C945AF" w:rsidRDefault="00AA46A9" w:rsidP="00AA46A9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AA46A9" w:rsidRPr="00C945AF" w:rsidRDefault="00AA46A9" w:rsidP="00AA46A9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AA46A9" w:rsidRPr="00C945AF" w:rsidRDefault="00AA46A9" w:rsidP="00C945AF">
      <w:pPr>
        <w:pStyle w:val="msonormalmailrucssattributepostfix"/>
        <w:spacing w:before="0" w:beforeAutospacing="0" w:after="0" w:afterAutospacing="0"/>
        <w:rPr>
          <w:sz w:val="28"/>
          <w:szCs w:val="28"/>
        </w:rPr>
      </w:pPr>
      <w:r w:rsidRPr="00C945AF">
        <w:rPr>
          <w:sz w:val="28"/>
          <w:szCs w:val="28"/>
        </w:rPr>
        <w:t xml:space="preserve">Руководитель                                                         </w:t>
      </w:r>
      <w:r w:rsidR="00A30175">
        <w:rPr>
          <w:sz w:val="28"/>
          <w:szCs w:val="28"/>
        </w:rPr>
        <w:t xml:space="preserve">                              </w:t>
      </w:r>
      <w:r w:rsidR="00AB2D02" w:rsidRPr="00C945AF">
        <w:rPr>
          <w:sz w:val="28"/>
          <w:szCs w:val="28"/>
        </w:rPr>
        <w:t xml:space="preserve"> </w:t>
      </w:r>
      <w:r w:rsidR="00C945AF">
        <w:rPr>
          <w:sz w:val="28"/>
          <w:szCs w:val="28"/>
        </w:rPr>
        <w:t xml:space="preserve"> </w:t>
      </w:r>
      <w:r w:rsidRPr="00C945AF">
        <w:rPr>
          <w:sz w:val="28"/>
          <w:szCs w:val="28"/>
        </w:rPr>
        <w:t xml:space="preserve">Д.И. </w:t>
      </w:r>
      <w:proofErr w:type="spellStart"/>
      <w:r w:rsidRPr="00C945AF">
        <w:rPr>
          <w:sz w:val="28"/>
          <w:szCs w:val="28"/>
        </w:rPr>
        <w:t>Баландин</w:t>
      </w:r>
      <w:proofErr w:type="spellEnd"/>
    </w:p>
    <w:p w:rsidR="00AA46A9" w:rsidRPr="00C945AF" w:rsidRDefault="00AA46A9" w:rsidP="00AA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46A9" w:rsidRPr="00C945AF" w:rsidSect="00A301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AA6"/>
    <w:multiLevelType w:val="hybridMultilevel"/>
    <w:tmpl w:val="4FF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A9"/>
    <w:rsid w:val="004B1E6F"/>
    <w:rsid w:val="004D3920"/>
    <w:rsid w:val="006106C8"/>
    <w:rsid w:val="00653CF6"/>
    <w:rsid w:val="007431A7"/>
    <w:rsid w:val="00A30175"/>
    <w:rsid w:val="00AA46A9"/>
    <w:rsid w:val="00AB2D02"/>
    <w:rsid w:val="00C945AF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oks_1</dc:creator>
  <cp:lastModifiedBy>User</cp:lastModifiedBy>
  <cp:revision>4</cp:revision>
  <cp:lastPrinted>2020-05-29T12:22:00Z</cp:lastPrinted>
  <dcterms:created xsi:type="dcterms:W3CDTF">2020-06-01T11:19:00Z</dcterms:created>
  <dcterms:modified xsi:type="dcterms:W3CDTF">2020-06-01T12:45:00Z</dcterms:modified>
</cp:coreProperties>
</file>