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BA" w:rsidRDefault="00F902BA" w:rsidP="00F902B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Протокол</w:t>
      </w:r>
    </w:p>
    <w:p w:rsidR="00F902BA" w:rsidRDefault="00F902BA" w:rsidP="00F902B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района.</w:t>
      </w:r>
    </w:p>
    <w:p w:rsidR="00F902BA" w:rsidRDefault="00F902BA" w:rsidP="00F902B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02BA" w:rsidRDefault="00F902BA" w:rsidP="00F902BA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августа 2017 года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:rsidR="00F902BA" w:rsidRDefault="00F902BA" w:rsidP="00F902BA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649"/>
        <w:gridCol w:w="2786"/>
        <w:gridCol w:w="4454"/>
      </w:tblGrid>
      <w:tr w:rsidR="00F902BA" w:rsidTr="00F902BA">
        <w:trPr>
          <w:trHeight w:val="680"/>
        </w:trPr>
        <w:tc>
          <w:tcPr>
            <w:tcW w:w="2649" w:type="dxa"/>
            <w:hideMark/>
          </w:tcPr>
          <w:p w:rsidR="00F902BA" w:rsidRDefault="00F902B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Председатель комиссии</w:t>
            </w:r>
          </w:p>
        </w:tc>
        <w:tc>
          <w:tcPr>
            <w:tcW w:w="2786" w:type="dxa"/>
            <w:hideMark/>
          </w:tcPr>
          <w:p w:rsidR="00F902BA" w:rsidRDefault="00F902BA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  <w:tc>
          <w:tcPr>
            <w:tcW w:w="4454" w:type="dxa"/>
            <w:hideMark/>
          </w:tcPr>
          <w:p w:rsidR="00F902BA" w:rsidRDefault="00F902BA">
            <w:pPr>
              <w:spacing w:after="0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Совета Нижнекамского муниципального района </w:t>
            </w:r>
          </w:p>
        </w:tc>
      </w:tr>
      <w:tr w:rsidR="00F902BA" w:rsidTr="00F902BA">
        <w:trPr>
          <w:trHeight w:val="680"/>
        </w:trPr>
        <w:tc>
          <w:tcPr>
            <w:tcW w:w="2649" w:type="dxa"/>
            <w:hideMark/>
          </w:tcPr>
          <w:p w:rsidR="00F902BA" w:rsidRDefault="00F902B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Заместитель председателя</w:t>
            </w:r>
          </w:p>
          <w:p w:rsidR="00F902BA" w:rsidRDefault="00F902B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комиссии</w:t>
            </w:r>
          </w:p>
        </w:tc>
        <w:tc>
          <w:tcPr>
            <w:tcW w:w="2786" w:type="dxa"/>
            <w:hideMark/>
          </w:tcPr>
          <w:p w:rsidR="00F902BA" w:rsidRDefault="00F902B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  <w:tc>
          <w:tcPr>
            <w:tcW w:w="4454" w:type="dxa"/>
            <w:hideMark/>
          </w:tcPr>
          <w:p w:rsidR="00F902BA" w:rsidRDefault="00F902BA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Совета Нижнекамского муниципального района</w:t>
            </w:r>
          </w:p>
        </w:tc>
      </w:tr>
      <w:tr w:rsidR="00F902BA" w:rsidTr="00F902BA">
        <w:trPr>
          <w:trHeight w:val="1426"/>
        </w:trPr>
        <w:tc>
          <w:tcPr>
            <w:tcW w:w="2649" w:type="dxa"/>
            <w:hideMark/>
          </w:tcPr>
          <w:p w:rsidR="00F902BA" w:rsidRDefault="00F902BA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2786" w:type="dxa"/>
            <w:hideMark/>
          </w:tcPr>
          <w:p w:rsidR="00F902BA" w:rsidRDefault="00F902B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 </w:t>
            </w:r>
          </w:p>
        </w:tc>
        <w:tc>
          <w:tcPr>
            <w:tcW w:w="4454" w:type="dxa"/>
            <w:hideMark/>
          </w:tcPr>
          <w:p w:rsidR="00F902BA" w:rsidRDefault="00F902BA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F902BA" w:rsidTr="00F902BA">
        <w:trPr>
          <w:trHeight w:val="2092"/>
        </w:trPr>
        <w:tc>
          <w:tcPr>
            <w:tcW w:w="2649" w:type="dxa"/>
            <w:hideMark/>
          </w:tcPr>
          <w:p w:rsidR="00F902BA" w:rsidRDefault="00F902B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786" w:type="dxa"/>
            <w:hideMark/>
          </w:tcPr>
          <w:p w:rsidR="00F902BA" w:rsidRDefault="00F902B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4454" w:type="dxa"/>
            <w:hideMark/>
          </w:tcPr>
          <w:p w:rsidR="00F902BA" w:rsidRDefault="00F902BA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-депутат Совета Нижнекамского муниципального района Республики Татарстан, заместитель Главы Нижнекамского муниципального района Республики Татарстан</w:t>
            </w:r>
          </w:p>
        </w:tc>
      </w:tr>
      <w:tr w:rsidR="00F902BA" w:rsidTr="00F902BA">
        <w:trPr>
          <w:trHeight w:val="2092"/>
        </w:trPr>
        <w:tc>
          <w:tcPr>
            <w:tcW w:w="2649" w:type="dxa"/>
            <w:hideMark/>
          </w:tcPr>
          <w:p w:rsidR="00F902BA" w:rsidRDefault="00F902BA">
            <w:pPr>
              <w:spacing w:after="0"/>
              <w:rPr>
                <w:rFonts w:cs="Times New Roman"/>
              </w:rPr>
            </w:pPr>
          </w:p>
        </w:tc>
        <w:tc>
          <w:tcPr>
            <w:tcW w:w="2786" w:type="dxa"/>
            <w:hideMark/>
          </w:tcPr>
          <w:p w:rsidR="00F902BA" w:rsidRDefault="00F902B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4454" w:type="dxa"/>
            <w:hideMark/>
          </w:tcPr>
          <w:p w:rsidR="00F902BA" w:rsidRDefault="00F902BA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района, начальник организационно-кадрового отдела Совета Нижнекамского муниципального района</w:t>
            </w:r>
          </w:p>
        </w:tc>
      </w:tr>
      <w:tr w:rsidR="00F902BA" w:rsidTr="00F902BA">
        <w:trPr>
          <w:gridAfter w:val="2"/>
          <w:wAfter w:w="7240" w:type="dxa"/>
          <w:trHeight w:val="20"/>
        </w:trPr>
        <w:tc>
          <w:tcPr>
            <w:tcW w:w="2649" w:type="dxa"/>
            <w:hideMark/>
          </w:tcPr>
          <w:p w:rsidR="00F902BA" w:rsidRDefault="00F902BA">
            <w:pPr>
              <w:spacing w:after="0"/>
              <w:rPr>
                <w:rFonts w:cs="Times New Roman"/>
              </w:rPr>
            </w:pPr>
          </w:p>
        </w:tc>
      </w:tr>
      <w:tr w:rsidR="00F902BA" w:rsidTr="00F902BA">
        <w:trPr>
          <w:trHeight w:val="20"/>
        </w:trPr>
        <w:tc>
          <w:tcPr>
            <w:tcW w:w="2649" w:type="dxa"/>
          </w:tcPr>
          <w:p w:rsidR="00F902BA" w:rsidRDefault="00F902BA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786" w:type="dxa"/>
            <w:hideMark/>
          </w:tcPr>
          <w:p w:rsidR="00F902BA" w:rsidRDefault="00F902B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И.М.</w:t>
            </w:r>
          </w:p>
        </w:tc>
        <w:tc>
          <w:tcPr>
            <w:tcW w:w="4454" w:type="dxa"/>
            <w:hideMark/>
          </w:tcPr>
          <w:p w:rsidR="00F902BA" w:rsidRDefault="00F902BA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F902BA" w:rsidTr="00F902BA">
        <w:trPr>
          <w:trHeight w:val="20"/>
        </w:trPr>
        <w:tc>
          <w:tcPr>
            <w:tcW w:w="2649" w:type="dxa"/>
          </w:tcPr>
          <w:p w:rsidR="00F902BA" w:rsidRDefault="00F902BA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786" w:type="dxa"/>
            <w:hideMark/>
          </w:tcPr>
          <w:p w:rsidR="00F902BA" w:rsidRDefault="00F902B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 </w:t>
            </w:r>
          </w:p>
        </w:tc>
        <w:tc>
          <w:tcPr>
            <w:tcW w:w="4454" w:type="dxa"/>
            <w:hideMark/>
          </w:tcPr>
          <w:p w:rsidR="00F902BA" w:rsidRDefault="00F902BA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F902BA" w:rsidTr="00F902BA">
        <w:trPr>
          <w:trHeight w:val="20"/>
        </w:trPr>
        <w:tc>
          <w:tcPr>
            <w:tcW w:w="2649" w:type="dxa"/>
          </w:tcPr>
          <w:p w:rsidR="00F902BA" w:rsidRDefault="00F902BA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786" w:type="dxa"/>
            <w:hideMark/>
          </w:tcPr>
          <w:p w:rsidR="00F902BA" w:rsidRDefault="00F902BA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 </w:t>
            </w:r>
          </w:p>
        </w:tc>
        <w:tc>
          <w:tcPr>
            <w:tcW w:w="4454" w:type="dxa"/>
            <w:hideMark/>
          </w:tcPr>
          <w:p w:rsidR="00F902BA" w:rsidRDefault="00F902BA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политических наук, доцент Нижнекамского филиала Института экономики, управления и права (по согласованию) </w:t>
            </w:r>
          </w:p>
        </w:tc>
      </w:tr>
    </w:tbl>
    <w:p w:rsidR="00F902BA" w:rsidRDefault="00F902BA" w:rsidP="00F902BA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Число   членов   комиссии,   принимающих   участие   в   заседании   комиссии, составляет 8 человек. Число членов комиссии, не замещающих должности муниципальной  службы   в   органах   местного самоуправления, составляет 2 человека.  Кворум для  проведения  заседания  комиссии  имеется.</w:t>
      </w:r>
    </w:p>
    <w:p w:rsidR="00F902BA" w:rsidRDefault="00F902BA" w:rsidP="00F902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</w:p>
    <w:p w:rsidR="00F902BA" w:rsidRDefault="00F902BA" w:rsidP="00F902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Повестка дня:</w:t>
      </w:r>
    </w:p>
    <w:p w:rsidR="00F902BA" w:rsidRDefault="00F902BA" w:rsidP="00F902BA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Рассмотрение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сообщени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tt-RU"/>
        </w:rPr>
        <w:t>я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работодателя о заключении трудового договора с гражданином, замещавшем должность муниципальной службы </w:t>
      </w:r>
    </w:p>
    <w:p w:rsidR="00F902BA" w:rsidRDefault="00F902BA" w:rsidP="00F902BA">
      <w:pPr>
        <w:shd w:val="clear" w:color="auto" w:fill="FFFFFF"/>
        <w:spacing w:line="24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Слушали: Гарипов Р.З.</w:t>
      </w:r>
    </w:p>
    <w:p w:rsidR="00F902BA" w:rsidRDefault="00F902BA" w:rsidP="00F90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соблюдения гражданами, замещавшими должность муниципальной службы, запретов, установленных законодательством о муниципальной службе в части  трудоустройства после увольнения с муниципальной службы предлагаю рассмотреть  уведомление  от 02 августа   2017 года, поступившее  от  И.о начальнику МБУ «Управление по делам молодежи и спорту Исполнительного комитета Нижнекамского муниципального района  РТ»  о приеме на работу в МБУ «Культурно-спортивный комплекс «Ильинка» на должность администратора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2BA">
        <w:rPr>
          <w:rFonts w:ascii="Times New Roman" w:hAnsi="Times New Roman" w:cs="Times New Roman"/>
          <w:sz w:val="28"/>
          <w:szCs w:val="28"/>
        </w:rPr>
        <w:t xml:space="preserve">  </w:t>
      </w:r>
      <w:r w:rsidRPr="006A0713">
        <w:rPr>
          <w:rFonts w:ascii="Times New Roman" w:hAnsi="Times New Roman" w:cs="Times New Roman"/>
          <w:i/>
          <w:sz w:val="28"/>
          <w:szCs w:val="28"/>
        </w:rPr>
        <w:t xml:space="preserve">Ф.И.О.  </w:t>
      </w:r>
      <w:r w:rsidRPr="00F902BA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902BA" w:rsidRDefault="00F902BA" w:rsidP="00F90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занимаемой должности </w:t>
      </w:r>
      <w:r w:rsidRPr="006A0713">
        <w:rPr>
          <w:rFonts w:ascii="Times New Roman" w:hAnsi="Times New Roman" w:cs="Times New Roman"/>
          <w:i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 исполняет следующие обязанности: </w:t>
      </w:r>
    </w:p>
    <w:p w:rsidR="00F902BA" w:rsidRDefault="00F902BA" w:rsidP="00F90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осуществляет работы по эффективному и культурному обслуживанию посетителей, созданию для них комфортных условий, обеспечение контроля за сохранностью материальных ценностей, консультация посетителей по вопросам, касающимся оказываемых услуг, принятие мер по предотвращению и ликвидации конфликтных ситуаций, рассмотрение претензий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связанных с неудовлетворительным обслуживанием посетителей, проведение необходимых организационно-технических мероприятий, информированию руководства об имеющихся недостатках в обслуживании посетителей, принимаемых мерах по их ликвидации. </w:t>
      </w:r>
    </w:p>
    <w:p w:rsidR="00F902BA" w:rsidRDefault="00F902BA" w:rsidP="00F902BA">
      <w:pPr>
        <w:shd w:val="clear" w:color="auto" w:fill="FFFFFF"/>
        <w:spacing w:line="24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  <w:t xml:space="preserve">         Выступил: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Умникова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F902BA" w:rsidRDefault="00F902BA" w:rsidP="00F902B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6A0713">
        <w:rPr>
          <w:rFonts w:ascii="Times New Roman" w:hAnsi="Times New Roman" w:cs="Times New Roman"/>
          <w:i/>
          <w:sz w:val="28"/>
          <w:szCs w:val="28"/>
        </w:rPr>
        <w:t>Ф.И.</w:t>
      </w:r>
      <w:proofErr w:type="gramStart"/>
      <w:r w:rsidRPr="006A0713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 главного специалиста отдела экономического прогнозирования, транспорта и связи    Исполнительного комитета Нижнекамского муниципального района заключалась  в следующем:</w:t>
      </w:r>
    </w:p>
    <w:p w:rsidR="00F902BA" w:rsidRDefault="00F902BA" w:rsidP="00F90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разработке прогнозов социально-экономического развития муниципального образования «Нижнекамский муниципальный район»;</w:t>
      </w:r>
    </w:p>
    <w:p w:rsidR="00F902BA" w:rsidRDefault="00F902BA" w:rsidP="00F90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расчета индикатора оценки эффективности деятельности органов местного самоуправления; осуществление контроля достижения запланированных результатов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902BA" w:rsidRDefault="00F902BA" w:rsidP="00F90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осуществление сбора и обработки статистических данных по основным показателям предприятий и организаций Нижнекамского муниципального района; </w:t>
      </w:r>
    </w:p>
    <w:p w:rsidR="00F902BA" w:rsidRDefault="00F902BA" w:rsidP="00F90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ежемесячный  анализ социально-экономического положения муниципального образовании «Нижнекамский муниципальный район»  на основе статистических данных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902BA" w:rsidRDefault="00F902BA" w:rsidP="00F90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ежемесячного анализа состояния экономического положения, тенденций социально-экономического развития муниципального образования «Нижнекамский муниципальный район» и участие в подготовке  информации о состоянии экономики;</w:t>
      </w:r>
    </w:p>
    <w:p w:rsidR="00F902BA" w:rsidRDefault="00F902BA" w:rsidP="00F90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соответствия действующему законодательству подготавливаемых отделом проектов нормативных актов, документов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2BA" w:rsidRDefault="00F902BA" w:rsidP="00F90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проведении анализа финансо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хозяйственной деятельности предприятий и организаций транспорта и в связи Нижнекамского муниципального района Республики Татарстан и подготовке предложений по повышению эффективности их функционирования .</w:t>
      </w:r>
    </w:p>
    <w:p w:rsidR="00F902BA" w:rsidRDefault="00F902BA" w:rsidP="00F90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ким образом, проанализировав должностные обязанности </w:t>
      </w:r>
      <w:r w:rsidRPr="006A0713">
        <w:rPr>
          <w:rFonts w:ascii="Times New Roman" w:hAnsi="Times New Roman" w:cs="Times New Roman"/>
          <w:i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 предлагаю дать согласие на замещение </w:t>
      </w:r>
      <w:r w:rsidRPr="006A0713">
        <w:rPr>
          <w:rFonts w:ascii="Times New Roman" w:hAnsi="Times New Roman" w:cs="Times New Roman"/>
          <w:i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 должности администратор в муниципальном бюджетном учреждении «Культурно-спортивный комплекс «Ильинка».</w:t>
      </w:r>
    </w:p>
    <w:p w:rsidR="00F902BA" w:rsidRDefault="00F902BA" w:rsidP="00F902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F902BA" w:rsidRDefault="00F902BA" w:rsidP="00F90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Исходя из  должностных обязанностей </w:t>
      </w:r>
      <w:r w:rsidRPr="006A0713">
        <w:rPr>
          <w:rFonts w:ascii="Times New Roman" w:hAnsi="Times New Roman" w:cs="Times New Roman"/>
          <w:i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, решили, что  конфликт интересов по данному вопросу отсутствует, дать согласие на замещение </w:t>
      </w:r>
      <w:r w:rsidRPr="006A0713">
        <w:rPr>
          <w:rFonts w:ascii="Times New Roman" w:hAnsi="Times New Roman" w:cs="Times New Roman"/>
          <w:i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 должности администратор в муниципальном бюджетном учреждении «Культурно-спортивный комплекс «Ильинка».</w:t>
      </w:r>
    </w:p>
    <w:p w:rsidR="00F902BA" w:rsidRDefault="00F902BA" w:rsidP="00F902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F902BA" w:rsidRDefault="00F902BA" w:rsidP="00F902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</w:p>
    <w:p w:rsidR="00F902BA" w:rsidRDefault="00F902BA" w:rsidP="00F902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</w:t>
      </w:r>
      <w:proofErr w:type="gramStart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?</w:t>
      </w:r>
      <w:proofErr w:type="gramEnd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F902BA" w:rsidRDefault="00F902BA" w:rsidP="00F902BA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«За» -8 человек;</w:t>
      </w:r>
    </w:p>
    <w:p w:rsidR="00F902BA" w:rsidRDefault="00F902BA" w:rsidP="00F902BA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F902BA" w:rsidRDefault="00F902BA" w:rsidP="00F902BA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p w:rsidR="00F902BA" w:rsidRDefault="00F902BA" w:rsidP="00F902BA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tbl>
      <w:tblPr>
        <w:tblW w:w="11808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F902BA" w:rsidTr="00F902BA">
        <w:trPr>
          <w:trHeight w:val="680"/>
        </w:trPr>
        <w:tc>
          <w:tcPr>
            <w:tcW w:w="7338" w:type="dxa"/>
            <w:hideMark/>
          </w:tcPr>
          <w:p w:rsidR="00F902BA" w:rsidRDefault="00F902B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F902BA" w:rsidRDefault="00F902B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</w:tr>
      <w:tr w:rsidR="00F902BA" w:rsidTr="00F902BA">
        <w:trPr>
          <w:trHeight w:val="680"/>
        </w:trPr>
        <w:tc>
          <w:tcPr>
            <w:tcW w:w="7338" w:type="dxa"/>
            <w:hideMark/>
          </w:tcPr>
          <w:p w:rsidR="00F902BA" w:rsidRDefault="00F902B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Заместитель председателя</w:t>
            </w:r>
          </w:p>
          <w:p w:rsidR="00F902BA" w:rsidRDefault="00F902B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комиссии</w:t>
            </w:r>
          </w:p>
        </w:tc>
        <w:tc>
          <w:tcPr>
            <w:tcW w:w="4470" w:type="dxa"/>
            <w:hideMark/>
          </w:tcPr>
          <w:p w:rsidR="00F902BA" w:rsidRDefault="00F902B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</w:tr>
      <w:tr w:rsidR="00F902BA" w:rsidTr="00F902BA">
        <w:trPr>
          <w:trHeight w:val="20"/>
        </w:trPr>
        <w:tc>
          <w:tcPr>
            <w:tcW w:w="7338" w:type="dxa"/>
          </w:tcPr>
          <w:p w:rsidR="00F902BA" w:rsidRDefault="00F902BA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  <w:lang w:val="en-US"/>
              </w:rPr>
            </w:pPr>
          </w:p>
          <w:p w:rsidR="00F902BA" w:rsidRDefault="00F902BA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4470" w:type="dxa"/>
          </w:tcPr>
          <w:p w:rsidR="00F902BA" w:rsidRDefault="00F902B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02BA" w:rsidRDefault="00F902B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:rsidR="00F902BA" w:rsidRDefault="00F902B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2BA" w:rsidTr="00F902BA">
        <w:trPr>
          <w:trHeight w:val="20"/>
        </w:trPr>
        <w:tc>
          <w:tcPr>
            <w:tcW w:w="7338" w:type="dxa"/>
          </w:tcPr>
          <w:p w:rsidR="00F902BA" w:rsidRDefault="00F902BA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  <w:lang w:val="en-US"/>
              </w:rPr>
            </w:pPr>
          </w:p>
          <w:p w:rsidR="00F902BA" w:rsidRDefault="00F902BA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  <w:lang w:val="tt-RU"/>
              </w:rPr>
            </w:pPr>
          </w:p>
          <w:p w:rsidR="00F902BA" w:rsidRDefault="00F902BA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t>Члены комиссии:</w:t>
            </w:r>
          </w:p>
          <w:p w:rsidR="00F902BA" w:rsidRDefault="00F902BA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</w:pPr>
          </w:p>
        </w:tc>
        <w:tc>
          <w:tcPr>
            <w:tcW w:w="4470" w:type="dxa"/>
          </w:tcPr>
          <w:p w:rsidR="00F902BA" w:rsidRDefault="00F902B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02BA" w:rsidRDefault="00F902B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902BA" w:rsidRDefault="00F902B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</w:tr>
      <w:tr w:rsidR="00F902BA" w:rsidTr="00F902BA">
        <w:trPr>
          <w:trHeight w:val="20"/>
        </w:trPr>
        <w:tc>
          <w:tcPr>
            <w:tcW w:w="7338" w:type="dxa"/>
          </w:tcPr>
          <w:p w:rsidR="00F902BA" w:rsidRDefault="00F902BA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  <w:lang w:val="en-US"/>
              </w:rPr>
            </w:pPr>
          </w:p>
        </w:tc>
        <w:tc>
          <w:tcPr>
            <w:tcW w:w="4470" w:type="dxa"/>
          </w:tcPr>
          <w:p w:rsidR="00F902BA" w:rsidRDefault="00F902B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02BA" w:rsidRDefault="00F902B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Курдюкова  О.Н.</w:t>
            </w:r>
          </w:p>
          <w:p w:rsidR="00F902BA" w:rsidRDefault="00F902B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902BA" w:rsidTr="00F902BA">
        <w:trPr>
          <w:trHeight w:val="20"/>
        </w:trPr>
        <w:tc>
          <w:tcPr>
            <w:tcW w:w="7338" w:type="dxa"/>
          </w:tcPr>
          <w:p w:rsidR="00F902BA" w:rsidRDefault="00F902B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F902BA" w:rsidRDefault="00F902B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2BA" w:rsidRDefault="00F902B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И.М</w:t>
            </w:r>
          </w:p>
          <w:p w:rsidR="00F902BA" w:rsidRDefault="00F902B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902BA" w:rsidTr="00F902BA">
        <w:trPr>
          <w:trHeight w:val="20"/>
        </w:trPr>
        <w:tc>
          <w:tcPr>
            <w:tcW w:w="7338" w:type="dxa"/>
          </w:tcPr>
          <w:p w:rsidR="00F902BA" w:rsidRDefault="00F902B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F902BA" w:rsidRDefault="00F902B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2BA" w:rsidRDefault="00F902B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Н.С. </w:t>
            </w:r>
          </w:p>
          <w:p w:rsidR="00F902BA" w:rsidRDefault="00F902B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902BA" w:rsidTr="00F902BA">
        <w:trPr>
          <w:trHeight w:val="20"/>
        </w:trPr>
        <w:tc>
          <w:tcPr>
            <w:tcW w:w="7338" w:type="dxa"/>
          </w:tcPr>
          <w:p w:rsidR="00F902BA" w:rsidRDefault="00F902B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F902BA" w:rsidRDefault="00F902B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2BA" w:rsidRDefault="00F902B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Ю.</w:t>
            </w:r>
          </w:p>
        </w:tc>
      </w:tr>
    </w:tbl>
    <w:p w:rsidR="00F902BA" w:rsidRDefault="00F902BA" w:rsidP="00F902BA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p w:rsidR="00F902BA" w:rsidRDefault="00F902BA" w:rsidP="00F902BA"/>
    <w:p w:rsidR="00F902BA" w:rsidRDefault="00F902BA" w:rsidP="00F902BA"/>
    <w:p w:rsidR="00F902BA" w:rsidRDefault="00F902BA" w:rsidP="00F902BA"/>
    <w:p w:rsidR="00F902BA" w:rsidRDefault="00F902BA" w:rsidP="00F902BA"/>
    <w:p w:rsidR="00F902BA" w:rsidRDefault="00F902BA" w:rsidP="00F902BA">
      <w:pPr>
        <w:shd w:val="clear" w:color="auto" w:fill="FFFFFF"/>
        <w:spacing w:after="0" w:line="240" w:lineRule="auto"/>
        <w:ind w:firstLine="708"/>
        <w:jc w:val="both"/>
      </w:pPr>
    </w:p>
    <w:p w:rsidR="00F36B6F" w:rsidRDefault="00F36B6F"/>
    <w:sectPr w:rsidR="00F3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BA"/>
    <w:rsid w:val="008879C9"/>
    <w:rsid w:val="00F36B6F"/>
    <w:rsid w:val="00F9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4563</Characters>
  <Application>Microsoft Office Word</Application>
  <DocSecurity>0</DocSecurity>
  <Lines>38</Lines>
  <Paragraphs>10</Paragraphs>
  <ScaleCrop>false</ScaleCrop>
  <Company>1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dcterms:created xsi:type="dcterms:W3CDTF">2017-09-05T10:34:00Z</dcterms:created>
  <dcterms:modified xsi:type="dcterms:W3CDTF">2017-09-05T10:34:00Z</dcterms:modified>
</cp:coreProperties>
</file>