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53210A" w:rsidRPr="007F5CCC" w:rsidTr="00374F66">
        <w:trPr>
          <w:trHeight w:val="1275"/>
        </w:trPr>
        <w:tc>
          <w:tcPr>
            <w:tcW w:w="4536" w:type="dxa"/>
          </w:tcPr>
          <w:p w:rsidR="0053210A" w:rsidRDefault="0053210A" w:rsidP="00374F66">
            <w:pPr>
              <w:jc w:val="center"/>
              <w:rPr>
                <w:b/>
                <w:sz w:val="20"/>
                <w:lang w:val="en-US"/>
              </w:rPr>
            </w:pPr>
          </w:p>
          <w:p w:rsidR="0053210A" w:rsidRPr="00711B6B" w:rsidRDefault="0053210A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53210A" w:rsidRPr="00711B6B" w:rsidRDefault="0053210A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53210A" w:rsidRPr="00711B6B" w:rsidRDefault="0053210A" w:rsidP="00374F6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53210A" w:rsidRPr="00711B6B" w:rsidRDefault="0053210A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53210A" w:rsidRPr="00EA2384" w:rsidRDefault="0053210A" w:rsidP="00374F6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53210A" w:rsidRDefault="0053210A" w:rsidP="00374F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53210A" w:rsidRPr="00807621" w:rsidRDefault="0053210A" w:rsidP="00374F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53210A" w:rsidRDefault="0053210A" w:rsidP="00374F6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53210A" w:rsidRDefault="0053210A" w:rsidP="00374F66">
            <w:pPr>
              <w:jc w:val="center"/>
              <w:rPr>
                <w:b/>
                <w:sz w:val="20"/>
                <w:lang w:val="en-US"/>
              </w:rPr>
            </w:pPr>
          </w:p>
          <w:p w:rsidR="0053210A" w:rsidRPr="00711B6B" w:rsidRDefault="0053210A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3210A" w:rsidRPr="00711B6B" w:rsidRDefault="0053210A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53210A" w:rsidRPr="00711B6B" w:rsidRDefault="0053210A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53210A" w:rsidRPr="00711B6B" w:rsidRDefault="0053210A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53210A" w:rsidRPr="00EA2384" w:rsidRDefault="0053210A" w:rsidP="00374F6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53210A" w:rsidRDefault="0053210A" w:rsidP="00374F6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53210A" w:rsidRPr="00807621" w:rsidRDefault="0053210A" w:rsidP="00374F6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53210A" w:rsidRPr="008E3144" w:rsidTr="00374F66">
        <w:trPr>
          <w:trHeight w:val="177"/>
        </w:trPr>
        <w:tc>
          <w:tcPr>
            <w:tcW w:w="5246" w:type="dxa"/>
            <w:gridSpan w:val="2"/>
          </w:tcPr>
          <w:p w:rsidR="0053210A" w:rsidRPr="008E3144" w:rsidRDefault="0053210A" w:rsidP="00374F6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53210A" w:rsidRPr="008E3144" w:rsidRDefault="0053210A" w:rsidP="00374F6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53210A" w:rsidRPr="008E3144" w:rsidRDefault="0053210A" w:rsidP="00374F6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53210A" w:rsidRPr="008E3144" w:rsidRDefault="0053210A" w:rsidP="00374F6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101</w:t>
            </w:r>
          </w:p>
        </w:tc>
        <w:tc>
          <w:tcPr>
            <w:tcW w:w="4393" w:type="dxa"/>
            <w:gridSpan w:val="2"/>
          </w:tcPr>
          <w:p w:rsidR="0053210A" w:rsidRPr="008E3144" w:rsidRDefault="0053210A" w:rsidP="00374F6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53210A" w:rsidRPr="008E3144" w:rsidRDefault="0053210A" w:rsidP="00374F6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53210A" w:rsidRPr="008E3144" w:rsidRDefault="0053210A" w:rsidP="00374F6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53210A" w:rsidRPr="008E3144" w:rsidRDefault="0053210A" w:rsidP="0053210A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 нче октябрь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53210A" w:rsidRDefault="005321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EE5195" w:rsidTr="0053210A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EB257D" w:rsidRPr="00EE5195" w:rsidRDefault="00253BD3" w:rsidP="0053210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53BD3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253BD3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253BD3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53BD3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C9266A" w:rsidRPr="00EE5195" w:rsidRDefault="00C9266A" w:rsidP="00EB257D">
      <w:pPr>
        <w:jc w:val="both"/>
        <w:rPr>
          <w:sz w:val="28"/>
          <w:szCs w:val="28"/>
        </w:rPr>
      </w:pPr>
    </w:p>
    <w:p w:rsidR="00253BD3" w:rsidRPr="00EE5195" w:rsidRDefault="00253BD3" w:rsidP="00EE5195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Россия </w:t>
      </w:r>
      <w:proofErr w:type="spellStart"/>
      <w:r w:rsidRPr="00253BD3">
        <w:rPr>
          <w:sz w:val="28"/>
          <w:szCs w:val="28"/>
        </w:rPr>
        <w:t>Федерациясе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proofErr w:type="gramStart"/>
      <w:r w:rsidRPr="00253BD3">
        <w:rPr>
          <w:sz w:val="28"/>
          <w:szCs w:val="28"/>
        </w:rPr>
        <w:t>Ш</w:t>
      </w:r>
      <w:proofErr w:type="gramEnd"/>
      <w:r w:rsidRPr="00253BD3">
        <w:rPr>
          <w:sz w:val="28"/>
          <w:szCs w:val="28"/>
        </w:rPr>
        <w:t>әһәр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кодексының</w:t>
      </w:r>
      <w:proofErr w:type="spellEnd"/>
      <w:r w:rsidRPr="00253BD3">
        <w:rPr>
          <w:sz w:val="28"/>
          <w:szCs w:val="28"/>
        </w:rPr>
        <w:t xml:space="preserve"> 40 </w:t>
      </w:r>
      <w:proofErr w:type="spellStart"/>
      <w:r w:rsidRPr="00253BD3">
        <w:rPr>
          <w:sz w:val="28"/>
          <w:szCs w:val="28"/>
        </w:rPr>
        <w:t>статьясы</w:t>
      </w:r>
      <w:proofErr w:type="spellEnd"/>
      <w:r w:rsidRPr="00253BD3">
        <w:rPr>
          <w:sz w:val="28"/>
          <w:szCs w:val="28"/>
        </w:rPr>
        <w:t>, Россия</w:t>
      </w:r>
      <w:r w:rsidR="00C4111B">
        <w:rPr>
          <w:sz w:val="28"/>
          <w:szCs w:val="28"/>
        </w:rPr>
        <w:t xml:space="preserve">                 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Федерациясе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Шәһәр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кодексының</w:t>
      </w:r>
      <w:proofErr w:type="spellEnd"/>
      <w:r w:rsidRPr="00253BD3">
        <w:rPr>
          <w:sz w:val="28"/>
          <w:szCs w:val="28"/>
        </w:rPr>
        <w:t xml:space="preserve"> 5.1 </w:t>
      </w:r>
      <w:proofErr w:type="spellStart"/>
      <w:r w:rsidRPr="00253BD3">
        <w:rPr>
          <w:sz w:val="28"/>
          <w:szCs w:val="28"/>
        </w:rPr>
        <w:t>статьясы</w:t>
      </w:r>
      <w:proofErr w:type="spellEnd"/>
      <w:r w:rsidRPr="00253BD3">
        <w:rPr>
          <w:sz w:val="28"/>
          <w:szCs w:val="28"/>
        </w:rPr>
        <w:t xml:space="preserve">, «Россия </w:t>
      </w:r>
      <w:r w:rsidR="0053210A">
        <w:rPr>
          <w:sz w:val="28"/>
          <w:szCs w:val="28"/>
        </w:rPr>
        <w:t xml:space="preserve">                              </w:t>
      </w:r>
      <w:proofErr w:type="spellStart"/>
      <w:r w:rsidRPr="00253BD3">
        <w:rPr>
          <w:sz w:val="28"/>
          <w:szCs w:val="28"/>
        </w:rPr>
        <w:t>Федерациясендә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җирле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үзидарә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оештыруның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гомуми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253BD3">
        <w:rPr>
          <w:sz w:val="28"/>
          <w:szCs w:val="28"/>
        </w:rPr>
        <w:t>тябрендәге</w:t>
      </w:r>
      <w:proofErr w:type="spellEnd"/>
      <w:r w:rsidRPr="00253BD3">
        <w:rPr>
          <w:sz w:val="28"/>
          <w:szCs w:val="28"/>
        </w:rPr>
        <w:t xml:space="preserve"> 131-ФЗ </w:t>
      </w:r>
      <w:proofErr w:type="spellStart"/>
      <w:r w:rsidRPr="00253BD3">
        <w:rPr>
          <w:sz w:val="28"/>
          <w:szCs w:val="28"/>
        </w:rPr>
        <w:t>номерлы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Федераль</w:t>
      </w:r>
      <w:proofErr w:type="spellEnd"/>
      <w:r w:rsidRPr="00253BD3">
        <w:rPr>
          <w:sz w:val="28"/>
          <w:szCs w:val="28"/>
        </w:rPr>
        <w:t xml:space="preserve"> закон </w:t>
      </w:r>
      <w:proofErr w:type="spellStart"/>
      <w:r w:rsidRPr="00253BD3">
        <w:rPr>
          <w:sz w:val="28"/>
          <w:szCs w:val="28"/>
        </w:rPr>
        <w:t>нигезендә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районы </w:t>
      </w:r>
      <w:proofErr w:type="spellStart"/>
      <w:r w:rsidRPr="00253BD3">
        <w:rPr>
          <w:sz w:val="28"/>
          <w:szCs w:val="28"/>
        </w:rPr>
        <w:t>Советының</w:t>
      </w:r>
      <w:proofErr w:type="spellEnd"/>
      <w:r w:rsidRPr="00253BD3">
        <w:rPr>
          <w:sz w:val="28"/>
          <w:szCs w:val="28"/>
        </w:rPr>
        <w:t xml:space="preserve"> 2006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13 </w:t>
      </w:r>
      <w:proofErr w:type="spellStart"/>
      <w:r w:rsidRPr="00253BD3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 </w:t>
      </w:r>
      <w:proofErr w:type="spellStart"/>
      <w:r>
        <w:rPr>
          <w:sz w:val="28"/>
          <w:szCs w:val="28"/>
        </w:rPr>
        <w:t>Респуб</w:t>
      </w:r>
      <w:r w:rsidRPr="00253BD3">
        <w:rPr>
          <w:sz w:val="28"/>
          <w:szCs w:val="28"/>
        </w:rPr>
        <w:t>ликасы</w:t>
      </w:r>
      <w:proofErr w:type="spellEnd"/>
      <w:r w:rsidRPr="00253BD3">
        <w:rPr>
          <w:sz w:val="28"/>
          <w:szCs w:val="28"/>
        </w:rPr>
        <w:t xml:space="preserve"> «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районы»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берәмлегендә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="00C4111B">
        <w:rPr>
          <w:sz w:val="28"/>
          <w:szCs w:val="28"/>
        </w:rPr>
        <w:t xml:space="preserve"> 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оештыру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</w:t>
      </w:r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тәртибе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турында</w:t>
      </w:r>
      <w:proofErr w:type="spellEnd"/>
      <w:r w:rsidRPr="00253BD3">
        <w:rPr>
          <w:sz w:val="28"/>
          <w:szCs w:val="28"/>
        </w:rPr>
        <w:t xml:space="preserve">» </w:t>
      </w:r>
      <w:proofErr w:type="spellStart"/>
      <w:r w:rsidRPr="00253BD3">
        <w:rPr>
          <w:sz w:val="28"/>
          <w:szCs w:val="28"/>
        </w:rPr>
        <w:t>карары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белән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карар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бирәм</w:t>
      </w:r>
      <w:proofErr w:type="spellEnd"/>
      <w:r w:rsidRPr="00253BD3">
        <w:rPr>
          <w:sz w:val="28"/>
          <w:szCs w:val="28"/>
        </w:rPr>
        <w:t>: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1. </w:t>
      </w:r>
      <w:proofErr w:type="spellStart"/>
      <w:r w:rsidRPr="00253BD3">
        <w:rPr>
          <w:sz w:val="28"/>
          <w:szCs w:val="28"/>
        </w:rPr>
        <w:t>Җир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кишәрлекләренең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ителгән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иң</w:t>
      </w:r>
      <w:proofErr w:type="spellEnd"/>
      <w:r w:rsidRPr="00253BD3">
        <w:rPr>
          <w:sz w:val="28"/>
          <w:szCs w:val="28"/>
        </w:rPr>
        <w:t xml:space="preserve"> чик </w:t>
      </w:r>
      <w:proofErr w:type="spellStart"/>
      <w:r w:rsidRPr="00253BD3">
        <w:rPr>
          <w:sz w:val="28"/>
          <w:szCs w:val="28"/>
        </w:rPr>
        <w:t>параметрла-рыннан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тайпылуга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мәсьәләсе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билгеләргә</w:t>
      </w:r>
      <w:proofErr w:type="spellEnd"/>
      <w:r w:rsidR="00C4111B">
        <w:rPr>
          <w:sz w:val="28"/>
          <w:szCs w:val="28"/>
        </w:rPr>
        <w:t xml:space="preserve">               </w:t>
      </w:r>
      <w:r w:rsidRPr="00253BD3">
        <w:rPr>
          <w:sz w:val="28"/>
          <w:szCs w:val="28"/>
        </w:rPr>
        <w:t xml:space="preserve"> (1 </w:t>
      </w:r>
      <w:proofErr w:type="spellStart"/>
      <w:r w:rsidRPr="00253BD3">
        <w:rPr>
          <w:sz w:val="28"/>
          <w:szCs w:val="28"/>
        </w:rPr>
        <w:t>нче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кушымта</w:t>
      </w:r>
      <w:proofErr w:type="spellEnd"/>
      <w:r w:rsidRPr="00253BD3">
        <w:rPr>
          <w:sz w:val="28"/>
          <w:szCs w:val="28"/>
        </w:rPr>
        <w:t xml:space="preserve">).  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2. </w:t>
      </w:r>
      <w:proofErr w:type="spellStart"/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ителгән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чик </w:t>
      </w:r>
      <w:proofErr w:type="spellStart"/>
      <w:r>
        <w:rPr>
          <w:sz w:val="28"/>
          <w:szCs w:val="28"/>
        </w:rPr>
        <w:t>параметрларыннан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тайпылуг</w:t>
      </w:r>
      <w:r w:rsidRPr="00253BD3">
        <w:rPr>
          <w:sz w:val="28"/>
          <w:szCs w:val="28"/>
        </w:rPr>
        <w:t>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комиссиясе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составын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расларга</w:t>
      </w:r>
      <w:proofErr w:type="spellEnd"/>
      <w:r w:rsidR="0053210A">
        <w:rPr>
          <w:sz w:val="28"/>
          <w:szCs w:val="28"/>
        </w:rPr>
        <w:t xml:space="preserve">             </w:t>
      </w:r>
      <w:r w:rsidRPr="00253BD3">
        <w:rPr>
          <w:sz w:val="28"/>
          <w:szCs w:val="28"/>
        </w:rPr>
        <w:t xml:space="preserve"> (2 </w:t>
      </w:r>
      <w:proofErr w:type="spellStart"/>
      <w:r w:rsidRPr="00253BD3">
        <w:rPr>
          <w:sz w:val="28"/>
          <w:szCs w:val="28"/>
        </w:rPr>
        <w:t>нче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кушымта</w:t>
      </w:r>
      <w:proofErr w:type="spellEnd"/>
      <w:r w:rsidRPr="00253BD3">
        <w:rPr>
          <w:sz w:val="28"/>
          <w:szCs w:val="28"/>
        </w:rPr>
        <w:t>).</w:t>
      </w:r>
    </w:p>
    <w:p w:rsidR="00253BD3" w:rsidRPr="00EE5195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 </w:t>
      </w:r>
      <w:proofErr w:type="spellStart"/>
      <w:r w:rsidRPr="00253BD3">
        <w:rPr>
          <w:sz w:val="28"/>
          <w:szCs w:val="28"/>
        </w:rPr>
        <w:t>Билгеләргә</w:t>
      </w:r>
      <w:proofErr w:type="spellEnd"/>
      <w:r w:rsidRPr="00253BD3">
        <w:rPr>
          <w:sz w:val="28"/>
          <w:szCs w:val="28"/>
        </w:rPr>
        <w:t>:</w:t>
      </w:r>
    </w:p>
    <w:p w:rsidR="00253BD3" w:rsidRPr="00253BD3" w:rsidRDefault="00253BD3" w:rsidP="00253B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3.1.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тыңлауларны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оештыручы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253BD3">
        <w:rPr>
          <w:sz w:val="28"/>
          <w:szCs w:val="28"/>
        </w:rPr>
        <w:t>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комиссияне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3.2. проект </w:t>
      </w:r>
      <w:proofErr w:type="spellStart"/>
      <w:r w:rsidRPr="00253BD3">
        <w:rPr>
          <w:sz w:val="28"/>
          <w:szCs w:val="28"/>
        </w:rPr>
        <w:t>экспозициясен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ачу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урыны</w:t>
      </w:r>
      <w:proofErr w:type="spellEnd"/>
      <w:r w:rsidRPr="00253BD3">
        <w:rPr>
          <w:sz w:val="28"/>
          <w:szCs w:val="28"/>
        </w:rPr>
        <w:t xml:space="preserve">: </w:t>
      </w:r>
      <w:proofErr w:type="spellStart"/>
      <w:r w:rsidRPr="00253BD3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253BD3">
        <w:rPr>
          <w:sz w:val="28"/>
          <w:szCs w:val="28"/>
        </w:rPr>
        <w:t xml:space="preserve">ры, 2А </w:t>
      </w:r>
      <w:proofErr w:type="spellStart"/>
      <w:r w:rsidRPr="00253BD3">
        <w:rPr>
          <w:sz w:val="28"/>
          <w:szCs w:val="28"/>
        </w:rPr>
        <w:t>йорт</w:t>
      </w:r>
      <w:proofErr w:type="spellEnd"/>
      <w:r w:rsidRPr="00253BD3">
        <w:rPr>
          <w:sz w:val="28"/>
          <w:szCs w:val="28"/>
        </w:rPr>
        <w:t>, «</w:t>
      </w:r>
      <w:proofErr w:type="spellStart"/>
      <w:r w:rsidRPr="00253BD3">
        <w:rPr>
          <w:sz w:val="28"/>
          <w:szCs w:val="28"/>
        </w:rPr>
        <w:t>Дәүләт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хезмәтләр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күрсәтүнең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күпфункцияле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үзәге</w:t>
      </w:r>
      <w:proofErr w:type="spellEnd"/>
      <w:r w:rsidRPr="00253BD3">
        <w:rPr>
          <w:sz w:val="28"/>
          <w:szCs w:val="28"/>
        </w:rPr>
        <w:t xml:space="preserve">» ДБУ;  </w:t>
      </w:r>
    </w:p>
    <w:p w:rsidR="00253BD3" w:rsidRPr="00253BD3" w:rsidRDefault="00253BD3" w:rsidP="00C411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3.3. проект </w:t>
      </w:r>
      <w:proofErr w:type="spellStart"/>
      <w:r w:rsidRPr="00253BD3">
        <w:rPr>
          <w:sz w:val="28"/>
          <w:szCs w:val="28"/>
        </w:rPr>
        <w:t>экспозициясен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ачу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датасы</w:t>
      </w:r>
      <w:proofErr w:type="spellEnd"/>
      <w:r w:rsidRPr="00253BD3">
        <w:rPr>
          <w:sz w:val="28"/>
          <w:szCs w:val="28"/>
        </w:rPr>
        <w:t xml:space="preserve"> </w:t>
      </w:r>
      <w:r w:rsidR="00C4111B">
        <w:rPr>
          <w:sz w:val="28"/>
          <w:szCs w:val="28"/>
        </w:rPr>
        <w:t>–</w:t>
      </w:r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2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октябрендә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C4111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3.4. проект </w:t>
      </w:r>
      <w:proofErr w:type="spellStart"/>
      <w:r w:rsidRPr="00253BD3">
        <w:rPr>
          <w:sz w:val="28"/>
          <w:szCs w:val="28"/>
        </w:rPr>
        <w:t>экспозициясен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</w:t>
      </w:r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сроклары</w:t>
      </w:r>
      <w:proofErr w:type="spellEnd"/>
      <w:r w:rsidRPr="00253BD3">
        <w:rPr>
          <w:sz w:val="28"/>
          <w:szCs w:val="28"/>
        </w:rPr>
        <w:t xml:space="preserve"> </w:t>
      </w:r>
      <w:r w:rsidR="00C4111B">
        <w:rPr>
          <w:sz w:val="28"/>
          <w:szCs w:val="28"/>
        </w:rPr>
        <w:t>–</w:t>
      </w:r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2 </w:t>
      </w:r>
      <w:proofErr w:type="spellStart"/>
      <w:r w:rsidRPr="00253BD3">
        <w:rPr>
          <w:sz w:val="28"/>
          <w:szCs w:val="28"/>
        </w:rPr>
        <w:t>октябреннән</w:t>
      </w:r>
      <w:proofErr w:type="spellEnd"/>
      <w:r w:rsidR="00C4111B">
        <w:rPr>
          <w:sz w:val="28"/>
          <w:szCs w:val="28"/>
        </w:rPr>
        <w:t xml:space="preserve">               </w:t>
      </w:r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9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>;</w:t>
      </w:r>
    </w:p>
    <w:p w:rsidR="00EE5195" w:rsidRDefault="00253BD3" w:rsidP="00253BD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3.5. проект </w:t>
      </w:r>
      <w:proofErr w:type="spellStart"/>
      <w:r w:rsidRPr="00253BD3">
        <w:rPr>
          <w:sz w:val="28"/>
          <w:szCs w:val="28"/>
        </w:rPr>
        <w:t>экспозициясендә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булырга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мөмкин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булган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көннәр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сәгат</w:t>
      </w:r>
      <w:r w:rsidRPr="00253BD3">
        <w:rPr>
          <w:sz w:val="28"/>
          <w:szCs w:val="28"/>
        </w:rPr>
        <w:t>ь</w:t>
      </w:r>
      <w:r w:rsidRPr="00253BD3">
        <w:rPr>
          <w:sz w:val="28"/>
          <w:szCs w:val="28"/>
        </w:rPr>
        <w:t>ләр</w:t>
      </w:r>
      <w:proofErr w:type="spellEnd"/>
      <w:r w:rsidRPr="00253BD3">
        <w:rPr>
          <w:sz w:val="28"/>
          <w:szCs w:val="28"/>
        </w:rPr>
        <w:t xml:space="preserve"> –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2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октябреннән</w:t>
      </w:r>
      <w:proofErr w:type="spellEnd"/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9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 xml:space="preserve"> 08:00 </w:t>
      </w:r>
      <w:proofErr w:type="spellStart"/>
      <w:r w:rsidRPr="00253BD3">
        <w:rPr>
          <w:sz w:val="28"/>
          <w:szCs w:val="28"/>
        </w:rPr>
        <w:t>дән</w:t>
      </w:r>
      <w:proofErr w:type="spellEnd"/>
      <w:r w:rsidRPr="00253BD3">
        <w:rPr>
          <w:sz w:val="28"/>
          <w:szCs w:val="28"/>
        </w:rPr>
        <w:t xml:space="preserve"> 17:00 </w:t>
      </w:r>
      <w:proofErr w:type="spellStart"/>
      <w:r w:rsidRPr="00253BD3">
        <w:rPr>
          <w:sz w:val="28"/>
          <w:szCs w:val="28"/>
        </w:rPr>
        <w:t>сәгатькә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3.6.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</w:t>
      </w:r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вакыты</w:t>
      </w:r>
      <w:proofErr w:type="spellEnd"/>
      <w:r w:rsidRPr="00253BD3">
        <w:rPr>
          <w:sz w:val="28"/>
          <w:szCs w:val="28"/>
        </w:rPr>
        <w:t xml:space="preserve"> – 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9 </w:t>
      </w:r>
      <w:proofErr w:type="spellStart"/>
      <w:r w:rsidRPr="00253BD3">
        <w:rPr>
          <w:sz w:val="28"/>
          <w:szCs w:val="28"/>
        </w:rPr>
        <w:t>октябрендә</w:t>
      </w:r>
      <w:proofErr w:type="spellEnd"/>
      <w:r w:rsidRPr="00253BD3">
        <w:rPr>
          <w:sz w:val="28"/>
          <w:szCs w:val="28"/>
        </w:rPr>
        <w:t xml:space="preserve"> </w:t>
      </w:r>
      <w:r w:rsidR="0053210A">
        <w:rPr>
          <w:sz w:val="28"/>
          <w:szCs w:val="28"/>
        </w:rPr>
        <w:t xml:space="preserve">               </w:t>
      </w:r>
      <w:r w:rsidRPr="00253BD3">
        <w:rPr>
          <w:sz w:val="28"/>
          <w:szCs w:val="28"/>
        </w:rPr>
        <w:t xml:space="preserve">11:00 </w:t>
      </w:r>
      <w:proofErr w:type="spellStart"/>
      <w:r w:rsidRPr="00253BD3">
        <w:rPr>
          <w:sz w:val="28"/>
          <w:szCs w:val="28"/>
        </w:rPr>
        <w:t>сәг</w:t>
      </w:r>
      <w:proofErr w:type="spellEnd"/>
      <w:r w:rsidRPr="00253BD3">
        <w:rPr>
          <w:sz w:val="28"/>
          <w:szCs w:val="28"/>
        </w:rPr>
        <w:t>.;</w:t>
      </w:r>
    </w:p>
    <w:p w:rsidR="00253BD3" w:rsidRDefault="00253BD3" w:rsidP="00253BD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3.7.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урыны</w:t>
      </w:r>
      <w:proofErr w:type="spellEnd"/>
      <w:r w:rsidRPr="00253BD3">
        <w:rPr>
          <w:sz w:val="28"/>
          <w:szCs w:val="28"/>
        </w:rPr>
        <w:t xml:space="preserve"> - </w:t>
      </w:r>
      <w:proofErr w:type="spellStart"/>
      <w:r w:rsidRPr="00253BD3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253BD3">
        <w:rPr>
          <w:sz w:val="28"/>
          <w:szCs w:val="28"/>
        </w:rPr>
        <w:t xml:space="preserve">ры, 2А </w:t>
      </w:r>
      <w:proofErr w:type="spellStart"/>
      <w:r w:rsidRPr="00253BD3">
        <w:rPr>
          <w:sz w:val="28"/>
          <w:szCs w:val="28"/>
        </w:rPr>
        <w:t>йорт</w:t>
      </w:r>
      <w:proofErr w:type="spellEnd"/>
      <w:r w:rsidRPr="00253BD3">
        <w:rPr>
          <w:sz w:val="28"/>
          <w:szCs w:val="28"/>
        </w:rPr>
        <w:t>, «</w:t>
      </w:r>
      <w:proofErr w:type="spellStart"/>
      <w:r w:rsidRPr="00253BD3">
        <w:rPr>
          <w:sz w:val="28"/>
          <w:szCs w:val="28"/>
        </w:rPr>
        <w:t>Дәүләт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хезмәтләр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күрсәтүнең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күпфункцияле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үзәге</w:t>
      </w:r>
      <w:proofErr w:type="spellEnd"/>
      <w:r w:rsidRPr="00253BD3">
        <w:rPr>
          <w:sz w:val="28"/>
          <w:szCs w:val="28"/>
        </w:rPr>
        <w:t xml:space="preserve">» ДБУ, 1 кат, </w:t>
      </w:r>
      <w:proofErr w:type="spellStart"/>
      <w:r w:rsidRPr="00253BD3">
        <w:rPr>
          <w:sz w:val="28"/>
          <w:szCs w:val="28"/>
        </w:rPr>
        <w:t>утырышлар</w:t>
      </w:r>
      <w:proofErr w:type="spellEnd"/>
      <w:r w:rsidRPr="00253BD3">
        <w:rPr>
          <w:sz w:val="28"/>
          <w:szCs w:val="28"/>
        </w:rPr>
        <w:t xml:space="preserve"> залы;</w:t>
      </w:r>
    </w:p>
    <w:p w:rsidR="00253BD3" w:rsidRDefault="00253BD3" w:rsidP="00253BD3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  <w:sectPr w:rsidR="00253BD3" w:rsidSect="0053210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53BD3" w:rsidRPr="00EE5195" w:rsidRDefault="00253BD3" w:rsidP="00EE51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253BD3">
        <w:rPr>
          <w:sz w:val="28"/>
          <w:szCs w:val="28"/>
        </w:rPr>
        <w:lastRenderedPageBreak/>
        <w:t xml:space="preserve">3.8.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катнашучылар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тарафыннан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проектка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кагылган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тәкъдимнә</w:t>
      </w:r>
      <w:proofErr w:type="gramStart"/>
      <w:r w:rsidRPr="00253BD3">
        <w:rPr>
          <w:sz w:val="28"/>
          <w:szCs w:val="28"/>
        </w:rPr>
        <w:t>р</w:t>
      </w:r>
      <w:proofErr w:type="spellEnd"/>
      <w:proofErr w:type="gram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искәрмәләр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кертү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тәртибе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сроклары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формасы</w:t>
      </w:r>
      <w:proofErr w:type="spellEnd"/>
      <w:r w:rsidRPr="00253BD3">
        <w:rPr>
          <w:sz w:val="28"/>
          <w:szCs w:val="28"/>
        </w:rPr>
        <w:t xml:space="preserve"> - Россия </w:t>
      </w:r>
      <w:proofErr w:type="spellStart"/>
      <w:r w:rsidRPr="00253BD3">
        <w:rPr>
          <w:sz w:val="28"/>
          <w:szCs w:val="28"/>
        </w:rPr>
        <w:t>Федерациясе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Шәһәр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кодексының</w:t>
      </w:r>
      <w:proofErr w:type="spellEnd"/>
      <w:r w:rsidRPr="00253BD3">
        <w:rPr>
          <w:sz w:val="28"/>
          <w:szCs w:val="28"/>
        </w:rPr>
        <w:t xml:space="preserve"> 5.1 </w:t>
      </w:r>
      <w:proofErr w:type="spellStart"/>
      <w:r w:rsidRPr="00253BD3">
        <w:rPr>
          <w:sz w:val="28"/>
          <w:szCs w:val="28"/>
        </w:rPr>
        <w:t>статьясы</w:t>
      </w:r>
      <w:proofErr w:type="spellEnd"/>
      <w:r w:rsidRPr="00253BD3">
        <w:rPr>
          <w:sz w:val="28"/>
          <w:szCs w:val="28"/>
        </w:rPr>
        <w:t xml:space="preserve"> 12 </w:t>
      </w:r>
      <w:proofErr w:type="spellStart"/>
      <w:r w:rsidRPr="00253BD3">
        <w:rPr>
          <w:sz w:val="28"/>
          <w:szCs w:val="28"/>
        </w:rPr>
        <w:t>өлеше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нигезендә</w:t>
      </w:r>
      <w:proofErr w:type="spellEnd"/>
      <w:r w:rsidRPr="00253BD3">
        <w:rPr>
          <w:sz w:val="28"/>
          <w:szCs w:val="28"/>
        </w:rPr>
        <w:t xml:space="preserve"> идентификация </w:t>
      </w:r>
      <w:proofErr w:type="spellStart"/>
      <w:r w:rsidRPr="00253BD3">
        <w:rPr>
          <w:sz w:val="28"/>
          <w:szCs w:val="28"/>
        </w:rPr>
        <w:t>узган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катнашучылардан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</w:t>
      </w:r>
      <w:r w:rsidRPr="00253BD3">
        <w:rPr>
          <w:sz w:val="28"/>
          <w:szCs w:val="28"/>
        </w:rPr>
        <w:t>у</w:t>
      </w:r>
      <w:r w:rsidRPr="00253BD3">
        <w:rPr>
          <w:sz w:val="28"/>
          <w:szCs w:val="28"/>
        </w:rPr>
        <w:t>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катнашучылар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җыелышын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барышында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язма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телдән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шәһәре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Мәктә</w:t>
      </w:r>
      <w:proofErr w:type="gramStart"/>
      <w:r w:rsidRPr="00253BD3">
        <w:rPr>
          <w:sz w:val="28"/>
          <w:szCs w:val="28"/>
        </w:rPr>
        <w:t>п</w:t>
      </w:r>
      <w:proofErr w:type="spellEnd"/>
      <w:proofErr w:type="gramEnd"/>
      <w:r w:rsidR="00C4111B">
        <w:rPr>
          <w:sz w:val="28"/>
          <w:szCs w:val="28"/>
        </w:rPr>
        <w:t xml:space="preserve"> </w:t>
      </w:r>
      <w:r w:rsidRPr="00253BD3">
        <w:rPr>
          <w:sz w:val="28"/>
          <w:szCs w:val="28"/>
        </w:rPr>
        <w:t xml:space="preserve">бульвары, 2А </w:t>
      </w:r>
      <w:proofErr w:type="spellStart"/>
      <w:r w:rsidRPr="00253BD3">
        <w:rPr>
          <w:sz w:val="28"/>
          <w:szCs w:val="28"/>
        </w:rPr>
        <w:t>йорты</w:t>
      </w:r>
      <w:proofErr w:type="spellEnd"/>
      <w:r w:rsidRPr="00253BD3">
        <w:rPr>
          <w:sz w:val="28"/>
          <w:szCs w:val="28"/>
        </w:rPr>
        <w:t xml:space="preserve"> адресы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 (2020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="0053210A">
        <w:rPr>
          <w:sz w:val="28"/>
          <w:szCs w:val="28"/>
        </w:rPr>
        <w:t xml:space="preserve">                       </w:t>
      </w:r>
      <w:r w:rsidRPr="00253BD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2 </w:t>
      </w:r>
      <w:proofErr w:type="spellStart"/>
      <w:r w:rsidRPr="00253BD3">
        <w:rPr>
          <w:sz w:val="28"/>
          <w:szCs w:val="28"/>
        </w:rPr>
        <w:t>октябреннән</w:t>
      </w:r>
      <w:proofErr w:type="spellEnd"/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="0053210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9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эш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көннәрендә</w:t>
      </w:r>
      <w:proofErr w:type="spellEnd"/>
      <w:r w:rsidRPr="00253BD3">
        <w:rPr>
          <w:sz w:val="28"/>
          <w:szCs w:val="28"/>
        </w:rPr>
        <w:t xml:space="preserve"> 08:00 </w:t>
      </w:r>
      <w:proofErr w:type="spellStart"/>
      <w:r w:rsidRPr="00253BD3">
        <w:rPr>
          <w:sz w:val="28"/>
          <w:szCs w:val="28"/>
        </w:rPr>
        <w:t>дән</w:t>
      </w:r>
      <w:proofErr w:type="spellEnd"/>
      <w:r w:rsidR="0053210A">
        <w:rPr>
          <w:sz w:val="28"/>
          <w:szCs w:val="28"/>
        </w:rPr>
        <w:t xml:space="preserve">                </w:t>
      </w:r>
      <w:r w:rsidRPr="00253BD3">
        <w:rPr>
          <w:sz w:val="28"/>
          <w:szCs w:val="28"/>
        </w:rPr>
        <w:t xml:space="preserve">17:00 </w:t>
      </w:r>
      <w:proofErr w:type="spellStart"/>
      <w:r w:rsidRPr="00253BD3">
        <w:rPr>
          <w:sz w:val="28"/>
          <w:szCs w:val="28"/>
        </w:rPr>
        <w:t>сәгатькә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 xml:space="preserve">)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</w:t>
      </w:r>
      <w:r w:rsidR="00C4111B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районы </w:t>
      </w:r>
      <w:proofErr w:type="spellStart"/>
      <w:r w:rsidRPr="00253BD3">
        <w:rPr>
          <w:sz w:val="28"/>
          <w:szCs w:val="28"/>
        </w:rPr>
        <w:t>Башкарма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комитетының</w:t>
      </w:r>
      <w:proofErr w:type="spellEnd"/>
      <w:r w:rsidRPr="00253BD3">
        <w:rPr>
          <w:sz w:val="28"/>
          <w:szCs w:val="28"/>
        </w:rPr>
        <w:t xml:space="preserve">  </w:t>
      </w:r>
      <w:proofErr w:type="spellStart"/>
      <w:r w:rsidRPr="00253BD3">
        <w:rPr>
          <w:sz w:val="28"/>
          <w:szCs w:val="28"/>
        </w:rPr>
        <w:t>Төзелеш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архитектура </w:t>
      </w:r>
      <w:proofErr w:type="spellStart"/>
      <w:r w:rsidRPr="00253BD3">
        <w:rPr>
          <w:sz w:val="28"/>
          <w:szCs w:val="28"/>
        </w:rPr>
        <w:t>идарәсе</w:t>
      </w:r>
      <w:proofErr w:type="spellEnd"/>
      <w:r w:rsidR="00C4111B">
        <w:rPr>
          <w:sz w:val="28"/>
          <w:szCs w:val="28"/>
        </w:rPr>
        <w:t xml:space="preserve"> </w:t>
      </w:r>
      <w:proofErr w:type="spellStart"/>
      <w:r w:rsidR="00C4111B">
        <w:rPr>
          <w:sz w:val="28"/>
          <w:szCs w:val="28"/>
        </w:rPr>
        <w:t>ад</w:t>
      </w:r>
      <w:r w:rsidRPr="00253BD3">
        <w:rPr>
          <w:sz w:val="28"/>
          <w:szCs w:val="28"/>
        </w:rPr>
        <w:t>ресына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язмача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шулай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ук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әлеге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карарның</w:t>
      </w:r>
      <w:proofErr w:type="spellEnd"/>
      <w:r w:rsidRPr="00253BD3">
        <w:rPr>
          <w:sz w:val="28"/>
          <w:szCs w:val="28"/>
        </w:rPr>
        <w:t xml:space="preserve"> 3.2., 3.4., 3.5. </w:t>
      </w:r>
      <w:proofErr w:type="spellStart"/>
      <w:r w:rsidRPr="00253BD3">
        <w:rPr>
          <w:sz w:val="28"/>
          <w:szCs w:val="28"/>
        </w:rPr>
        <w:t>пунктлары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нигезендә</w:t>
      </w:r>
      <w:proofErr w:type="spellEnd"/>
      <w:r w:rsidR="0053210A">
        <w:rPr>
          <w:sz w:val="28"/>
          <w:szCs w:val="28"/>
        </w:rPr>
        <w:t xml:space="preserve"> </w:t>
      </w:r>
      <w:r w:rsidRPr="00253BD3">
        <w:rPr>
          <w:sz w:val="28"/>
          <w:szCs w:val="28"/>
        </w:rPr>
        <w:t xml:space="preserve">экспозиция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урыны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вакыты</w:t>
      </w:r>
      <w:proofErr w:type="spellEnd"/>
      <w:r w:rsidR="0053210A">
        <w:rPr>
          <w:sz w:val="28"/>
          <w:szCs w:val="28"/>
        </w:rPr>
        <w:t xml:space="preserve">                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проект </w:t>
      </w:r>
      <w:proofErr w:type="spellStart"/>
      <w:r w:rsidRPr="00253BD3">
        <w:rPr>
          <w:sz w:val="28"/>
          <w:szCs w:val="28"/>
        </w:rPr>
        <w:t>экспозициясенә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килүчеләрне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исәпкә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алу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китабына</w:t>
      </w:r>
      <w:proofErr w:type="spellEnd"/>
      <w:r w:rsidRPr="00253BD3">
        <w:rPr>
          <w:sz w:val="28"/>
          <w:szCs w:val="28"/>
        </w:rPr>
        <w:t xml:space="preserve"> (</w:t>
      </w:r>
      <w:proofErr w:type="spellStart"/>
      <w:r w:rsidRPr="00253BD3">
        <w:rPr>
          <w:sz w:val="28"/>
          <w:szCs w:val="28"/>
        </w:rPr>
        <w:t>журналына</w:t>
      </w:r>
      <w:proofErr w:type="spellEnd"/>
      <w:r w:rsidRPr="00253BD3">
        <w:rPr>
          <w:sz w:val="28"/>
          <w:szCs w:val="28"/>
        </w:rPr>
        <w:t xml:space="preserve">) </w:t>
      </w:r>
      <w:proofErr w:type="spellStart"/>
      <w:r w:rsidRPr="00253BD3">
        <w:rPr>
          <w:sz w:val="28"/>
          <w:szCs w:val="28"/>
        </w:rPr>
        <w:t>язу</w:t>
      </w:r>
      <w:proofErr w:type="spellEnd"/>
      <w:r w:rsidRPr="00253BD3">
        <w:rPr>
          <w:sz w:val="28"/>
          <w:szCs w:val="28"/>
        </w:rPr>
        <w:t xml:space="preserve"> юлы </w:t>
      </w:r>
      <w:proofErr w:type="spellStart"/>
      <w:r w:rsidRPr="00253BD3">
        <w:rPr>
          <w:sz w:val="28"/>
          <w:szCs w:val="28"/>
        </w:rPr>
        <w:t>белән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тәкъдимнә</w:t>
      </w:r>
      <w:proofErr w:type="gramStart"/>
      <w:r w:rsidRPr="00253BD3">
        <w:rPr>
          <w:sz w:val="28"/>
          <w:szCs w:val="28"/>
        </w:rPr>
        <w:t>р</w:t>
      </w:r>
      <w:proofErr w:type="spellEnd"/>
      <w:proofErr w:type="gram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искәрмәләр</w:t>
      </w:r>
      <w:proofErr w:type="spellEnd"/>
      <w:r w:rsidRPr="00253BD3">
        <w:rPr>
          <w:sz w:val="28"/>
          <w:szCs w:val="28"/>
        </w:rPr>
        <w:t xml:space="preserve"> кабул </w:t>
      </w:r>
      <w:proofErr w:type="spellStart"/>
      <w:r w:rsidRPr="00253BD3">
        <w:rPr>
          <w:sz w:val="28"/>
          <w:szCs w:val="28"/>
        </w:rPr>
        <w:t>ителә</w:t>
      </w:r>
      <w:proofErr w:type="spellEnd"/>
      <w:r w:rsidRPr="00253BD3">
        <w:rPr>
          <w:sz w:val="28"/>
          <w:szCs w:val="28"/>
        </w:rPr>
        <w:t>.</w:t>
      </w:r>
    </w:p>
    <w:p w:rsidR="00253BD3" w:rsidRPr="00253BD3" w:rsidRDefault="00253BD3" w:rsidP="00253BD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4. Татарстан </w:t>
      </w:r>
      <w:proofErr w:type="spellStart"/>
      <w:r w:rsidRPr="00253BD3">
        <w:rPr>
          <w:sz w:val="28"/>
          <w:szCs w:val="28"/>
        </w:rPr>
        <w:t>Республикасы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районы </w:t>
      </w:r>
      <w:proofErr w:type="spellStart"/>
      <w:r w:rsidRPr="00253BD3">
        <w:rPr>
          <w:sz w:val="28"/>
          <w:szCs w:val="28"/>
        </w:rPr>
        <w:t>Советының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җәмәгатьчелек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гаммәви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мәгълүмат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чаралары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белән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элемтә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бүлегенә</w:t>
      </w:r>
      <w:proofErr w:type="spellEnd"/>
      <w:r w:rsidR="0053210A">
        <w:rPr>
          <w:sz w:val="28"/>
          <w:szCs w:val="28"/>
        </w:rPr>
        <w:t xml:space="preserve">                  </w:t>
      </w:r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2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</w:t>
      </w:r>
      <w:proofErr w:type="gramStart"/>
      <w:r w:rsidRPr="00253BD3">
        <w:rPr>
          <w:sz w:val="28"/>
          <w:szCs w:val="28"/>
        </w:rPr>
        <w:t>р</w:t>
      </w:r>
      <w:proofErr w:type="spellEnd"/>
      <w:proofErr w:type="gram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әлеге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карарны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гаммәви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мәгълүмат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чараларының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матбугат</w:t>
      </w:r>
      <w:proofErr w:type="spellEnd"/>
      <w:r w:rsidR="00C4111B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басмаларында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районының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рәсми</w:t>
      </w:r>
      <w:proofErr w:type="spellEnd"/>
      <w:r w:rsidRPr="00253BD3">
        <w:rPr>
          <w:sz w:val="28"/>
          <w:szCs w:val="28"/>
        </w:rPr>
        <w:t xml:space="preserve"> </w:t>
      </w:r>
      <w:r w:rsidR="0053210A">
        <w:rPr>
          <w:sz w:val="28"/>
          <w:szCs w:val="28"/>
        </w:rPr>
        <w:t xml:space="preserve">                </w:t>
      </w:r>
      <w:proofErr w:type="spellStart"/>
      <w:r w:rsidRPr="00253BD3">
        <w:rPr>
          <w:sz w:val="28"/>
          <w:szCs w:val="28"/>
        </w:rPr>
        <w:t>сайтында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бастырып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чыгаруны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тәэмин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итәргә</w:t>
      </w:r>
      <w:proofErr w:type="spellEnd"/>
      <w:r w:rsidRPr="00253BD3">
        <w:rPr>
          <w:sz w:val="28"/>
          <w:szCs w:val="28"/>
        </w:rPr>
        <w:t>.</w:t>
      </w:r>
    </w:p>
    <w:p w:rsidR="00253BD3" w:rsidRPr="00253BD3" w:rsidRDefault="00253BD3" w:rsidP="00253BD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комиссиягә</w:t>
      </w:r>
      <w:proofErr w:type="spellEnd"/>
      <w:r w:rsidRPr="00253BD3">
        <w:rPr>
          <w:sz w:val="28"/>
          <w:szCs w:val="28"/>
        </w:rPr>
        <w:t>:</w:t>
      </w:r>
    </w:p>
    <w:p w:rsidR="00253BD3" w:rsidRPr="00EE5195" w:rsidRDefault="00253BD3" w:rsidP="00253BD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5.1.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турында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хә</w:t>
      </w:r>
      <w:r>
        <w:rPr>
          <w:sz w:val="28"/>
          <w:szCs w:val="28"/>
        </w:rPr>
        <w:t>бәрне</w:t>
      </w:r>
      <w:proofErr w:type="spellEnd"/>
      <w:r>
        <w:rPr>
          <w:sz w:val="28"/>
          <w:szCs w:val="28"/>
        </w:rPr>
        <w:t xml:space="preserve">, проект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ма</w:t>
      </w:r>
      <w:r w:rsidRPr="00253BD3">
        <w:rPr>
          <w:sz w:val="28"/>
          <w:szCs w:val="28"/>
        </w:rPr>
        <w:t>те-</w:t>
      </w:r>
      <w:proofErr w:type="spellStart"/>
      <w:r w:rsidRPr="00253BD3">
        <w:rPr>
          <w:sz w:val="28"/>
          <w:szCs w:val="28"/>
        </w:rPr>
        <w:t>риалларны</w:t>
      </w:r>
      <w:proofErr w:type="spellEnd"/>
      <w:r w:rsidRPr="00253BD3">
        <w:rPr>
          <w:sz w:val="28"/>
          <w:szCs w:val="28"/>
        </w:rPr>
        <w:t xml:space="preserve">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2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рай</w:t>
      </w:r>
      <w:r w:rsidRPr="00253BD3">
        <w:rPr>
          <w:sz w:val="28"/>
          <w:szCs w:val="28"/>
        </w:rPr>
        <w:t>о</w:t>
      </w:r>
      <w:r w:rsidRPr="00253BD3">
        <w:rPr>
          <w:sz w:val="28"/>
          <w:szCs w:val="28"/>
        </w:rPr>
        <w:t>нының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рәсми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сайтында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шулай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ук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мәгълүмати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стендларында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гаммәви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мәгълүмат</w:t>
      </w:r>
      <w:proofErr w:type="spellEnd"/>
      <w:r w:rsidR="00C4111B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чараларының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матбугат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басмаларында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урнаштырырга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5.2. 2020 </w:t>
      </w:r>
      <w:proofErr w:type="spellStart"/>
      <w:r w:rsidRPr="00253BD3">
        <w:rPr>
          <w:sz w:val="28"/>
          <w:szCs w:val="28"/>
        </w:rPr>
        <w:t>елның</w:t>
      </w:r>
      <w:proofErr w:type="spellEnd"/>
      <w:r w:rsidRPr="00253BD3">
        <w:rPr>
          <w:sz w:val="28"/>
          <w:szCs w:val="28"/>
        </w:rPr>
        <w:t xml:space="preserve"> 2</w:t>
      </w:r>
      <w:r>
        <w:rPr>
          <w:sz w:val="28"/>
          <w:szCs w:val="28"/>
        </w:rPr>
        <w:t>2</w:t>
      </w:r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октябренә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кадәр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аң</w:t>
      </w:r>
      <w:proofErr w:type="gramStart"/>
      <w:r w:rsidRPr="00253BD3">
        <w:rPr>
          <w:sz w:val="28"/>
          <w:szCs w:val="28"/>
        </w:rPr>
        <w:t>а</w:t>
      </w:r>
      <w:proofErr w:type="spellEnd"/>
      <w:proofErr w:type="gramEnd"/>
      <w:r w:rsidRPr="00253BD3">
        <w:rPr>
          <w:sz w:val="28"/>
          <w:szCs w:val="28"/>
        </w:rPr>
        <w:t xml:space="preserve"> карата </w:t>
      </w:r>
      <w:proofErr w:type="spellStart"/>
      <w:r w:rsidRPr="00253BD3">
        <w:rPr>
          <w:sz w:val="28"/>
          <w:szCs w:val="28"/>
        </w:rPr>
        <w:t>рөхсәт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ителгән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төзелешнең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иң</w:t>
      </w:r>
      <w:proofErr w:type="spellEnd"/>
      <w:r w:rsidRPr="00253BD3">
        <w:rPr>
          <w:sz w:val="28"/>
          <w:szCs w:val="28"/>
        </w:rPr>
        <w:t xml:space="preserve"> чик </w:t>
      </w:r>
      <w:proofErr w:type="spellStart"/>
      <w:r w:rsidRPr="00253BD3">
        <w:rPr>
          <w:sz w:val="28"/>
          <w:szCs w:val="28"/>
        </w:rPr>
        <w:t>параметрларыннан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тайпылуга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рөхсәт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сорала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торган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җир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кишәрл</w:t>
      </w:r>
      <w:r>
        <w:rPr>
          <w:sz w:val="28"/>
          <w:szCs w:val="28"/>
        </w:rPr>
        <w:t>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253BD3">
        <w:rPr>
          <w:sz w:val="28"/>
          <w:szCs w:val="28"/>
        </w:rPr>
        <w:t xml:space="preserve">питаль </w:t>
      </w:r>
      <w:proofErr w:type="spellStart"/>
      <w:r w:rsidRPr="00253BD3">
        <w:rPr>
          <w:sz w:val="28"/>
          <w:szCs w:val="28"/>
        </w:rPr>
        <w:t>төзелеш</w:t>
      </w:r>
      <w:proofErr w:type="spellEnd"/>
      <w:r w:rsidRPr="00253BD3">
        <w:rPr>
          <w:sz w:val="28"/>
          <w:szCs w:val="28"/>
        </w:rPr>
        <w:t xml:space="preserve"> объекты </w:t>
      </w:r>
      <w:proofErr w:type="spellStart"/>
      <w:r w:rsidRPr="00253BD3">
        <w:rPr>
          <w:sz w:val="28"/>
          <w:szCs w:val="28"/>
        </w:rPr>
        <w:t>белән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уртак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чикләре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кишәрлекләре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ка</w:t>
      </w:r>
      <w:r w:rsidRPr="00253BD3">
        <w:rPr>
          <w:sz w:val="28"/>
          <w:szCs w:val="28"/>
        </w:rPr>
        <w:t xml:space="preserve">питаль </w:t>
      </w:r>
      <w:proofErr w:type="spellStart"/>
      <w:r w:rsidRPr="00253BD3">
        <w:rPr>
          <w:sz w:val="28"/>
          <w:szCs w:val="28"/>
        </w:rPr>
        <w:t>төзелеш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объектлары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хокук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ияләренә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үткәрү</w:t>
      </w:r>
      <w:proofErr w:type="spellEnd"/>
      <w:r w:rsidRPr="00253BD3">
        <w:rPr>
          <w:sz w:val="28"/>
          <w:szCs w:val="28"/>
        </w:rPr>
        <w:t xml:space="preserve"> </w:t>
      </w:r>
      <w:r w:rsidR="0053210A">
        <w:rPr>
          <w:sz w:val="28"/>
          <w:szCs w:val="28"/>
        </w:rPr>
        <w:t xml:space="preserve">                   </w:t>
      </w:r>
      <w:proofErr w:type="spellStart"/>
      <w:r w:rsidRPr="00253BD3">
        <w:rPr>
          <w:sz w:val="28"/>
          <w:szCs w:val="28"/>
        </w:rPr>
        <w:t>турында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хәбә</w:t>
      </w:r>
      <w:proofErr w:type="gramStart"/>
      <w:r w:rsidRPr="00253BD3">
        <w:rPr>
          <w:sz w:val="28"/>
          <w:szCs w:val="28"/>
        </w:rPr>
        <w:t>р</w:t>
      </w:r>
      <w:proofErr w:type="spellEnd"/>
      <w:proofErr w:type="gram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җибәрергә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5.3. проект </w:t>
      </w:r>
      <w:proofErr w:type="spellStart"/>
      <w:r w:rsidRPr="00253BD3">
        <w:rPr>
          <w:sz w:val="28"/>
          <w:szCs w:val="28"/>
        </w:rPr>
        <w:t>экспозициясен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</w:t>
      </w:r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үне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экспозициягә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килүчеләргә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</w:t>
      </w:r>
      <w:r w:rsidRPr="00253BD3">
        <w:rPr>
          <w:sz w:val="28"/>
          <w:szCs w:val="28"/>
        </w:rPr>
        <w:t>н</w:t>
      </w:r>
      <w:r w:rsidRPr="00253BD3">
        <w:rPr>
          <w:sz w:val="28"/>
          <w:szCs w:val="28"/>
        </w:rPr>
        <w:t>суль-тация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бирүне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катнашучылар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җыелышын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уздыруны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беркетмәсен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нәтиҗәләрен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рәсмиләштерүне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тәэмин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итәргә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5.4. </w:t>
      </w:r>
      <w:proofErr w:type="spellStart"/>
      <w:r w:rsidRPr="00253BD3">
        <w:rPr>
          <w:sz w:val="28"/>
          <w:szCs w:val="28"/>
        </w:rPr>
        <w:t>әлеге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карар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билгеләгән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срокларда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r w:rsidR="0053210A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гава</w:t>
      </w:r>
      <w:r w:rsidRPr="00253BD3">
        <w:rPr>
          <w:sz w:val="28"/>
          <w:szCs w:val="28"/>
        </w:rPr>
        <w:t>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әзерләргә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һәм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үткәрергә</w:t>
      </w:r>
      <w:proofErr w:type="spellEnd"/>
      <w:r w:rsidRPr="00253BD3">
        <w:rPr>
          <w:sz w:val="28"/>
          <w:szCs w:val="28"/>
        </w:rPr>
        <w:t>;</w:t>
      </w:r>
    </w:p>
    <w:p w:rsidR="00253BD3" w:rsidRPr="00253BD3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5.5.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нәтиҗәләре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бәяләмәне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гаммәви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мәгълүмат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чараларының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матбугат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басмаларында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Түбән</w:t>
      </w:r>
      <w:proofErr w:type="spellEnd"/>
      <w:r w:rsidRPr="00253BD3">
        <w:rPr>
          <w:sz w:val="28"/>
          <w:szCs w:val="28"/>
        </w:rPr>
        <w:t xml:space="preserve"> Кама </w:t>
      </w:r>
      <w:proofErr w:type="spellStart"/>
      <w:r w:rsidRPr="00253BD3">
        <w:rPr>
          <w:sz w:val="28"/>
          <w:szCs w:val="28"/>
        </w:rPr>
        <w:t>муниципаль</w:t>
      </w:r>
      <w:proofErr w:type="spellEnd"/>
      <w:r w:rsidRPr="00253BD3">
        <w:rPr>
          <w:sz w:val="28"/>
          <w:szCs w:val="28"/>
        </w:rPr>
        <w:t xml:space="preserve"> районы </w:t>
      </w:r>
      <w:proofErr w:type="spellStart"/>
      <w:r w:rsidRPr="00253BD3">
        <w:rPr>
          <w:sz w:val="28"/>
          <w:szCs w:val="28"/>
        </w:rPr>
        <w:t>рәсми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сайтында</w:t>
      </w:r>
      <w:proofErr w:type="spellEnd"/>
      <w:r w:rsidRPr="00253BD3">
        <w:rPr>
          <w:sz w:val="28"/>
          <w:szCs w:val="28"/>
        </w:rPr>
        <w:t xml:space="preserve">, </w:t>
      </w:r>
      <w:proofErr w:type="spellStart"/>
      <w:r w:rsidRPr="00253BD3">
        <w:rPr>
          <w:sz w:val="28"/>
          <w:szCs w:val="28"/>
        </w:rPr>
        <w:t>мәгълүмати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стендларда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урнаштырырга</w:t>
      </w:r>
      <w:proofErr w:type="spellEnd"/>
      <w:r w:rsidRPr="00253BD3">
        <w:rPr>
          <w:sz w:val="28"/>
          <w:szCs w:val="28"/>
        </w:rPr>
        <w:t>.</w:t>
      </w:r>
    </w:p>
    <w:p w:rsidR="00253BD3" w:rsidRPr="00EE5195" w:rsidRDefault="00253BD3" w:rsidP="00253BD3">
      <w:pPr>
        <w:ind w:firstLine="709"/>
        <w:jc w:val="both"/>
        <w:rPr>
          <w:sz w:val="28"/>
          <w:szCs w:val="28"/>
        </w:rPr>
      </w:pPr>
      <w:r w:rsidRPr="00253BD3">
        <w:rPr>
          <w:sz w:val="28"/>
          <w:szCs w:val="28"/>
        </w:rPr>
        <w:t xml:space="preserve">6. </w:t>
      </w:r>
      <w:proofErr w:type="spellStart"/>
      <w:r w:rsidRPr="00253BD3">
        <w:rPr>
          <w:sz w:val="28"/>
          <w:szCs w:val="28"/>
        </w:rPr>
        <w:t>Әлеге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карарның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үтәлешен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тикшереп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торуны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гавами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тыңлаулар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үткә</w:t>
      </w:r>
      <w:proofErr w:type="gramStart"/>
      <w:r w:rsidRPr="00253BD3">
        <w:rPr>
          <w:sz w:val="28"/>
          <w:szCs w:val="28"/>
        </w:rPr>
        <w:t>р</w:t>
      </w:r>
      <w:proofErr w:type="gramEnd"/>
      <w:r w:rsidRPr="00253BD3">
        <w:rPr>
          <w:sz w:val="28"/>
          <w:szCs w:val="28"/>
        </w:rPr>
        <w:t>ү</w:t>
      </w:r>
      <w:proofErr w:type="spellEnd"/>
      <w:r w:rsidRPr="00253BD3">
        <w:rPr>
          <w:sz w:val="28"/>
          <w:szCs w:val="28"/>
        </w:rPr>
        <w:t xml:space="preserve"> </w:t>
      </w:r>
      <w:r w:rsidR="00C4111B">
        <w:rPr>
          <w:sz w:val="28"/>
          <w:szCs w:val="28"/>
        </w:rPr>
        <w:t xml:space="preserve">            </w:t>
      </w:r>
      <w:proofErr w:type="spellStart"/>
      <w:r w:rsidRPr="00253BD3">
        <w:rPr>
          <w:sz w:val="28"/>
          <w:szCs w:val="28"/>
        </w:rPr>
        <w:t>буенча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комиссиягә</w:t>
      </w:r>
      <w:proofErr w:type="spellEnd"/>
      <w:r w:rsidRPr="00253BD3">
        <w:rPr>
          <w:sz w:val="28"/>
          <w:szCs w:val="28"/>
        </w:rPr>
        <w:t xml:space="preserve"> </w:t>
      </w:r>
      <w:proofErr w:type="spellStart"/>
      <w:r w:rsidRPr="00253BD3">
        <w:rPr>
          <w:sz w:val="28"/>
          <w:szCs w:val="28"/>
        </w:rPr>
        <w:t>йөкләргә</w:t>
      </w:r>
      <w:proofErr w:type="spellEnd"/>
      <w:r w:rsidRPr="00253BD3">
        <w:rPr>
          <w:sz w:val="28"/>
          <w:szCs w:val="28"/>
        </w:rPr>
        <w:t>.</w:t>
      </w:r>
    </w:p>
    <w:p w:rsidR="003A2964" w:rsidRPr="00EE5195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EE519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EE5195" w:rsidRDefault="007D3112" w:rsidP="00B14B45">
      <w:pPr>
        <w:ind w:firstLine="720"/>
        <w:jc w:val="right"/>
        <w:rPr>
          <w:sz w:val="28"/>
          <w:szCs w:val="28"/>
        </w:rPr>
      </w:pPr>
      <w:r w:rsidRPr="00EE5195">
        <w:rPr>
          <w:sz w:val="28"/>
          <w:szCs w:val="28"/>
        </w:rPr>
        <w:tab/>
      </w:r>
      <w:r w:rsidRPr="00EE5195">
        <w:rPr>
          <w:sz w:val="28"/>
          <w:szCs w:val="28"/>
        </w:rPr>
        <w:tab/>
      </w:r>
      <w:r w:rsidRPr="00EE5195">
        <w:rPr>
          <w:sz w:val="28"/>
          <w:szCs w:val="28"/>
        </w:rPr>
        <w:tab/>
      </w:r>
      <w:r w:rsidR="00175158" w:rsidRPr="00EE5195">
        <w:rPr>
          <w:sz w:val="28"/>
          <w:szCs w:val="28"/>
        </w:rPr>
        <w:tab/>
      </w:r>
      <w:r w:rsidR="00175158" w:rsidRPr="00EE5195">
        <w:rPr>
          <w:sz w:val="28"/>
          <w:szCs w:val="28"/>
        </w:rPr>
        <w:tab/>
        <w:t>А.</w:t>
      </w:r>
      <w:r w:rsidR="00B14B45" w:rsidRPr="00EE5195">
        <w:rPr>
          <w:sz w:val="28"/>
          <w:szCs w:val="28"/>
        </w:rPr>
        <w:t xml:space="preserve">Р. </w:t>
      </w:r>
      <w:proofErr w:type="spellStart"/>
      <w:r w:rsidR="00B14B45" w:rsidRPr="00EE5195">
        <w:rPr>
          <w:sz w:val="28"/>
          <w:szCs w:val="28"/>
        </w:rPr>
        <w:t>Метшин</w:t>
      </w:r>
      <w:proofErr w:type="spellEnd"/>
    </w:p>
    <w:p w:rsidR="00907919" w:rsidRPr="00EE5195" w:rsidRDefault="00907919" w:rsidP="00E96BFE">
      <w:pPr>
        <w:jc w:val="both"/>
        <w:rPr>
          <w:sz w:val="28"/>
          <w:szCs w:val="28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53BD3" w:rsidRPr="00253BD3" w:rsidRDefault="00253BD3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253BD3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253BD3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253BD3" w:rsidRPr="00253BD3" w:rsidRDefault="00253BD3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253BD3">
        <w:rPr>
          <w:kern w:val="1"/>
          <w:sz w:val="28"/>
          <w:szCs w:val="28"/>
          <w:lang w:eastAsia="ar-SA"/>
        </w:rPr>
        <w:t>Түбән</w:t>
      </w:r>
      <w:proofErr w:type="spellEnd"/>
      <w:r w:rsidRPr="00253BD3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253BD3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253BD3">
        <w:rPr>
          <w:kern w:val="1"/>
          <w:sz w:val="28"/>
          <w:szCs w:val="28"/>
          <w:lang w:eastAsia="ar-SA"/>
        </w:rPr>
        <w:t xml:space="preserve"> районы </w:t>
      </w:r>
    </w:p>
    <w:p w:rsidR="00253BD3" w:rsidRPr="00253BD3" w:rsidRDefault="00253BD3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253BD3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253BD3" w:rsidRPr="00253BD3" w:rsidRDefault="00253BD3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253BD3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253BD3">
        <w:rPr>
          <w:kern w:val="1"/>
          <w:sz w:val="28"/>
          <w:szCs w:val="28"/>
          <w:lang w:eastAsia="ar-SA"/>
        </w:rPr>
        <w:t>елның</w:t>
      </w:r>
      <w:proofErr w:type="spellEnd"/>
      <w:r w:rsidRPr="00253BD3">
        <w:rPr>
          <w:kern w:val="1"/>
          <w:sz w:val="28"/>
          <w:szCs w:val="28"/>
          <w:lang w:eastAsia="ar-SA"/>
        </w:rPr>
        <w:t xml:space="preserve"> </w:t>
      </w:r>
      <w:r w:rsidR="0053210A">
        <w:rPr>
          <w:kern w:val="1"/>
          <w:sz w:val="28"/>
          <w:szCs w:val="28"/>
          <w:lang w:eastAsia="ar-SA"/>
        </w:rPr>
        <w:t xml:space="preserve">5 </w:t>
      </w:r>
      <w:proofErr w:type="spellStart"/>
      <w:r w:rsidR="0053210A">
        <w:rPr>
          <w:kern w:val="1"/>
          <w:sz w:val="28"/>
          <w:szCs w:val="28"/>
          <w:lang w:eastAsia="ar-SA"/>
        </w:rPr>
        <w:t>нче</w:t>
      </w:r>
      <w:proofErr w:type="spellEnd"/>
      <w:r w:rsidR="0053210A">
        <w:rPr>
          <w:kern w:val="1"/>
          <w:sz w:val="28"/>
          <w:szCs w:val="28"/>
          <w:lang w:eastAsia="ar-SA"/>
        </w:rPr>
        <w:t xml:space="preserve"> октябрь</w:t>
      </w:r>
    </w:p>
    <w:p w:rsidR="00253BD3" w:rsidRPr="00253BD3" w:rsidRDefault="0053210A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253BD3" w:rsidRPr="00253BD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53BD3" w:rsidRPr="00253BD3">
        <w:rPr>
          <w:kern w:val="1"/>
          <w:sz w:val="28"/>
          <w:szCs w:val="28"/>
          <w:lang w:eastAsia="ar-SA"/>
        </w:rPr>
        <w:t>номерлы</w:t>
      </w:r>
      <w:proofErr w:type="spellEnd"/>
      <w:r w:rsidR="00253BD3" w:rsidRPr="00253BD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53BD3" w:rsidRPr="00253BD3">
        <w:rPr>
          <w:kern w:val="1"/>
          <w:sz w:val="28"/>
          <w:szCs w:val="28"/>
          <w:lang w:eastAsia="ar-SA"/>
        </w:rPr>
        <w:t>карары</w:t>
      </w:r>
      <w:proofErr w:type="spellEnd"/>
      <w:r w:rsidR="00253BD3" w:rsidRPr="00253BD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53BD3" w:rsidRPr="00253BD3">
        <w:rPr>
          <w:kern w:val="1"/>
          <w:sz w:val="28"/>
          <w:szCs w:val="28"/>
          <w:lang w:eastAsia="ar-SA"/>
        </w:rPr>
        <w:t>белән</w:t>
      </w:r>
      <w:proofErr w:type="spellEnd"/>
      <w:r w:rsidR="00253BD3" w:rsidRPr="00253BD3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253BD3" w:rsidRPr="00253BD3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253BD3" w:rsidRPr="00EE5195" w:rsidRDefault="00253BD3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253BD3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253BD3">
        <w:rPr>
          <w:kern w:val="1"/>
          <w:sz w:val="28"/>
          <w:szCs w:val="28"/>
          <w:lang w:eastAsia="ar-SA"/>
        </w:rPr>
        <w:t>нче</w:t>
      </w:r>
      <w:proofErr w:type="spellEnd"/>
      <w:r w:rsidRPr="00253BD3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253BD3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6543C0" w:rsidRPr="00EE519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727E3E" w:rsidRPr="00727E3E" w:rsidRDefault="00727E3E" w:rsidP="00727E3E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727E3E">
        <w:rPr>
          <w:kern w:val="1"/>
          <w:sz w:val="28"/>
          <w:szCs w:val="28"/>
          <w:lang w:eastAsia="ar-SA"/>
        </w:rPr>
        <w:t>Рөхсәт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ителгән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и</w:t>
      </w:r>
      <w:r>
        <w:rPr>
          <w:kern w:val="1"/>
          <w:sz w:val="28"/>
          <w:szCs w:val="28"/>
          <w:lang w:eastAsia="ar-SA"/>
        </w:rPr>
        <w:t>ң</w:t>
      </w:r>
      <w:proofErr w:type="spellEnd"/>
      <w:r>
        <w:rPr>
          <w:kern w:val="1"/>
          <w:sz w:val="28"/>
          <w:szCs w:val="28"/>
          <w:lang w:eastAsia="ar-SA"/>
        </w:rPr>
        <w:t xml:space="preserve"> чик </w:t>
      </w:r>
      <w:proofErr w:type="spellStart"/>
      <w:r>
        <w:rPr>
          <w:kern w:val="1"/>
          <w:sz w:val="28"/>
          <w:szCs w:val="28"/>
          <w:lang w:eastAsia="ar-SA"/>
        </w:rPr>
        <w:t>параметрларыннан</w:t>
      </w:r>
      <w:proofErr w:type="spellEnd"/>
      <w:r>
        <w:rPr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kern w:val="1"/>
          <w:sz w:val="28"/>
          <w:szCs w:val="28"/>
          <w:lang w:eastAsia="ar-SA"/>
        </w:rPr>
        <w:t>тайпылуг</w:t>
      </w:r>
      <w:r w:rsidRPr="00727E3E">
        <w:rPr>
          <w:kern w:val="1"/>
          <w:sz w:val="28"/>
          <w:szCs w:val="28"/>
          <w:lang w:eastAsia="ar-SA"/>
        </w:rPr>
        <w:t>а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рөхсәт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бирү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буенча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гавами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727E3E">
        <w:rPr>
          <w:kern w:val="1"/>
          <w:sz w:val="28"/>
          <w:szCs w:val="28"/>
          <w:lang w:eastAsia="ar-SA"/>
        </w:rPr>
        <w:t>торган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җир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:rsidR="006543C0" w:rsidRPr="00EE519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2835"/>
        <w:gridCol w:w="2835"/>
      </w:tblGrid>
      <w:tr w:rsidR="00727E3E" w:rsidRPr="00EE5195" w:rsidTr="00C4111B">
        <w:tc>
          <w:tcPr>
            <w:tcW w:w="567" w:type="dxa"/>
            <w:shd w:val="clear" w:color="auto" w:fill="auto"/>
          </w:tcPr>
          <w:p w:rsidR="00727E3E" w:rsidRPr="007E7F09" w:rsidRDefault="00727E3E" w:rsidP="00727E3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2127" w:type="dxa"/>
            <w:shd w:val="clear" w:color="auto" w:fill="auto"/>
          </w:tcPr>
          <w:p w:rsidR="00727E3E" w:rsidRPr="007E7F09" w:rsidRDefault="00727E3E" w:rsidP="00727E3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842" w:type="dxa"/>
            <w:shd w:val="clear" w:color="auto" w:fill="auto"/>
          </w:tcPr>
          <w:p w:rsidR="00727E3E" w:rsidRPr="00144F8A" w:rsidRDefault="00727E3E" w:rsidP="00727E3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144F8A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835" w:type="dxa"/>
            <w:shd w:val="clear" w:color="auto" w:fill="auto"/>
          </w:tcPr>
          <w:p w:rsidR="00727E3E" w:rsidRPr="007E7F09" w:rsidRDefault="00727E3E" w:rsidP="00727E3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2835" w:type="dxa"/>
            <w:shd w:val="clear" w:color="auto" w:fill="auto"/>
          </w:tcPr>
          <w:p w:rsidR="00727E3E" w:rsidRPr="007E7F09" w:rsidRDefault="00727E3E" w:rsidP="00727E3E">
            <w:pPr>
              <w:ind w:left="-108" w:right="-108"/>
              <w:jc w:val="center"/>
              <w:rPr>
                <w:bCs/>
                <w:spacing w:val="-1"/>
                <w:sz w:val="20"/>
                <w:szCs w:val="20"/>
                <w:lang w:val="tt-RU"/>
              </w:rPr>
            </w:pPr>
            <w:r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727E3E" w:rsidRPr="00EE5195" w:rsidTr="00C4111B">
        <w:tc>
          <w:tcPr>
            <w:tcW w:w="567" w:type="dxa"/>
            <w:shd w:val="clear" w:color="auto" w:fill="auto"/>
          </w:tcPr>
          <w:p w:rsidR="00727E3E" w:rsidRPr="00C04600" w:rsidRDefault="00727E3E" w:rsidP="00727E3E">
            <w:pPr>
              <w:jc w:val="both"/>
            </w:pPr>
            <w:r w:rsidRPr="00C04600">
              <w:t>1</w:t>
            </w:r>
          </w:p>
        </w:tc>
        <w:tc>
          <w:tcPr>
            <w:tcW w:w="2127" w:type="dxa"/>
            <w:shd w:val="clear" w:color="auto" w:fill="auto"/>
          </w:tcPr>
          <w:p w:rsidR="007F5CCC" w:rsidRDefault="00727E3E" w:rsidP="00727E3E">
            <w:pPr>
              <w:jc w:val="center"/>
            </w:pPr>
            <w:r w:rsidRPr="00C04600">
              <w:t xml:space="preserve">Афанасьев </w:t>
            </w:r>
          </w:p>
          <w:p w:rsidR="00727E3E" w:rsidRDefault="00727E3E" w:rsidP="00727E3E">
            <w:pPr>
              <w:jc w:val="center"/>
            </w:pPr>
            <w:r w:rsidRPr="00C04600">
              <w:t>Вал</w:t>
            </w:r>
            <w:r w:rsidRPr="00C04600">
              <w:t>е</w:t>
            </w:r>
            <w:r w:rsidRPr="00C04600">
              <w:t>рий</w:t>
            </w:r>
          </w:p>
          <w:p w:rsidR="00727E3E" w:rsidRPr="00C04600" w:rsidRDefault="00727E3E" w:rsidP="00727E3E">
            <w:pPr>
              <w:jc w:val="center"/>
            </w:pPr>
            <w:r w:rsidRPr="00C04600">
              <w:t>Константинович</w:t>
            </w:r>
          </w:p>
        </w:tc>
        <w:tc>
          <w:tcPr>
            <w:tcW w:w="1842" w:type="dxa"/>
            <w:shd w:val="clear" w:color="auto" w:fill="auto"/>
          </w:tcPr>
          <w:p w:rsidR="00727E3E" w:rsidRPr="00C04600" w:rsidRDefault="00727E3E" w:rsidP="00C4111B">
            <w:pPr>
              <w:ind w:left="-108" w:right="-108"/>
              <w:jc w:val="both"/>
            </w:pPr>
            <w:r w:rsidRPr="00C04600">
              <w:t>16:30:090707:63</w:t>
            </w:r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suppressAutoHyphens/>
              <w:jc w:val="both"/>
            </w:pPr>
            <w:proofErr w:type="spellStart"/>
            <w:r w:rsidRPr="00727E3E">
              <w:t>Түбә</w:t>
            </w:r>
            <w:r>
              <w:t>н</w:t>
            </w:r>
            <w:proofErr w:type="spellEnd"/>
            <w:r>
              <w:t xml:space="preserve"> Кама </w:t>
            </w:r>
            <w:proofErr w:type="spellStart"/>
            <w:r>
              <w:t>муни</w:t>
            </w:r>
            <w:r w:rsidR="00C4111B">
              <w:t>-</w:t>
            </w:r>
            <w:r>
              <w:t>ципаль</w:t>
            </w:r>
            <w:proofErr w:type="spellEnd"/>
            <w:r>
              <w:t xml:space="preserve"> районы, </w:t>
            </w:r>
            <w:proofErr w:type="spellStart"/>
            <w:proofErr w:type="gramStart"/>
            <w:r>
              <w:t>Шир</w:t>
            </w:r>
            <w:proofErr w:type="spellEnd"/>
            <w:r>
              <w:rPr>
                <w:lang w:val="tt-RU"/>
              </w:rPr>
              <w:t>әм</w:t>
            </w:r>
            <w:proofErr w:type="gramEnd"/>
            <w:r>
              <w:rPr>
                <w:lang w:val="tt-RU"/>
              </w:rPr>
              <w:t>әт</w:t>
            </w:r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proofErr w:type="spellStart"/>
            <w:r>
              <w:t>Ширәмәт</w:t>
            </w:r>
            <w:proofErr w:type="spellEnd"/>
            <w:r>
              <w:t xml:space="preserve"> </w:t>
            </w:r>
            <w:proofErr w:type="spellStart"/>
            <w:r>
              <w:t>авылы</w:t>
            </w:r>
            <w:proofErr w:type="spellEnd"/>
            <w:r>
              <w:t xml:space="preserve">, </w:t>
            </w:r>
            <w:proofErr w:type="spellStart"/>
            <w:r>
              <w:t>Зур</w:t>
            </w:r>
            <w:proofErr w:type="spellEnd"/>
            <w:r>
              <w:t xml:space="preserve"> </w:t>
            </w:r>
            <w:proofErr w:type="spellStart"/>
            <w:r>
              <w:t>Пролетар</w:t>
            </w:r>
            <w:proofErr w:type="spellEnd"/>
            <w:r>
              <w:t xml:space="preserve"> </w:t>
            </w:r>
            <w:proofErr w:type="spellStart"/>
            <w:r>
              <w:t>урамы</w:t>
            </w:r>
            <w:proofErr w:type="spellEnd"/>
            <w:r>
              <w:t>, 42</w:t>
            </w:r>
            <w:r w:rsidRPr="00727E3E">
              <w:t xml:space="preserve"> </w:t>
            </w:r>
            <w:proofErr w:type="spellStart"/>
            <w:r w:rsidRPr="00727E3E">
              <w:t>нче</w:t>
            </w:r>
            <w:proofErr w:type="spellEnd"/>
            <w:r w:rsidRPr="00727E3E">
              <w:t xml:space="preserve"> </w:t>
            </w:r>
            <w:proofErr w:type="spellStart"/>
            <w:r w:rsidRPr="00727E3E">
              <w:t>йорт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jc w:val="both"/>
              <w:rPr>
                <w:bCs/>
                <w:spacing w:val="-1"/>
              </w:rPr>
            </w:pPr>
            <w:proofErr w:type="spellStart"/>
            <w:r w:rsidRPr="00727E3E">
              <w:rPr>
                <w:bCs/>
                <w:spacing w:val="-1"/>
              </w:rPr>
              <w:t>Җир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кишәрлеге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чигеннән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аерым</w:t>
            </w:r>
            <w:proofErr w:type="spellEnd"/>
            <w:r w:rsidRPr="00727E3E">
              <w:rPr>
                <w:bCs/>
                <w:spacing w:val="-1"/>
              </w:rPr>
              <w:t xml:space="preserve"> тора </w:t>
            </w:r>
            <w:proofErr w:type="spellStart"/>
            <w:r w:rsidRPr="00727E3E">
              <w:rPr>
                <w:bCs/>
                <w:spacing w:val="-1"/>
              </w:rPr>
              <w:t>тор</w:t>
            </w:r>
            <w:r>
              <w:rPr>
                <w:bCs/>
                <w:spacing w:val="-1"/>
              </w:rPr>
              <w:t>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</w:t>
            </w:r>
            <w:r>
              <w:rPr>
                <w:bCs/>
                <w:spacing w:val="-1"/>
              </w:rPr>
              <w:t>и</w:t>
            </w:r>
            <w:r>
              <w:rPr>
                <w:bCs/>
                <w:spacing w:val="-1"/>
              </w:rPr>
              <w:t>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</w:t>
            </w:r>
            <w:proofErr w:type="gramStart"/>
            <w:r>
              <w:rPr>
                <w:bCs/>
                <w:spacing w:val="-1"/>
              </w:rPr>
              <w:t>р</w:t>
            </w:r>
            <w:proofErr w:type="spellEnd"/>
            <w:proofErr w:type="gram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0,6</w:t>
            </w:r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метрга</w:t>
            </w:r>
            <w:proofErr w:type="spellEnd"/>
            <w:r>
              <w:rPr>
                <w:bCs/>
                <w:spacing w:val="-1"/>
                <w:lang w:val="tt-RU"/>
              </w:rPr>
              <w:t>, фронталь яктан – 0 метрга</w:t>
            </w:r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мин</w:t>
            </w:r>
            <w:r w:rsidRPr="00727E3E">
              <w:rPr>
                <w:bCs/>
                <w:spacing w:val="-1"/>
              </w:rPr>
              <w:t>и</w:t>
            </w:r>
            <w:r w:rsidRPr="00727E3E">
              <w:rPr>
                <w:bCs/>
                <w:spacing w:val="-1"/>
              </w:rPr>
              <w:t>маль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тайпылышны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кыс</w:t>
            </w:r>
            <w:proofErr w:type="spellEnd"/>
            <w:r w:rsidR="00C4111B">
              <w:rPr>
                <w:bCs/>
                <w:spacing w:val="-1"/>
              </w:rPr>
              <w:t>-</w:t>
            </w:r>
            <w:r w:rsidRPr="00727E3E">
              <w:rPr>
                <w:bCs/>
                <w:spacing w:val="-1"/>
              </w:rPr>
              <w:t xml:space="preserve">карту </w:t>
            </w:r>
            <w:proofErr w:type="spellStart"/>
            <w:r w:rsidRPr="00727E3E">
              <w:rPr>
                <w:bCs/>
                <w:spacing w:val="-1"/>
              </w:rPr>
              <w:t>өлешендә</w:t>
            </w:r>
            <w:proofErr w:type="spellEnd"/>
          </w:p>
        </w:tc>
      </w:tr>
      <w:tr w:rsidR="00727E3E" w:rsidRPr="00EE5195" w:rsidTr="00C4111B">
        <w:tc>
          <w:tcPr>
            <w:tcW w:w="567" w:type="dxa"/>
            <w:shd w:val="clear" w:color="auto" w:fill="auto"/>
          </w:tcPr>
          <w:p w:rsidR="00727E3E" w:rsidRPr="00C04600" w:rsidRDefault="00727E3E" w:rsidP="00727E3E">
            <w:pPr>
              <w:jc w:val="both"/>
            </w:pPr>
            <w:r w:rsidRPr="00C04600">
              <w:t>2</w:t>
            </w:r>
          </w:p>
        </w:tc>
        <w:tc>
          <w:tcPr>
            <w:tcW w:w="2127" w:type="dxa"/>
            <w:shd w:val="clear" w:color="auto" w:fill="auto"/>
          </w:tcPr>
          <w:p w:rsidR="007F5CCC" w:rsidRDefault="00727E3E" w:rsidP="00727E3E">
            <w:pPr>
              <w:jc w:val="center"/>
            </w:pPr>
            <w:proofErr w:type="spellStart"/>
            <w:r w:rsidRPr="00C04600">
              <w:t>Еремеева</w:t>
            </w:r>
            <w:proofErr w:type="spellEnd"/>
            <w:r w:rsidRPr="00C04600">
              <w:t xml:space="preserve"> </w:t>
            </w:r>
          </w:p>
          <w:p w:rsidR="00727E3E" w:rsidRDefault="00727E3E" w:rsidP="00727E3E">
            <w:pPr>
              <w:jc w:val="center"/>
            </w:pPr>
            <w:bookmarkStart w:id="0" w:name="_GoBack"/>
            <w:bookmarkEnd w:id="0"/>
            <w:r w:rsidRPr="00C04600">
              <w:t>Ант</w:t>
            </w:r>
            <w:r w:rsidRPr="00C04600">
              <w:t>о</w:t>
            </w:r>
            <w:r w:rsidRPr="00C04600">
              <w:t>нина</w:t>
            </w:r>
          </w:p>
          <w:p w:rsidR="00727E3E" w:rsidRPr="00C04600" w:rsidRDefault="00727E3E" w:rsidP="00727E3E">
            <w:pPr>
              <w:jc w:val="center"/>
            </w:pPr>
            <w:r w:rsidRPr="00C04600">
              <w:t>Кузьминична</w:t>
            </w:r>
          </w:p>
        </w:tc>
        <w:tc>
          <w:tcPr>
            <w:tcW w:w="1842" w:type="dxa"/>
            <w:shd w:val="clear" w:color="auto" w:fill="auto"/>
          </w:tcPr>
          <w:p w:rsidR="00727E3E" w:rsidRPr="00C04600" w:rsidRDefault="00727E3E" w:rsidP="00C4111B">
            <w:pPr>
              <w:ind w:left="-108" w:right="-108"/>
              <w:jc w:val="both"/>
            </w:pPr>
            <w:r w:rsidRPr="00C04600">
              <w:t>16:30:010603:253</w:t>
            </w:r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jc w:val="both"/>
            </w:pP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proofErr w:type="spellStart"/>
            <w:r>
              <w:t>Афанас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proofErr w:type="spellStart"/>
            <w:r>
              <w:t>Түбән</w:t>
            </w:r>
            <w:proofErr w:type="spellEnd"/>
            <w:r>
              <w:t xml:space="preserve"> </w:t>
            </w:r>
            <w:proofErr w:type="spellStart"/>
            <w:r>
              <w:t>Афанас</w:t>
            </w:r>
            <w:proofErr w:type="spellEnd"/>
            <w:r>
              <w:t xml:space="preserve"> </w:t>
            </w:r>
            <w:proofErr w:type="spellStart"/>
            <w:r>
              <w:t>авылы</w:t>
            </w:r>
            <w:proofErr w:type="spellEnd"/>
            <w:r>
              <w:t xml:space="preserve">, </w:t>
            </w:r>
            <w:proofErr w:type="spellStart"/>
            <w:r>
              <w:t>Пролетар</w:t>
            </w:r>
            <w:proofErr w:type="spellEnd"/>
            <w:r w:rsidRPr="00727E3E">
              <w:t xml:space="preserve"> </w:t>
            </w:r>
            <w:proofErr w:type="spellStart"/>
            <w:r w:rsidRPr="00727E3E">
              <w:t>урам</w:t>
            </w:r>
            <w:proofErr w:type="spellEnd"/>
            <w:r>
              <w:rPr>
                <w:lang w:val="tt-RU"/>
              </w:rPr>
              <w:t>ы</w:t>
            </w:r>
            <w:r w:rsidRPr="00727E3E">
              <w:t>,</w:t>
            </w:r>
            <w:r>
              <w:rPr>
                <w:lang w:val="tt-RU"/>
              </w:rPr>
              <w:t xml:space="preserve"> 87</w:t>
            </w:r>
            <w:r w:rsidRPr="00727E3E">
              <w:t xml:space="preserve"> </w:t>
            </w:r>
            <w:proofErr w:type="spellStart"/>
            <w:r w:rsidRPr="00727E3E">
              <w:t>нче</w:t>
            </w:r>
            <w:proofErr w:type="spellEnd"/>
            <w:r w:rsidRPr="00727E3E">
              <w:t xml:space="preserve"> </w:t>
            </w:r>
            <w:proofErr w:type="spellStart"/>
            <w:r w:rsidRPr="00727E3E">
              <w:t>йорт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jc w:val="both"/>
              <w:rPr>
                <w:bCs/>
                <w:spacing w:val="-1"/>
              </w:rPr>
            </w:pPr>
            <w:proofErr w:type="spellStart"/>
            <w:r w:rsidRPr="00727E3E">
              <w:rPr>
                <w:bCs/>
                <w:spacing w:val="-1"/>
              </w:rPr>
              <w:t>Җир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кишәрлеге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чигеннән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аерым</w:t>
            </w:r>
            <w:proofErr w:type="spellEnd"/>
            <w:r w:rsidRPr="00727E3E">
              <w:rPr>
                <w:bCs/>
                <w:spacing w:val="-1"/>
              </w:rPr>
              <w:t xml:space="preserve"> тора </w:t>
            </w:r>
            <w:proofErr w:type="spellStart"/>
            <w:r w:rsidRPr="00727E3E">
              <w:rPr>
                <w:bCs/>
                <w:spacing w:val="-1"/>
              </w:rPr>
              <w:t>тор</w:t>
            </w:r>
            <w:r>
              <w:rPr>
                <w:bCs/>
                <w:spacing w:val="-1"/>
              </w:rPr>
              <w:t>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</w:t>
            </w:r>
            <w:r>
              <w:rPr>
                <w:bCs/>
                <w:spacing w:val="-1"/>
              </w:rPr>
              <w:t>и</w:t>
            </w:r>
            <w:r>
              <w:rPr>
                <w:bCs/>
                <w:spacing w:val="-1"/>
              </w:rPr>
              <w:t>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0,3</w:t>
            </w:r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метрга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минималь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тайпылышны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кыскарту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өлешендә</w:t>
            </w:r>
            <w:proofErr w:type="spellEnd"/>
          </w:p>
        </w:tc>
      </w:tr>
      <w:tr w:rsidR="00727E3E" w:rsidRPr="00EE5195" w:rsidTr="00C4111B">
        <w:tc>
          <w:tcPr>
            <w:tcW w:w="567" w:type="dxa"/>
            <w:shd w:val="clear" w:color="auto" w:fill="auto"/>
          </w:tcPr>
          <w:p w:rsidR="00727E3E" w:rsidRPr="00C04600" w:rsidRDefault="00727E3E" w:rsidP="00727E3E">
            <w:pPr>
              <w:jc w:val="both"/>
            </w:pPr>
            <w:r w:rsidRPr="00C04600">
              <w:t>3</w:t>
            </w:r>
          </w:p>
        </w:tc>
        <w:tc>
          <w:tcPr>
            <w:tcW w:w="2127" w:type="dxa"/>
            <w:shd w:val="clear" w:color="auto" w:fill="auto"/>
          </w:tcPr>
          <w:p w:rsidR="00727E3E" w:rsidRDefault="00727E3E" w:rsidP="00727E3E">
            <w:pPr>
              <w:jc w:val="center"/>
            </w:pPr>
            <w:r w:rsidRPr="00C04600">
              <w:t>Кузнецов Олег</w:t>
            </w:r>
          </w:p>
          <w:p w:rsidR="00727E3E" w:rsidRPr="00C04600" w:rsidRDefault="00727E3E" w:rsidP="00727E3E">
            <w:pPr>
              <w:jc w:val="center"/>
            </w:pPr>
            <w:r w:rsidRPr="00C04600">
              <w:t>Викторович</w:t>
            </w:r>
          </w:p>
        </w:tc>
        <w:tc>
          <w:tcPr>
            <w:tcW w:w="1842" w:type="dxa"/>
            <w:shd w:val="clear" w:color="auto" w:fill="auto"/>
          </w:tcPr>
          <w:p w:rsidR="00727E3E" w:rsidRPr="00C04600" w:rsidRDefault="00727E3E" w:rsidP="00C4111B">
            <w:pPr>
              <w:ind w:left="-108" w:right="-108"/>
              <w:jc w:val="both"/>
            </w:pPr>
            <w:r w:rsidRPr="00C04600">
              <w:t>16:30:110501:232</w:t>
            </w:r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jc w:val="both"/>
            </w:pPr>
            <w:proofErr w:type="spellStart"/>
            <w:r w:rsidRPr="00727E3E">
              <w:t>Түбән</w:t>
            </w:r>
            <w:proofErr w:type="spellEnd"/>
            <w:r w:rsidRPr="00727E3E">
              <w:t xml:space="preserve"> </w:t>
            </w:r>
            <w:r>
              <w:t xml:space="preserve">Кама </w:t>
            </w:r>
            <w:proofErr w:type="spellStart"/>
            <w:r>
              <w:t>муниципаль</w:t>
            </w:r>
            <w:proofErr w:type="spellEnd"/>
            <w:r>
              <w:t xml:space="preserve"> районы, </w:t>
            </w:r>
            <w:proofErr w:type="spellStart"/>
            <w:r>
              <w:t>Шәңгәлче</w:t>
            </w:r>
            <w:proofErr w:type="spellEnd"/>
            <w:r>
              <w:t xml:space="preserve"> </w:t>
            </w:r>
            <w:proofErr w:type="spellStart"/>
            <w:r>
              <w:t>авыл</w:t>
            </w:r>
            <w:proofErr w:type="spellEnd"/>
            <w:r>
              <w:t xml:space="preserve"> </w:t>
            </w:r>
            <w:proofErr w:type="spellStart"/>
            <w:r>
              <w:t>җирлеге</w:t>
            </w:r>
            <w:proofErr w:type="spellEnd"/>
            <w:r>
              <w:t xml:space="preserve">, </w:t>
            </w:r>
            <w:proofErr w:type="spellStart"/>
            <w:r>
              <w:t>Сарсаз-Бли</w:t>
            </w:r>
            <w:proofErr w:type="spellEnd"/>
            <w:r w:rsidRPr="00727E3E">
              <w:t xml:space="preserve"> </w:t>
            </w:r>
            <w:proofErr w:type="spellStart"/>
            <w:r w:rsidRPr="00727E3E">
              <w:t>авылы</w:t>
            </w:r>
            <w:proofErr w:type="spellEnd"/>
            <w:r w:rsidRPr="00727E3E">
              <w:t>,</w:t>
            </w:r>
          </w:p>
        </w:tc>
        <w:tc>
          <w:tcPr>
            <w:tcW w:w="2835" w:type="dxa"/>
            <w:shd w:val="clear" w:color="auto" w:fill="auto"/>
          </w:tcPr>
          <w:p w:rsidR="00727E3E" w:rsidRPr="00C04600" w:rsidRDefault="00727E3E" w:rsidP="00727E3E">
            <w:pPr>
              <w:jc w:val="both"/>
              <w:rPr>
                <w:bCs/>
                <w:spacing w:val="-1"/>
              </w:rPr>
            </w:pPr>
            <w:proofErr w:type="spellStart"/>
            <w:r w:rsidRPr="00727E3E">
              <w:rPr>
                <w:bCs/>
                <w:spacing w:val="-1"/>
              </w:rPr>
              <w:t>Җир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кишәрлеге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чигеннән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аерым</w:t>
            </w:r>
            <w:proofErr w:type="spellEnd"/>
            <w:r w:rsidRPr="00727E3E">
              <w:rPr>
                <w:bCs/>
                <w:spacing w:val="-1"/>
              </w:rPr>
              <w:t xml:space="preserve"> тора </w:t>
            </w:r>
            <w:proofErr w:type="spellStart"/>
            <w:r w:rsidRPr="00727E3E">
              <w:rPr>
                <w:bCs/>
                <w:spacing w:val="-1"/>
              </w:rPr>
              <w:t>тор</w:t>
            </w:r>
            <w:r>
              <w:rPr>
                <w:bCs/>
                <w:spacing w:val="-1"/>
              </w:rPr>
              <w:t>ган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б</w:t>
            </w:r>
            <w:r>
              <w:rPr>
                <w:bCs/>
                <w:spacing w:val="-1"/>
              </w:rPr>
              <w:t>и</w:t>
            </w:r>
            <w:r>
              <w:rPr>
                <w:bCs/>
                <w:spacing w:val="-1"/>
              </w:rPr>
              <w:t>нага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кадәр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ян</w:t>
            </w:r>
            <w:proofErr w:type="spellEnd"/>
            <w:r>
              <w:rPr>
                <w:bCs/>
                <w:spacing w:val="-1"/>
              </w:rPr>
              <w:t xml:space="preserve"> </w:t>
            </w:r>
            <w:proofErr w:type="spellStart"/>
            <w:r>
              <w:rPr>
                <w:bCs/>
                <w:spacing w:val="-1"/>
              </w:rPr>
              <w:t>ягыннан</w:t>
            </w:r>
            <w:proofErr w:type="spellEnd"/>
            <w:r>
              <w:rPr>
                <w:bCs/>
                <w:spacing w:val="-1"/>
              </w:rPr>
              <w:t xml:space="preserve"> 2,4</w:t>
            </w:r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метрга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минималь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тайпылышны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кыскарту</w:t>
            </w:r>
            <w:proofErr w:type="spellEnd"/>
            <w:r w:rsidRPr="00727E3E">
              <w:rPr>
                <w:bCs/>
                <w:spacing w:val="-1"/>
              </w:rPr>
              <w:t xml:space="preserve"> </w:t>
            </w:r>
            <w:proofErr w:type="spellStart"/>
            <w:r w:rsidRPr="00727E3E">
              <w:rPr>
                <w:bCs/>
                <w:spacing w:val="-1"/>
              </w:rPr>
              <w:t>өлешендә</w:t>
            </w:r>
            <w:proofErr w:type="spellEnd"/>
          </w:p>
        </w:tc>
      </w:tr>
    </w:tbl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EE519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EE519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4111B" w:rsidRDefault="00C4111B" w:rsidP="00727E3E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:rsidR="00727E3E" w:rsidRPr="00727E3E" w:rsidRDefault="00727E3E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727E3E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27E3E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:rsidR="00727E3E" w:rsidRPr="00727E3E" w:rsidRDefault="00727E3E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727E3E">
        <w:rPr>
          <w:kern w:val="1"/>
          <w:sz w:val="28"/>
          <w:szCs w:val="28"/>
          <w:lang w:eastAsia="ar-SA"/>
        </w:rPr>
        <w:t>Түбән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727E3E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районы </w:t>
      </w:r>
    </w:p>
    <w:p w:rsidR="00727E3E" w:rsidRPr="00727E3E" w:rsidRDefault="00727E3E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proofErr w:type="spellStart"/>
      <w:r w:rsidRPr="00727E3E">
        <w:rPr>
          <w:kern w:val="1"/>
          <w:sz w:val="28"/>
          <w:szCs w:val="28"/>
          <w:lang w:eastAsia="ar-SA"/>
        </w:rPr>
        <w:t>Башлыгының</w:t>
      </w:r>
      <w:proofErr w:type="spellEnd"/>
    </w:p>
    <w:p w:rsidR="00727E3E" w:rsidRPr="00727E3E" w:rsidRDefault="00727E3E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727E3E">
        <w:rPr>
          <w:kern w:val="1"/>
          <w:sz w:val="28"/>
          <w:szCs w:val="28"/>
          <w:lang w:eastAsia="ar-SA"/>
        </w:rPr>
        <w:t xml:space="preserve">2020 </w:t>
      </w:r>
      <w:proofErr w:type="spellStart"/>
      <w:r w:rsidRPr="00727E3E">
        <w:rPr>
          <w:kern w:val="1"/>
          <w:sz w:val="28"/>
          <w:szCs w:val="28"/>
          <w:lang w:eastAsia="ar-SA"/>
        </w:rPr>
        <w:t>елның</w:t>
      </w:r>
      <w:proofErr w:type="spellEnd"/>
      <w:r w:rsidR="0053210A">
        <w:rPr>
          <w:kern w:val="1"/>
          <w:sz w:val="28"/>
          <w:szCs w:val="28"/>
          <w:lang w:eastAsia="ar-SA"/>
        </w:rPr>
        <w:t xml:space="preserve"> 5 </w:t>
      </w:r>
      <w:proofErr w:type="spellStart"/>
      <w:r w:rsidR="0053210A">
        <w:rPr>
          <w:kern w:val="1"/>
          <w:sz w:val="28"/>
          <w:szCs w:val="28"/>
          <w:lang w:eastAsia="ar-SA"/>
        </w:rPr>
        <w:t>нче</w:t>
      </w:r>
      <w:proofErr w:type="spellEnd"/>
      <w:r w:rsidR="0053210A">
        <w:rPr>
          <w:kern w:val="1"/>
          <w:sz w:val="28"/>
          <w:szCs w:val="28"/>
          <w:lang w:eastAsia="ar-SA"/>
        </w:rPr>
        <w:t xml:space="preserve"> октябрь</w:t>
      </w:r>
    </w:p>
    <w:p w:rsidR="00727E3E" w:rsidRPr="00727E3E" w:rsidRDefault="0053210A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101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727E3E"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kern w:val="1"/>
          <w:sz w:val="28"/>
          <w:szCs w:val="28"/>
          <w:lang w:eastAsia="ar-SA"/>
        </w:rPr>
        <w:t>номерлы</w:t>
      </w:r>
      <w:proofErr w:type="spellEnd"/>
      <w:r w:rsidR="00727E3E"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kern w:val="1"/>
          <w:sz w:val="28"/>
          <w:szCs w:val="28"/>
          <w:lang w:eastAsia="ar-SA"/>
        </w:rPr>
        <w:t>карары</w:t>
      </w:r>
      <w:proofErr w:type="spellEnd"/>
      <w:r w:rsidR="00727E3E"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kern w:val="1"/>
          <w:sz w:val="28"/>
          <w:szCs w:val="28"/>
          <w:lang w:eastAsia="ar-SA"/>
        </w:rPr>
        <w:t>белән</w:t>
      </w:r>
      <w:proofErr w:type="spellEnd"/>
      <w:r w:rsidR="00727E3E"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kern w:val="1"/>
          <w:sz w:val="28"/>
          <w:szCs w:val="28"/>
          <w:lang w:eastAsia="ar-SA"/>
        </w:rPr>
        <w:t>расланган</w:t>
      </w:r>
      <w:proofErr w:type="spellEnd"/>
    </w:p>
    <w:p w:rsidR="00727E3E" w:rsidRPr="00EE5195" w:rsidRDefault="00727E3E" w:rsidP="0053210A">
      <w:pPr>
        <w:suppressAutoHyphens/>
        <w:ind w:firstLine="4678"/>
        <w:rPr>
          <w:kern w:val="1"/>
          <w:sz w:val="28"/>
          <w:szCs w:val="28"/>
          <w:lang w:eastAsia="ar-SA"/>
        </w:rPr>
      </w:pPr>
      <w:r w:rsidRPr="00727E3E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727E3E">
        <w:rPr>
          <w:kern w:val="1"/>
          <w:sz w:val="28"/>
          <w:szCs w:val="28"/>
          <w:lang w:eastAsia="ar-SA"/>
        </w:rPr>
        <w:t>нче</w:t>
      </w:r>
      <w:proofErr w:type="spellEnd"/>
      <w:r w:rsidRPr="00727E3E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27E3E">
        <w:rPr>
          <w:kern w:val="1"/>
          <w:sz w:val="28"/>
          <w:szCs w:val="28"/>
          <w:lang w:eastAsia="ar-SA"/>
        </w:rPr>
        <w:t>кушымта</w:t>
      </w:r>
      <w:proofErr w:type="spellEnd"/>
    </w:p>
    <w:p w:rsidR="004B255B" w:rsidRDefault="004B255B" w:rsidP="00521B7E">
      <w:pPr>
        <w:jc w:val="both"/>
        <w:rPr>
          <w:sz w:val="28"/>
          <w:szCs w:val="28"/>
        </w:rPr>
      </w:pPr>
    </w:p>
    <w:p w:rsidR="00C04600" w:rsidRPr="00EE5195" w:rsidRDefault="00C04600" w:rsidP="00521B7E">
      <w:pPr>
        <w:jc w:val="both"/>
        <w:rPr>
          <w:sz w:val="28"/>
          <w:szCs w:val="28"/>
        </w:rPr>
      </w:pPr>
    </w:p>
    <w:p w:rsidR="00E96BFE" w:rsidRPr="00EE5195" w:rsidRDefault="006D67BD" w:rsidP="00C0460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E5195">
        <w:rPr>
          <w:bCs/>
          <w:spacing w:val="-4"/>
          <w:kern w:val="1"/>
          <w:sz w:val="28"/>
          <w:szCs w:val="28"/>
          <w:lang w:eastAsia="ar-SA"/>
        </w:rPr>
        <w:t xml:space="preserve"> 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и</w:t>
      </w:r>
      <w:r w:rsidR="00727E3E">
        <w:rPr>
          <w:bCs/>
          <w:spacing w:val="-4"/>
          <w:kern w:val="1"/>
          <w:sz w:val="28"/>
          <w:szCs w:val="28"/>
          <w:lang w:eastAsia="ar-SA"/>
        </w:rPr>
        <w:t>ң</w:t>
      </w:r>
      <w:proofErr w:type="spellEnd"/>
      <w:r w:rsidR="00727E3E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="00727E3E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>
        <w:rPr>
          <w:bCs/>
          <w:spacing w:val="-4"/>
          <w:kern w:val="1"/>
          <w:sz w:val="28"/>
          <w:szCs w:val="28"/>
          <w:lang w:eastAsia="ar-SA"/>
        </w:rPr>
        <w:t>тайпылуг</w:t>
      </w:r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а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="00727E3E" w:rsidRPr="00727E3E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:rsidR="006D67BD" w:rsidRPr="00EE519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4"/>
        <w:gridCol w:w="310"/>
        <w:gridCol w:w="7490"/>
      </w:tblGrid>
      <w:tr w:rsidR="00727E3E" w:rsidRPr="00EE5195" w:rsidTr="00727E3E">
        <w:trPr>
          <w:trHeight w:val="847"/>
        </w:trPr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EE519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144F8A" w:rsidRDefault="00727E3E" w:rsidP="00727E3E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312A50">
              <w:rPr>
                <w:sz w:val="28"/>
                <w:szCs w:val="28"/>
              </w:rPr>
              <w:t>Республи</w:t>
            </w:r>
            <w:r>
              <w:rPr>
                <w:sz w:val="28"/>
                <w:szCs w:val="28"/>
              </w:rPr>
              <w:t>касы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</w:t>
            </w:r>
            <w:r w:rsidRPr="00312A50">
              <w:rPr>
                <w:sz w:val="28"/>
                <w:szCs w:val="28"/>
              </w:rPr>
              <w:t xml:space="preserve">ны </w:t>
            </w:r>
            <w:proofErr w:type="spellStart"/>
            <w:r w:rsidRPr="00312A50">
              <w:rPr>
                <w:sz w:val="28"/>
                <w:szCs w:val="28"/>
              </w:rPr>
              <w:t>Башкарма</w:t>
            </w:r>
            <w:proofErr w:type="spellEnd"/>
            <w:r w:rsidRPr="00312A50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312A50">
              <w:rPr>
                <w:sz w:val="28"/>
                <w:szCs w:val="28"/>
              </w:rPr>
              <w:t>җитәкчесе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урынбасары</w:t>
            </w:r>
            <w:proofErr w:type="spellEnd"/>
            <w:r w:rsidRPr="00312A50">
              <w:rPr>
                <w:sz w:val="28"/>
                <w:szCs w:val="28"/>
              </w:rPr>
              <w:t xml:space="preserve"> (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мәсьәләләре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буенча</w:t>
            </w:r>
            <w:proofErr w:type="spellEnd"/>
            <w:r w:rsidRPr="00312A50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312A50">
              <w:rPr>
                <w:sz w:val="28"/>
                <w:szCs w:val="28"/>
              </w:rPr>
              <w:t>рәисе</w:t>
            </w:r>
            <w:proofErr w:type="spellEnd"/>
            <w:r w:rsidRPr="00312A50"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EE5195">
              <w:rPr>
                <w:sz w:val="28"/>
                <w:szCs w:val="28"/>
              </w:rPr>
              <w:t>диева</w:t>
            </w:r>
            <w:proofErr w:type="spellEnd"/>
            <w:r w:rsidRPr="00EE51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144F8A" w:rsidRDefault="00727E3E" w:rsidP="00727E3E">
            <w:pPr>
              <w:jc w:val="both"/>
              <w:rPr>
                <w:sz w:val="28"/>
                <w:szCs w:val="28"/>
              </w:rPr>
            </w:pPr>
            <w:r w:rsidRPr="00312A50">
              <w:rPr>
                <w:sz w:val="28"/>
                <w:szCs w:val="28"/>
              </w:rPr>
              <w:t xml:space="preserve">ТР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</w:t>
            </w:r>
            <w:r w:rsidRPr="00312A50">
              <w:rPr>
                <w:sz w:val="28"/>
                <w:szCs w:val="28"/>
              </w:rPr>
              <w:t>т</w:t>
            </w:r>
            <w:r w:rsidRPr="00312A50">
              <w:rPr>
                <w:sz w:val="28"/>
                <w:szCs w:val="28"/>
              </w:rPr>
              <w:t>ы</w:t>
            </w:r>
            <w:r w:rsidRPr="00312A50">
              <w:rPr>
                <w:sz w:val="28"/>
                <w:szCs w:val="28"/>
              </w:rPr>
              <w:t>ның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Түбән</w:t>
            </w:r>
            <w:proofErr w:type="spellEnd"/>
            <w:r w:rsidRPr="00312A50">
              <w:rPr>
                <w:sz w:val="28"/>
                <w:szCs w:val="28"/>
              </w:rPr>
              <w:t xml:space="preserve"> Кама </w:t>
            </w:r>
            <w:proofErr w:type="spellStart"/>
            <w:r w:rsidRPr="00312A50">
              <w:rPr>
                <w:sz w:val="28"/>
                <w:szCs w:val="28"/>
              </w:rPr>
              <w:t>муниципаль</w:t>
            </w:r>
            <w:proofErr w:type="spellEnd"/>
            <w:r w:rsidRPr="00312A50">
              <w:rPr>
                <w:sz w:val="28"/>
                <w:szCs w:val="28"/>
              </w:rPr>
              <w:t xml:space="preserve"> районы </w:t>
            </w:r>
            <w:proofErr w:type="spellStart"/>
            <w:r w:rsidRPr="00312A50">
              <w:rPr>
                <w:sz w:val="28"/>
                <w:szCs w:val="28"/>
              </w:rPr>
              <w:t>Төзелеш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һәм</w:t>
            </w:r>
            <w:proofErr w:type="spellEnd"/>
            <w:r w:rsidRPr="00312A50">
              <w:rPr>
                <w:sz w:val="28"/>
                <w:szCs w:val="28"/>
              </w:rPr>
              <w:t xml:space="preserve"> архите</w:t>
            </w:r>
            <w:r w:rsidRPr="00312A50">
              <w:rPr>
                <w:sz w:val="28"/>
                <w:szCs w:val="28"/>
              </w:rPr>
              <w:t>к</w:t>
            </w:r>
            <w:r w:rsidRPr="00312A50">
              <w:rPr>
                <w:sz w:val="28"/>
                <w:szCs w:val="28"/>
              </w:rPr>
              <w:t xml:space="preserve">тура </w:t>
            </w:r>
            <w:proofErr w:type="spellStart"/>
            <w:r w:rsidRPr="00312A50">
              <w:rPr>
                <w:sz w:val="28"/>
                <w:szCs w:val="28"/>
              </w:rPr>
              <w:t>идарәсе</w:t>
            </w:r>
            <w:proofErr w:type="spellEnd"/>
            <w:r w:rsidRPr="00312A50">
              <w:rPr>
                <w:sz w:val="28"/>
                <w:szCs w:val="28"/>
              </w:rPr>
              <w:t xml:space="preserve"> </w:t>
            </w:r>
            <w:proofErr w:type="spellStart"/>
            <w:r w:rsidRPr="00312A50">
              <w:rPr>
                <w:sz w:val="28"/>
                <w:szCs w:val="28"/>
              </w:rPr>
              <w:t>башл</w:t>
            </w:r>
            <w:r>
              <w:rPr>
                <w:sz w:val="28"/>
                <w:szCs w:val="28"/>
              </w:rPr>
              <w:t>ыгы</w:t>
            </w:r>
            <w:proofErr w:type="spellEnd"/>
            <w:r>
              <w:rPr>
                <w:sz w:val="28"/>
                <w:szCs w:val="28"/>
              </w:rPr>
              <w:t xml:space="preserve">, комиссия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</w:t>
            </w:r>
            <w:r w:rsidRPr="00312A50">
              <w:rPr>
                <w:sz w:val="28"/>
                <w:szCs w:val="28"/>
              </w:rPr>
              <w:t>сары</w:t>
            </w:r>
            <w:proofErr w:type="spellEnd"/>
            <w:r w:rsidRPr="00312A50">
              <w:rPr>
                <w:sz w:val="28"/>
                <w:szCs w:val="28"/>
              </w:rPr>
              <w:t>.</w:t>
            </w:r>
          </w:p>
        </w:tc>
      </w:tr>
      <w:tr w:rsidR="00727E3E" w:rsidRPr="00EE5195" w:rsidTr="00C04600">
        <w:tc>
          <w:tcPr>
            <w:tcW w:w="10314" w:type="dxa"/>
            <w:gridSpan w:val="3"/>
          </w:tcPr>
          <w:p w:rsidR="00727E3E" w:rsidRPr="00EE5195" w:rsidRDefault="00727E3E" w:rsidP="00727E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EE5195">
              <w:rPr>
                <w:sz w:val="28"/>
                <w:szCs w:val="28"/>
              </w:rPr>
              <w:t>: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EE5195">
              <w:rPr>
                <w:sz w:val="28"/>
                <w:szCs w:val="28"/>
              </w:rPr>
              <w:t>стафин</w:t>
            </w:r>
            <w:proofErr w:type="spellEnd"/>
            <w:r w:rsidRPr="00EE519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144F8A" w:rsidRDefault="00727E3E" w:rsidP="00727E3E">
            <w:pPr>
              <w:jc w:val="both"/>
              <w:rPr>
                <w:sz w:val="28"/>
                <w:szCs w:val="28"/>
              </w:rPr>
            </w:pPr>
            <w:r w:rsidRPr="00C42C57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C42C57">
              <w:rPr>
                <w:sz w:val="28"/>
                <w:szCs w:val="28"/>
              </w:rPr>
              <w:t>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</w:t>
            </w:r>
            <w:r>
              <w:rPr>
                <w:sz w:val="28"/>
                <w:szCs w:val="28"/>
              </w:rPr>
              <w:t>ы</w:t>
            </w:r>
            <w:r w:rsidRPr="00C42C57">
              <w:rPr>
                <w:sz w:val="28"/>
                <w:szCs w:val="28"/>
              </w:rPr>
              <w:t>ның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муниципаль</w:t>
            </w:r>
            <w:proofErr w:type="spellEnd"/>
            <w:r w:rsidRPr="00C42C57">
              <w:rPr>
                <w:sz w:val="28"/>
                <w:szCs w:val="28"/>
              </w:rPr>
              <w:t xml:space="preserve"> районы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Төзелеш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һәм</w:t>
            </w:r>
            <w:proofErr w:type="spellEnd"/>
            <w:r w:rsidRPr="00C42C57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рхите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тура </w:t>
            </w:r>
            <w:proofErr w:type="spellStart"/>
            <w:r>
              <w:rPr>
                <w:sz w:val="28"/>
                <w:szCs w:val="28"/>
              </w:rPr>
              <w:t>идарәсе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</w:t>
            </w:r>
            <w:r w:rsidRPr="00C42C57">
              <w:rPr>
                <w:sz w:val="28"/>
                <w:szCs w:val="28"/>
              </w:rPr>
              <w:t>басары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Никишин В.И.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144F8A" w:rsidRDefault="00727E3E" w:rsidP="00727E3E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Кама </w:t>
            </w:r>
            <w:proofErr w:type="spellStart"/>
            <w:r w:rsidRPr="00C42C57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Ширәмәт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</w:t>
            </w:r>
            <w:r w:rsidRPr="00C42C57">
              <w:rPr>
                <w:sz w:val="28"/>
                <w:szCs w:val="28"/>
              </w:rPr>
              <w:t>е</w:t>
            </w:r>
            <w:r w:rsidRPr="00C42C57">
              <w:rPr>
                <w:sz w:val="28"/>
                <w:szCs w:val="28"/>
              </w:rPr>
              <w:t>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EE5195">
              <w:rPr>
                <w:sz w:val="28"/>
                <w:szCs w:val="28"/>
              </w:rPr>
              <w:t>лимов</w:t>
            </w:r>
            <w:proofErr w:type="spellEnd"/>
            <w:r w:rsidRPr="00EE519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144F8A" w:rsidRDefault="00727E3E" w:rsidP="00727E3E">
            <w:pPr>
              <w:jc w:val="both"/>
              <w:rPr>
                <w:sz w:val="28"/>
                <w:szCs w:val="28"/>
              </w:rPr>
            </w:pPr>
            <w:proofErr w:type="spellStart"/>
            <w:r w:rsidRPr="00C42C57">
              <w:rPr>
                <w:sz w:val="28"/>
                <w:szCs w:val="28"/>
              </w:rPr>
              <w:t>Түбән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Шәңгәлче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авыл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җирл</w:t>
            </w:r>
            <w:r w:rsidRPr="00C42C57">
              <w:rPr>
                <w:sz w:val="28"/>
                <w:szCs w:val="28"/>
              </w:rPr>
              <w:t>е</w:t>
            </w:r>
            <w:r w:rsidRPr="00C42C57">
              <w:rPr>
                <w:sz w:val="28"/>
                <w:szCs w:val="28"/>
              </w:rPr>
              <w:t>ге</w:t>
            </w:r>
            <w:proofErr w:type="spellEnd"/>
            <w:r w:rsidRPr="00C42C57">
              <w:rPr>
                <w:sz w:val="28"/>
                <w:szCs w:val="28"/>
              </w:rPr>
              <w:t xml:space="preserve"> </w:t>
            </w:r>
            <w:proofErr w:type="spellStart"/>
            <w:r w:rsidRPr="00C42C57">
              <w:rPr>
                <w:sz w:val="28"/>
                <w:szCs w:val="28"/>
              </w:rPr>
              <w:t>башлыгы</w:t>
            </w:r>
            <w:proofErr w:type="spellEnd"/>
            <w:r w:rsidRPr="00C42C57"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EE5195" w:rsidRDefault="00727E3E" w:rsidP="00727E3E">
            <w:pPr>
              <w:jc w:val="both"/>
              <w:rPr>
                <w:sz w:val="28"/>
                <w:szCs w:val="28"/>
              </w:rPr>
            </w:pPr>
            <w:proofErr w:type="spellStart"/>
            <w:r w:rsidRPr="00727E3E">
              <w:rPr>
                <w:sz w:val="28"/>
                <w:szCs w:val="28"/>
              </w:rPr>
              <w:t>Түбән</w:t>
            </w:r>
            <w:proofErr w:type="spellEnd"/>
            <w:r w:rsidRPr="00727E3E">
              <w:rPr>
                <w:sz w:val="28"/>
                <w:szCs w:val="28"/>
              </w:rPr>
              <w:t xml:space="preserve"> Ка</w:t>
            </w:r>
            <w:r w:rsidR="00973579">
              <w:rPr>
                <w:sz w:val="28"/>
                <w:szCs w:val="28"/>
              </w:rPr>
              <w:t xml:space="preserve">ма </w:t>
            </w:r>
            <w:proofErr w:type="spellStart"/>
            <w:r w:rsidR="00973579">
              <w:rPr>
                <w:sz w:val="28"/>
                <w:szCs w:val="28"/>
              </w:rPr>
              <w:t>муниципаль</w:t>
            </w:r>
            <w:proofErr w:type="spellEnd"/>
            <w:r w:rsidR="00973579">
              <w:rPr>
                <w:sz w:val="28"/>
                <w:szCs w:val="28"/>
              </w:rPr>
              <w:t xml:space="preserve"> </w:t>
            </w:r>
            <w:proofErr w:type="spellStart"/>
            <w:r w:rsidR="00973579">
              <w:rPr>
                <w:sz w:val="28"/>
                <w:szCs w:val="28"/>
              </w:rPr>
              <w:t>районының</w:t>
            </w:r>
            <w:proofErr w:type="spellEnd"/>
            <w:r w:rsidR="00973579">
              <w:rPr>
                <w:sz w:val="28"/>
                <w:szCs w:val="28"/>
              </w:rPr>
              <w:t xml:space="preserve"> </w:t>
            </w:r>
            <w:proofErr w:type="spellStart"/>
            <w:r w:rsidR="00973579">
              <w:rPr>
                <w:sz w:val="28"/>
                <w:szCs w:val="28"/>
              </w:rPr>
              <w:t>Афанас</w:t>
            </w:r>
            <w:proofErr w:type="spellEnd"/>
            <w:r w:rsidR="00973579">
              <w:rPr>
                <w:sz w:val="28"/>
                <w:szCs w:val="28"/>
              </w:rPr>
              <w:t xml:space="preserve"> </w:t>
            </w:r>
            <w:proofErr w:type="spellStart"/>
            <w:r w:rsidR="00973579">
              <w:rPr>
                <w:sz w:val="28"/>
                <w:szCs w:val="28"/>
              </w:rPr>
              <w:t>авыл</w:t>
            </w:r>
            <w:proofErr w:type="spellEnd"/>
            <w:r w:rsidR="00973579">
              <w:rPr>
                <w:sz w:val="28"/>
                <w:szCs w:val="28"/>
              </w:rPr>
              <w:t xml:space="preserve"> </w:t>
            </w:r>
            <w:proofErr w:type="spellStart"/>
            <w:r w:rsidR="00973579">
              <w:rPr>
                <w:sz w:val="28"/>
                <w:szCs w:val="28"/>
              </w:rPr>
              <w:t>җир</w:t>
            </w:r>
            <w:r w:rsidRPr="00727E3E">
              <w:rPr>
                <w:sz w:val="28"/>
                <w:szCs w:val="28"/>
              </w:rPr>
              <w:t>леге</w:t>
            </w:r>
            <w:proofErr w:type="spellEnd"/>
            <w:r w:rsidRPr="00727E3E">
              <w:rPr>
                <w:sz w:val="28"/>
                <w:szCs w:val="28"/>
              </w:rPr>
              <w:t xml:space="preserve"> </w:t>
            </w:r>
            <w:proofErr w:type="spellStart"/>
            <w:r w:rsidRPr="00727E3E">
              <w:rPr>
                <w:sz w:val="28"/>
                <w:szCs w:val="28"/>
              </w:rPr>
              <w:t>башлыгы</w:t>
            </w:r>
            <w:proofErr w:type="spellEnd"/>
            <w:r w:rsidRPr="00727E3E"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proofErr w:type="spellStart"/>
            <w:r w:rsidRPr="00EE5195">
              <w:rPr>
                <w:sz w:val="28"/>
                <w:szCs w:val="28"/>
              </w:rPr>
              <w:t>Мингалиева</w:t>
            </w:r>
            <w:proofErr w:type="spellEnd"/>
            <w:r w:rsidRPr="00EE51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EE5195" w:rsidRDefault="00973579" w:rsidP="00727E3E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>ТР «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районы»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берәмл</w:t>
            </w:r>
            <w:r w:rsidRPr="00973579">
              <w:rPr>
                <w:sz w:val="28"/>
                <w:szCs w:val="28"/>
              </w:rPr>
              <w:t>е</w:t>
            </w:r>
            <w:r w:rsidRPr="00973579">
              <w:rPr>
                <w:sz w:val="28"/>
                <w:szCs w:val="28"/>
              </w:rPr>
              <w:t>генең</w:t>
            </w:r>
            <w:proofErr w:type="spellEnd"/>
            <w:r w:rsidRPr="00973579">
              <w:rPr>
                <w:sz w:val="28"/>
                <w:szCs w:val="28"/>
              </w:rPr>
              <w:t xml:space="preserve"> «</w:t>
            </w:r>
            <w:proofErr w:type="spellStart"/>
            <w:r w:rsidRPr="00973579">
              <w:rPr>
                <w:sz w:val="28"/>
                <w:szCs w:val="28"/>
              </w:rPr>
              <w:t>Җир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мөлкәт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мөнәсәбәтләре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идарәсе</w:t>
            </w:r>
            <w:proofErr w:type="spellEnd"/>
            <w:r w:rsidRPr="00973579">
              <w:rPr>
                <w:sz w:val="28"/>
                <w:szCs w:val="28"/>
              </w:rPr>
              <w:t xml:space="preserve">» МКУ </w:t>
            </w:r>
            <w:proofErr w:type="spellStart"/>
            <w:r w:rsidRPr="00973579">
              <w:rPr>
                <w:sz w:val="28"/>
                <w:szCs w:val="28"/>
              </w:rPr>
              <w:t>ба</w:t>
            </w:r>
            <w:r w:rsidRPr="00973579">
              <w:rPr>
                <w:sz w:val="28"/>
                <w:szCs w:val="28"/>
              </w:rPr>
              <w:t>ш</w:t>
            </w:r>
            <w:r w:rsidRPr="00973579">
              <w:rPr>
                <w:sz w:val="28"/>
                <w:szCs w:val="28"/>
              </w:rPr>
              <w:t>лыгы</w:t>
            </w:r>
            <w:proofErr w:type="spellEnd"/>
            <w:r w:rsidRPr="00973579">
              <w:rPr>
                <w:sz w:val="28"/>
                <w:szCs w:val="28"/>
              </w:rPr>
              <w:t>;</w:t>
            </w:r>
          </w:p>
        </w:tc>
      </w:tr>
      <w:tr w:rsidR="00727E3E" w:rsidRPr="00EE5195" w:rsidTr="00727E3E">
        <w:tc>
          <w:tcPr>
            <w:tcW w:w="2514" w:type="dxa"/>
            <w:shd w:val="clear" w:color="auto" w:fill="auto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727E3E" w:rsidRPr="00EE5195" w:rsidRDefault="00727E3E" w:rsidP="00727E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90" w:type="dxa"/>
            <w:shd w:val="clear" w:color="auto" w:fill="auto"/>
          </w:tcPr>
          <w:p w:rsidR="00727E3E" w:rsidRPr="00EE5195" w:rsidRDefault="00973579" w:rsidP="00727E3E">
            <w:pPr>
              <w:jc w:val="both"/>
              <w:rPr>
                <w:sz w:val="28"/>
                <w:szCs w:val="28"/>
              </w:rPr>
            </w:pPr>
            <w:r w:rsidRPr="00973579">
              <w:rPr>
                <w:sz w:val="28"/>
                <w:szCs w:val="28"/>
              </w:rPr>
              <w:t xml:space="preserve">ТР </w:t>
            </w:r>
            <w:proofErr w:type="spellStart"/>
            <w:r w:rsidRPr="00973579">
              <w:rPr>
                <w:sz w:val="28"/>
                <w:szCs w:val="28"/>
              </w:rPr>
              <w:t>Түбән</w:t>
            </w:r>
            <w:proofErr w:type="spellEnd"/>
            <w:r w:rsidRPr="00973579">
              <w:rPr>
                <w:sz w:val="28"/>
                <w:szCs w:val="28"/>
              </w:rPr>
              <w:t xml:space="preserve"> Кама </w:t>
            </w:r>
            <w:proofErr w:type="spellStart"/>
            <w:r w:rsidRPr="00973579">
              <w:rPr>
                <w:sz w:val="28"/>
                <w:szCs w:val="28"/>
              </w:rPr>
              <w:t>муниципаль</w:t>
            </w:r>
            <w:proofErr w:type="spellEnd"/>
            <w:r w:rsidRPr="00973579">
              <w:rPr>
                <w:sz w:val="28"/>
                <w:szCs w:val="28"/>
              </w:rPr>
              <w:t xml:space="preserve"> районы </w:t>
            </w:r>
            <w:proofErr w:type="spellStart"/>
            <w:r w:rsidRPr="00973579">
              <w:rPr>
                <w:sz w:val="28"/>
                <w:szCs w:val="28"/>
              </w:rPr>
              <w:t>Башкарма</w:t>
            </w:r>
            <w:proofErr w:type="spellEnd"/>
            <w:r w:rsidRPr="00973579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973579">
              <w:rPr>
                <w:sz w:val="28"/>
                <w:szCs w:val="28"/>
              </w:rPr>
              <w:t>ның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хезмәтне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һәм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әйләнә-тирә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мохитне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саклау</w:t>
            </w:r>
            <w:proofErr w:type="spellEnd"/>
            <w:r w:rsidRPr="00973579">
              <w:rPr>
                <w:sz w:val="28"/>
                <w:szCs w:val="28"/>
              </w:rPr>
              <w:t xml:space="preserve"> </w:t>
            </w:r>
            <w:proofErr w:type="spellStart"/>
            <w:r w:rsidRPr="00973579">
              <w:rPr>
                <w:sz w:val="28"/>
                <w:szCs w:val="28"/>
              </w:rPr>
              <w:t>бүлеге</w:t>
            </w:r>
            <w:proofErr w:type="spellEnd"/>
            <w:r w:rsidRPr="00973579">
              <w:rPr>
                <w:sz w:val="28"/>
                <w:szCs w:val="28"/>
              </w:rPr>
              <w:t xml:space="preserve"> баш-</w:t>
            </w:r>
            <w:proofErr w:type="spellStart"/>
            <w:r w:rsidRPr="00973579">
              <w:rPr>
                <w:sz w:val="28"/>
                <w:szCs w:val="28"/>
              </w:rPr>
              <w:t>лыгы</w:t>
            </w:r>
            <w:proofErr w:type="spellEnd"/>
            <w:r w:rsidRPr="00973579">
              <w:rPr>
                <w:sz w:val="28"/>
                <w:szCs w:val="28"/>
              </w:rPr>
              <w:t>.</w:t>
            </w:r>
          </w:p>
        </w:tc>
      </w:tr>
    </w:tbl>
    <w:p w:rsidR="004B255B" w:rsidRPr="00EE5195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EE5195" w:rsidSect="005321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53BD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10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27E3E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7F5CCC"/>
    <w:rsid w:val="00800E07"/>
    <w:rsid w:val="0080430C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73579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7F0D"/>
    <w:rsid w:val="00BF2341"/>
    <w:rsid w:val="00C031D6"/>
    <w:rsid w:val="00C04600"/>
    <w:rsid w:val="00C07ADE"/>
    <w:rsid w:val="00C1048D"/>
    <w:rsid w:val="00C1578A"/>
    <w:rsid w:val="00C33865"/>
    <w:rsid w:val="00C346E5"/>
    <w:rsid w:val="00C4111B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1903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5195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1F4C-8228-44DF-A23C-13E23B111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2020-10-02T12:49:00Z</cp:lastPrinted>
  <dcterms:created xsi:type="dcterms:W3CDTF">2020-10-02T12:49:00Z</dcterms:created>
  <dcterms:modified xsi:type="dcterms:W3CDTF">2020-10-05T11:23:00Z</dcterms:modified>
</cp:coreProperties>
</file>