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739256189"/>
    <w:bookmarkEnd w:id="0"/>
    <w:p w14:paraId="1FCBE3FA" w14:textId="56DC1495" w:rsidR="00400C22" w:rsidRDefault="00655DF2">
      <w:r w:rsidRPr="00400C22">
        <w:object w:dxaOrig="10451" w:dyaOrig="3060" w14:anchorId="5103C8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22.6pt;height:153pt" o:ole="">
            <v:imagedata r:id="rId5" o:title=""/>
          </v:shape>
          <o:OLEObject Type="Embed" ProgID="Word.Document.8" ShapeID="_x0000_i1031" DrawAspect="Content" ObjectID="_1739257072" r:id="rId6">
            <o:FieldCodes>\s</o:FieldCodes>
          </o:OLEObject>
        </w:object>
      </w:r>
    </w:p>
    <w:p w14:paraId="4D58A2D1" w14:textId="77777777" w:rsidR="00400C22" w:rsidRDefault="00400C22"/>
    <w:p w14:paraId="0E681D93" w14:textId="5A5C279A" w:rsidR="00400C22" w:rsidRDefault="00655DF2" w:rsidP="00655DF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F56B35">
        <w:rPr>
          <w:rFonts w:eastAsia="Calibri"/>
          <w:bCs/>
          <w:sz w:val="28"/>
          <w:szCs w:val="28"/>
        </w:rPr>
        <w:t>О подготовке проекта планировки и проекта межевания территории в целях размещения объектов капитального строительства в отношении территории, расположенной по адресу: Нижнекамский муниципальный район (МО «город Нижнекамск») для размещения инфраструктуры индустриального парка «Этилен 600»</w:t>
      </w:r>
      <w:r>
        <w:rPr>
          <w:rFonts w:eastAsia="Calibri"/>
          <w:bCs/>
          <w:sz w:val="28"/>
          <w:szCs w:val="28"/>
        </w:rPr>
        <w:t xml:space="preserve"> </w:t>
      </w:r>
      <w:r w:rsidRPr="00F56B35">
        <w:rPr>
          <w:rFonts w:eastAsia="Calibri"/>
          <w:bCs/>
          <w:sz w:val="28"/>
          <w:szCs w:val="28"/>
        </w:rPr>
        <w:t>на территории Н</w:t>
      </w:r>
      <w:r>
        <w:rPr>
          <w:rFonts w:eastAsia="Calibri"/>
          <w:bCs/>
          <w:sz w:val="28"/>
          <w:szCs w:val="28"/>
        </w:rPr>
        <w:t>ижнекамского  муниципального района</w:t>
      </w:r>
      <w:r w:rsidRPr="00F56B35">
        <w:rPr>
          <w:rFonts w:eastAsia="Calibri"/>
          <w:bCs/>
          <w:sz w:val="28"/>
          <w:szCs w:val="28"/>
        </w:rPr>
        <w:t xml:space="preserve"> (2 этап)</w:t>
      </w:r>
    </w:p>
    <w:p w14:paraId="6D289093" w14:textId="77777777" w:rsidR="00400C22" w:rsidRPr="00F56B35" w:rsidRDefault="00400C22" w:rsidP="00E77A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5EE5ABF2" w14:textId="04367B6E" w:rsidR="00FD0254" w:rsidRPr="00F56B35" w:rsidRDefault="00B45792" w:rsidP="00F56B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B35">
        <w:rPr>
          <w:sz w:val="28"/>
          <w:szCs w:val="28"/>
        </w:rPr>
        <w:t>В</w:t>
      </w:r>
      <w:r w:rsidR="00C10298" w:rsidRPr="00F56B35">
        <w:rPr>
          <w:sz w:val="28"/>
          <w:szCs w:val="28"/>
        </w:rPr>
        <w:t xml:space="preserve"> </w:t>
      </w:r>
      <w:r w:rsidR="00346C37" w:rsidRPr="00F56B35">
        <w:rPr>
          <w:sz w:val="28"/>
          <w:szCs w:val="28"/>
        </w:rPr>
        <w:t>соответствии со стать</w:t>
      </w:r>
      <w:r w:rsidR="001D6720" w:rsidRPr="00F56B35">
        <w:rPr>
          <w:sz w:val="28"/>
          <w:szCs w:val="28"/>
        </w:rPr>
        <w:t xml:space="preserve">ями 45 и </w:t>
      </w:r>
      <w:r w:rsidR="00E77ABC" w:rsidRPr="00F56B35">
        <w:rPr>
          <w:sz w:val="28"/>
          <w:szCs w:val="28"/>
        </w:rPr>
        <w:t>4</w:t>
      </w:r>
      <w:r w:rsidR="004253E9" w:rsidRPr="00F56B35">
        <w:rPr>
          <w:sz w:val="28"/>
          <w:szCs w:val="28"/>
        </w:rPr>
        <w:t>6</w:t>
      </w:r>
      <w:r w:rsidR="001D6720" w:rsidRPr="00F56B35">
        <w:rPr>
          <w:sz w:val="28"/>
          <w:szCs w:val="28"/>
        </w:rPr>
        <w:t xml:space="preserve"> </w:t>
      </w:r>
      <w:r w:rsidR="008E05AF" w:rsidRPr="00F56B35">
        <w:rPr>
          <w:sz w:val="28"/>
          <w:szCs w:val="28"/>
        </w:rPr>
        <w:t>Градостроительного</w:t>
      </w:r>
      <w:r w:rsidR="00FD0254" w:rsidRPr="00F56B35">
        <w:rPr>
          <w:sz w:val="28"/>
          <w:szCs w:val="28"/>
        </w:rPr>
        <w:t xml:space="preserve"> кодекса Российской Федерации,</w:t>
      </w:r>
      <w:r w:rsidR="00346C37" w:rsidRPr="00F56B35">
        <w:rPr>
          <w:sz w:val="28"/>
          <w:szCs w:val="28"/>
        </w:rPr>
        <w:t xml:space="preserve"> стать</w:t>
      </w:r>
      <w:r w:rsidR="0072080D" w:rsidRPr="00F56B35">
        <w:rPr>
          <w:sz w:val="28"/>
          <w:szCs w:val="28"/>
        </w:rPr>
        <w:t>ями</w:t>
      </w:r>
      <w:r w:rsidR="00346C37" w:rsidRPr="00F56B35">
        <w:rPr>
          <w:sz w:val="28"/>
          <w:szCs w:val="28"/>
        </w:rPr>
        <w:t xml:space="preserve"> 14</w:t>
      </w:r>
      <w:r w:rsidR="0072080D" w:rsidRPr="00F56B35">
        <w:rPr>
          <w:sz w:val="28"/>
          <w:szCs w:val="28"/>
        </w:rPr>
        <w:t>, 15</w:t>
      </w:r>
      <w:r w:rsidR="00346C37" w:rsidRPr="00F56B35">
        <w:rPr>
          <w:sz w:val="28"/>
          <w:szCs w:val="28"/>
        </w:rPr>
        <w:t xml:space="preserve"> Федерального </w:t>
      </w:r>
      <w:r w:rsidR="0072080D" w:rsidRPr="00F56B35">
        <w:rPr>
          <w:sz w:val="28"/>
          <w:szCs w:val="28"/>
        </w:rPr>
        <w:t>з</w:t>
      </w:r>
      <w:r w:rsidR="00346C37" w:rsidRPr="00F56B35">
        <w:rPr>
          <w:sz w:val="28"/>
          <w:szCs w:val="28"/>
        </w:rPr>
        <w:t>акона от 6 октября 2003 г</w:t>
      </w:r>
      <w:r w:rsidR="00F56B35">
        <w:rPr>
          <w:sz w:val="28"/>
          <w:szCs w:val="28"/>
        </w:rPr>
        <w:t>ода</w:t>
      </w:r>
      <w:r w:rsidR="00346C37" w:rsidRPr="00F56B35">
        <w:rPr>
          <w:sz w:val="28"/>
          <w:szCs w:val="28"/>
        </w:rPr>
        <w:t xml:space="preserve"> № 131-ФЗ «Об общих принципах организации местного самоуправления в Российской </w:t>
      </w:r>
      <w:r w:rsidR="00F56B35">
        <w:rPr>
          <w:sz w:val="28"/>
          <w:szCs w:val="28"/>
        </w:rPr>
        <w:t xml:space="preserve">               </w:t>
      </w:r>
      <w:r w:rsidR="00346C37" w:rsidRPr="00F56B35">
        <w:rPr>
          <w:sz w:val="28"/>
          <w:szCs w:val="28"/>
        </w:rPr>
        <w:t>Федерации», Устава города Нижнекамск, в целях реализации вопросов местного значения,</w:t>
      </w:r>
      <w:r w:rsidR="00FD0254" w:rsidRPr="00F56B35">
        <w:rPr>
          <w:sz w:val="28"/>
          <w:szCs w:val="28"/>
        </w:rPr>
        <w:t xml:space="preserve"> </w:t>
      </w:r>
      <w:r w:rsidR="00F56B35">
        <w:rPr>
          <w:sz w:val="28"/>
          <w:szCs w:val="28"/>
        </w:rPr>
        <w:t>и</w:t>
      </w:r>
      <w:r w:rsidR="003D4894" w:rsidRPr="00F56B35">
        <w:rPr>
          <w:bCs/>
          <w:sz w:val="28"/>
          <w:szCs w:val="28"/>
        </w:rPr>
        <w:t>сполнительный комитет города Нижнекамска постановляет:</w:t>
      </w:r>
    </w:p>
    <w:p w14:paraId="2C0247FE" w14:textId="77443FE1" w:rsidR="00FD0254" w:rsidRPr="00F56B35" w:rsidRDefault="00F56B35" w:rsidP="00F56B3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1. </w:t>
      </w:r>
      <w:r w:rsidR="00346C37" w:rsidRPr="00F56B3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Приступить к подготовке </w:t>
      </w:r>
      <w:r w:rsidR="00F23460" w:rsidRPr="00F56B3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проекта планировки и проекта межевания территории в целях размещения объектов капитального строительства в отношении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F23460" w:rsidRPr="00F56B3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территории, расположенной по адресу: Нижнекамский муниципальный район (МО «город Нижнекамск») для размещения инфраструктуры индустриального парка </w:t>
      </w:r>
      <w:r w:rsidR="00DD4D7F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                 </w:t>
      </w:r>
      <w:bookmarkStart w:id="1" w:name="_GoBack"/>
      <w:bookmarkEnd w:id="1"/>
      <w:r w:rsidR="00F23460" w:rsidRPr="00F56B3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«Этилен 600» на территории </w:t>
      </w:r>
      <w:r w:rsidRPr="00F56B35">
        <w:rPr>
          <w:rFonts w:ascii="Times New Roman" w:eastAsia="Calibri" w:hAnsi="Times New Roman" w:cs="Times New Roman"/>
          <w:b w:val="0"/>
          <w:sz w:val="28"/>
          <w:szCs w:val="28"/>
        </w:rPr>
        <w:t>Н</w:t>
      </w:r>
      <w:r w:rsidRPr="00F56B35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ижнекамского муниципального района</w:t>
      </w:r>
      <w:r w:rsidR="00F23460" w:rsidRPr="00F56B3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(2 этап)</w:t>
      </w:r>
      <w:r w:rsidR="00CE01DC" w:rsidRPr="00F56B35">
        <w:rPr>
          <w:rFonts w:ascii="Times New Roman" w:eastAsia="Calibri" w:hAnsi="Times New Roman" w:cs="Times New Roman"/>
          <w:b w:val="0"/>
          <w:sz w:val="28"/>
          <w:szCs w:val="28"/>
        </w:rPr>
        <w:t>,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6863FF" w:rsidRPr="00F56B3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согласно схеме</w:t>
      </w:r>
      <w:r w:rsidR="003B6D20" w:rsidRPr="00F56B3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6421A2" w:rsidRPr="00F56B3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(п</w:t>
      </w:r>
      <w:r w:rsidR="00FD0254" w:rsidRPr="00F56B3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риложе</w:t>
      </w:r>
      <w:r w:rsidR="00E51BDD" w:rsidRPr="00F56B3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ние</w:t>
      </w:r>
      <w:r w:rsidR="00FD0254" w:rsidRPr="00F56B3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).</w:t>
      </w:r>
    </w:p>
    <w:p w14:paraId="6E90B662" w14:textId="5B70F00A" w:rsidR="00FD0254" w:rsidRPr="00F56B35" w:rsidRDefault="00F56B35" w:rsidP="00F56B35">
      <w:pPr>
        <w:pStyle w:val="10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2. </w:t>
      </w:r>
      <w:r w:rsidR="00FD0254" w:rsidRPr="00F56B35">
        <w:rPr>
          <w:rStyle w:val="FontStyle15"/>
          <w:rFonts w:ascii="Times New Roman" w:hAnsi="Times New Roman" w:cs="Times New Roman"/>
          <w:sz w:val="28"/>
          <w:szCs w:val="28"/>
        </w:rPr>
        <w:t>Отделу по связям с общественностью и работе СМИ Совета Нижнекамского муниципального района Республики Татарстан обеспечить размещение данного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           </w:t>
      </w:r>
      <w:r w:rsidR="00FD0254" w:rsidRPr="00F56B35">
        <w:rPr>
          <w:rStyle w:val="FontStyle15"/>
          <w:rFonts w:ascii="Times New Roman" w:hAnsi="Times New Roman" w:cs="Times New Roman"/>
          <w:sz w:val="28"/>
          <w:szCs w:val="28"/>
        </w:rPr>
        <w:t xml:space="preserve"> постановления на официальном сайте Нижнекамского муниципального района</w:t>
      </w:r>
      <w:r w:rsidR="007F62D6" w:rsidRPr="00F56B35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               </w:t>
      </w:r>
      <w:r w:rsidR="007F62D6" w:rsidRPr="00F56B35">
        <w:rPr>
          <w:rStyle w:val="FontStyle15"/>
          <w:rFonts w:ascii="Times New Roman" w:hAnsi="Times New Roman" w:cs="Times New Roman"/>
          <w:sz w:val="28"/>
          <w:szCs w:val="28"/>
        </w:rPr>
        <w:t>и печатных изданиях средств массовой информации</w:t>
      </w:r>
      <w:r w:rsidR="00FD0254" w:rsidRPr="00F56B35">
        <w:rPr>
          <w:sz w:val="28"/>
          <w:szCs w:val="28"/>
        </w:rPr>
        <w:t>.</w:t>
      </w:r>
    </w:p>
    <w:p w14:paraId="423EF49C" w14:textId="16B5A4D3" w:rsidR="00F23460" w:rsidRPr="00F56B35" w:rsidRDefault="00F56B35" w:rsidP="00F56B35">
      <w:pPr>
        <w:pStyle w:val="10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05C4F" w:rsidRPr="00F56B35">
        <w:rPr>
          <w:sz w:val="28"/>
          <w:szCs w:val="28"/>
        </w:rPr>
        <w:t>Разработать проект планировки и проект межевания территории в векторном формате (</w:t>
      </w:r>
      <w:proofErr w:type="spellStart"/>
      <w:r w:rsidR="00B05C4F" w:rsidRPr="00F56B35">
        <w:rPr>
          <w:sz w:val="28"/>
          <w:szCs w:val="28"/>
        </w:rPr>
        <w:t>mid</w:t>
      </w:r>
      <w:proofErr w:type="spellEnd"/>
      <w:r w:rsidR="00B05C4F" w:rsidRPr="00F56B35">
        <w:rPr>
          <w:sz w:val="28"/>
          <w:szCs w:val="28"/>
        </w:rPr>
        <w:t>/</w:t>
      </w:r>
      <w:proofErr w:type="spellStart"/>
      <w:r w:rsidR="00B05C4F" w:rsidRPr="00F56B35">
        <w:rPr>
          <w:sz w:val="28"/>
          <w:szCs w:val="28"/>
        </w:rPr>
        <w:t>mif</w:t>
      </w:r>
      <w:proofErr w:type="spellEnd"/>
      <w:r w:rsidR="00B05C4F" w:rsidRPr="00F56B35">
        <w:rPr>
          <w:sz w:val="28"/>
          <w:szCs w:val="28"/>
        </w:rPr>
        <w:t xml:space="preserve">, </w:t>
      </w:r>
      <w:proofErr w:type="spellStart"/>
      <w:r w:rsidR="00B05C4F" w:rsidRPr="00F56B35">
        <w:rPr>
          <w:sz w:val="28"/>
          <w:szCs w:val="28"/>
        </w:rPr>
        <w:t>tab</w:t>
      </w:r>
      <w:proofErr w:type="spellEnd"/>
      <w:r w:rsidR="00B05C4F" w:rsidRPr="00F56B35">
        <w:rPr>
          <w:sz w:val="28"/>
          <w:szCs w:val="28"/>
        </w:rPr>
        <w:t xml:space="preserve">, </w:t>
      </w:r>
      <w:proofErr w:type="spellStart"/>
      <w:r w:rsidR="00B05C4F" w:rsidRPr="00F56B35">
        <w:rPr>
          <w:sz w:val="28"/>
          <w:szCs w:val="28"/>
        </w:rPr>
        <w:t>shp</w:t>
      </w:r>
      <w:proofErr w:type="spellEnd"/>
      <w:r w:rsidR="00B05C4F" w:rsidRPr="00F56B35">
        <w:rPr>
          <w:sz w:val="28"/>
          <w:szCs w:val="28"/>
        </w:rPr>
        <w:t xml:space="preserve">, </w:t>
      </w:r>
      <w:proofErr w:type="spellStart"/>
      <w:r w:rsidR="00B05C4F" w:rsidRPr="00F56B35">
        <w:rPr>
          <w:sz w:val="28"/>
          <w:szCs w:val="28"/>
        </w:rPr>
        <w:t>gml</w:t>
      </w:r>
      <w:proofErr w:type="spellEnd"/>
      <w:r w:rsidR="00B05C4F" w:rsidRPr="00F56B35">
        <w:rPr>
          <w:sz w:val="28"/>
          <w:szCs w:val="28"/>
        </w:rPr>
        <w:t xml:space="preserve">, </w:t>
      </w:r>
      <w:r w:rsidR="00B05C4F" w:rsidRPr="00F56B35">
        <w:rPr>
          <w:sz w:val="28"/>
          <w:szCs w:val="28"/>
          <w:lang w:val="en-US"/>
        </w:rPr>
        <w:t>xml</w:t>
      </w:r>
      <w:r w:rsidR="00B05C4F" w:rsidRPr="00F56B35">
        <w:rPr>
          <w:sz w:val="28"/>
          <w:szCs w:val="28"/>
        </w:rPr>
        <w:t xml:space="preserve">), включительно в формате </w:t>
      </w:r>
      <w:r w:rsidR="00B05C4F" w:rsidRPr="00F56B35">
        <w:rPr>
          <w:sz w:val="28"/>
          <w:szCs w:val="28"/>
          <w:lang w:val="en-US"/>
        </w:rPr>
        <w:t>PDF</w:t>
      </w:r>
      <w:r w:rsidR="00B05C4F" w:rsidRPr="00F56B35">
        <w:rPr>
          <w:sz w:val="28"/>
          <w:szCs w:val="28"/>
        </w:rPr>
        <w:t>.</w:t>
      </w:r>
    </w:p>
    <w:p w14:paraId="40B1C902" w14:textId="02D43B7E" w:rsidR="003D4894" w:rsidRPr="00F56B35" w:rsidRDefault="00F56B35" w:rsidP="00F56B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возложить на н</w:t>
      </w:r>
      <w:r w:rsidR="003D4894" w:rsidRPr="00F56B35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3D4894" w:rsidRPr="00F56B35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3D4894" w:rsidRPr="00F56B35">
        <w:rPr>
          <w:sz w:val="28"/>
          <w:szCs w:val="28"/>
        </w:rPr>
        <w:t xml:space="preserve">правления </w:t>
      </w:r>
      <w:r w:rsidR="00DE68EB" w:rsidRPr="00F56B35">
        <w:rPr>
          <w:sz w:val="28"/>
          <w:szCs w:val="28"/>
        </w:rPr>
        <w:t>градостроительной политики</w:t>
      </w:r>
      <w:r w:rsidR="00E77ABC" w:rsidRPr="00F56B35">
        <w:rPr>
          <w:sz w:val="28"/>
          <w:szCs w:val="28"/>
        </w:rPr>
        <w:t xml:space="preserve"> Исполнительного </w:t>
      </w:r>
      <w:r w:rsidR="003D4894" w:rsidRPr="00F56B35">
        <w:rPr>
          <w:sz w:val="28"/>
          <w:szCs w:val="28"/>
        </w:rPr>
        <w:t xml:space="preserve">комитета Нижнекамского муниципального района </w:t>
      </w:r>
      <w:proofErr w:type="spellStart"/>
      <w:r w:rsidR="003D4894" w:rsidRPr="00F56B35">
        <w:rPr>
          <w:sz w:val="28"/>
          <w:szCs w:val="28"/>
        </w:rPr>
        <w:t>Ахмадиев</w:t>
      </w:r>
      <w:r>
        <w:rPr>
          <w:sz w:val="28"/>
          <w:szCs w:val="28"/>
        </w:rPr>
        <w:t>у</w:t>
      </w:r>
      <w:proofErr w:type="spellEnd"/>
      <w:r w:rsidR="003D4894" w:rsidRPr="00F56B35">
        <w:rPr>
          <w:sz w:val="28"/>
          <w:szCs w:val="28"/>
        </w:rPr>
        <w:t xml:space="preserve"> А.Г.  </w:t>
      </w:r>
    </w:p>
    <w:p w14:paraId="4EBBB5DA" w14:textId="06EC825D" w:rsidR="003D3189" w:rsidRPr="00F56B35" w:rsidRDefault="003D3189" w:rsidP="003D3189">
      <w:pPr>
        <w:suppressAutoHyphens/>
        <w:rPr>
          <w:sz w:val="28"/>
          <w:szCs w:val="28"/>
        </w:rPr>
      </w:pPr>
    </w:p>
    <w:p w14:paraId="3A51E547" w14:textId="77777777" w:rsidR="00B05C4F" w:rsidRPr="00F56B35" w:rsidRDefault="00B05C4F" w:rsidP="003D3189">
      <w:pPr>
        <w:suppressAutoHyphens/>
        <w:rPr>
          <w:sz w:val="28"/>
          <w:szCs w:val="28"/>
        </w:rPr>
      </w:pPr>
    </w:p>
    <w:p w14:paraId="123C5ACB" w14:textId="4556E43C" w:rsidR="00DE77E1" w:rsidRPr="00F56B35" w:rsidRDefault="009F06FC" w:rsidP="009F06FC">
      <w:pPr>
        <w:suppressAutoHyphens/>
        <w:rPr>
          <w:bCs/>
          <w:sz w:val="28"/>
          <w:szCs w:val="28"/>
        </w:rPr>
      </w:pPr>
      <w:r w:rsidRPr="00F56B35">
        <w:rPr>
          <w:bCs/>
          <w:sz w:val="28"/>
          <w:szCs w:val="28"/>
        </w:rPr>
        <w:t xml:space="preserve">Руководитель                                                                                                   </w:t>
      </w:r>
      <w:r w:rsidR="0072080D" w:rsidRPr="00F56B35">
        <w:rPr>
          <w:bCs/>
          <w:sz w:val="28"/>
          <w:szCs w:val="28"/>
        </w:rPr>
        <w:t>К.Р.</w:t>
      </w:r>
      <w:r w:rsidR="00F56B35">
        <w:rPr>
          <w:bCs/>
          <w:sz w:val="28"/>
          <w:szCs w:val="28"/>
        </w:rPr>
        <w:t xml:space="preserve"> </w:t>
      </w:r>
      <w:proofErr w:type="spellStart"/>
      <w:r w:rsidR="0072080D" w:rsidRPr="00F56B35">
        <w:rPr>
          <w:bCs/>
          <w:sz w:val="28"/>
          <w:szCs w:val="28"/>
        </w:rPr>
        <w:t>Назмиев</w:t>
      </w:r>
      <w:proofErr w:type="spellEnd"/>
    </w:p>
    <w:p w14:paraId="3073D51F" w14:textId="77777777" w:rsidR="003D3189" w:rsidRPr="00F56B35" w:rsidRDefault="003D3189" w:rsidP="003D3189">
      <w:pPr>
        <w:suppressAutoHyphens/>
        <w:jc w:val="both"/>
        <w:rPr>
          <w:b/>
          <w:bCs/>
          <w:sz w:val="28"/>
          <w:szCs w:val="28"/>
        </w:rPr>
      </w:pPr>
    </w:p>
    <w:p w14:paraId="3DB52DA6" w14:textId="77777777" w:rsidR="008B687F" w:rsidRDefault="008B687F" w:rsidP="002617C3">
      <w:pPr>
        <w:jc w:val="right"/>
        <w:rPr>
          <w:bCs/>
          <w:sz w:val="28"/>
          <w:szCs w:val="28"/>
        </w:rPr>
      </w:pPr>
    </w:p>
    <w:p w14:paraId="5A7A5D00" w14:textId="77777777" w:rsidR="00400C22" w:rsidRDefault="00400C22" w:rsidP="002617C3">
      <w:pPr>
        <w:jc w:val="right"/>
        <w:rPr>
          <w:bCs/>
          <w:sz w:val="28"/>
          <w:szCs w:val="28"/>
        </w:rPr>
      </w:pPr>
    </w:p>
    <w:p w14:paraId="1FF4CED9" w14:textId="6AA51743" w:rsidR="00400C22" w:rsidRPr="00F56B35" w:rsidRDefault="00400C22" w:rsidP="002617C3">
      <w:pPr>
        <w:jc w:val="right"/>
        <w:rPr>
          <w:bCs/>
          <w:sz w:val="28"/>
          <w:szCs w:val="28"/>
        </w:rPr>
        <w:sectPr w:rsidR="00400C22" w:rsidRPr="00F56B35" w:rsidSect="00400C22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p w14:paraId="36191EC3" w14:textId="77777777" w:rsidR="006863FF" w:rsidRPr="00F56B35" w:rsidRDefault="006863FF" w:rsidP="00F56B35">
      <w:pPr>
        <w:ind w:left="4678"/>
        <w:jc w:val="center"/>
        <w:rPr>
          <w:bCs/>
          <w:sz w:val="28"/>
          <w:szCs w:val="28"/>
        </w:rPr>
      </w:pPr>
      <w:r w:rsidRPr="00F56B35">
        <w:rPr>
          <w:bCs/>
          <w:sz w:val="28"/>
          <w:szCs w:val="28"/>
        </w:rPr>
        <w:lastRenderedPageBreak/>
        <w:t>Приложение</w:t>
      </w:r>
    </w:p>
    <w:p w14:paraId="1B034A8A" w14:textId="022CA81E" w:rsidR="006863FF" w:rsidRPr="00F56B35" w:rsidRDefault="00F56B35" w:rsidP="00F56B35">
      <w:pPr>
        <w:ind w:left="4678"/>
        <w:rPr>
          <w:bCs/>
          <w:sz w:val="28"/>
          <w:szCs w:val="28"/>
        </w:rPr>
      </w:pPr>
      <w:r>
        <w:rPr>
          <w:bCs/>
          <w:sz w:val="28"/>
          <w:szCs w:val="28"/>
        </w:rPr>
        <w:t>к п</w:t>
      </w:r>
      <w:r w:rsidR="006863FF" w:rsidRPr="00F56B35">
        <w:rPr>
          <w:bCs/>
          <w:sz w:val="28"/>
          <w:szCs w:val="28"/>
        </w:rPr>
        <w:t>остановлени</w:t>
      </w:r>
      <w:r>
        <w:rPr>
          <w:bCs/>
          <w:sz w:val="28"/>
          <w:szCs w:val="28"/>
        </w:rPr>
        <w:t>ю и</w:t>
      </w:r>
      <w:r w:rsidR="006863FF" w:rsidRPr="00F56B35">
        <w:rPr>
          <w:bCs/>
          <w:sz w:val="28"/>
          <w:szCs w:val="28"/>
        </w:rPr>
        <w:t>сполнительного комитета</w:t>
      </w:r>
    </w:p>
    <w:p w14:paraId="435D4F4B" w14:textId="04E3AF46" w:rsidR="006863FF" w:rsidRPr="00F56B35" w:rsidRDefault="009F06FC" w:rsidP="00F56B35">
      <w:pPr>
        <w:ind w:left="4678"/>
        <w:rPr>
          <w:bCs/>
          <w:sz w:val="28"/>
          <w:szCs w:val="28"/>
        </w:rPr>
      </w:pPr>
      <w:r w:rsidRPr="00F56B35">
        <w:rPr>
          <w:bCs/>
          <w:sz w:val="28"/>
          <w:szCs w:val="28"/>
        </w:rPr>
        <w:t>города Нижнекамска</w:t>
      </w:r>
      <w:r w:rsidR="00F56B35">
        <w:rPr>
          <w:bCs/>
          <w:sz w:val="28"/>
          <w:szCs w:val="28"/>
        </w:rPr>
        <w:t xml:space="preserve"> </w:t>
      </w:r>
      <w:r w:rsidR="006863FF" w:rsidRPr="00F56B35">
        <w:rPr>
          <w:bCs/>
          <w:sz w:val="28"/>
          <w:szCs w:val="28"/>
        </w:rPr>
        <w:t>Республики Татарстан</w:t>
      </w:r>
    </w:p>
    <w:p w14:paraId="6DB7C763" w14:textId="28560E20" w:rsidR="002617C3" w:rsidRPr="00F56B35" w:rsidRDefault="006863FF" w:rsidP="00F56B35">
      <w:pPr>
        <w:ind w:left="4678"/>
        <w:rPr>
          <w:bCs/>
          <w:sz w:val="28"/>
          <w:szCs w:val="28"/>
        </w:rPr>
      </w:pPr>
      <w:r w:rsidRPr="00F56B35">
        <w:rPr>
          <w:bCs/>
          <w:sz w:val="28"/>
          <w:szCs w:val="28"/>
        </w:rPr>
        <w:t xml:space="preserve">от </w:t>
      </w:r>
      <w:r w:rsidR="00655DF2">
        <w:rPr>
          <w:bCs/>
          <w:sz w:val="28"/>
          <w:szCs w:val="28"/>
        </w:rPr>
        <w:t xml:space="preserve">01 марта </w:t>
      </w:r>
      <w:r w:rsidRPr="00F56B35">
        <w:rPr>
          <w:bCs/>
          <w:sz w:val="28"/>
          <w:szCs w:val="28"/>
        </w:rPr>
        <w:t>202</w:t>
      </w:r>
      <w:r w:rsidR="0072080D" w:rsidRPr="00F56B35">
        <w:rPr>
          <w:bCs/>
          <w:sz w:val="28"/>
          <w:szCs w:val="28"/>
        </w:rPr>
        <w:t>3</w:t>
      </w:r>
      <w:r w:rsidRPr="00F56B35">
        <w:rPr>
          <w:bCs/>
          <w:sz w:val="28"/>
          <w:szCs w:val="28"/>
        </w:rPr>
        <w:t xml:space="preserve"> </w:t>
      </w:r>
      <w:r w:rsidR="00655DF2">
        <w:rPr>
          <w:bCs/>
          <w:sz w:val="28"/>
          <w:szCs w:val="28"/>
        </w:rPr>
        <w:t xml:space="preserve">года </w:t>
      </w:r>
      <w:r w:rsidRPr="00F56B35">
        <w:rPr>
          <w:bCs/>
          <w:sz w:val="28"/>
          <w:szCs w:val="28"/>
        </w:rPr>
        <w:t>№</w:t>
      </w:r>
      <w:r w:rsidR="00655DF2">
        <w:rPr>
          <w:bCs/>
          <w:sz w:val="28"/>
          <w:szCs w:val="28"/>
        </w:rPr>
        <w:t xml:space="preserve"> 41</w:t>
      </w:r>
    </w:p>
    <w:p w14:paraId="215466DC" w14:textId="77777777" w:rsidR="00BA760C" w:rsidRPr="00F56B35" w:rsidRDefault="00BA760C" w:rsidP="006863FF">
      <w:pPr>
        <w:jc w:val="right"/>
        <w:rPr>
          <w:bCs/>
          <w:sz w:val="28"/>
          <w:szCs w:val="28"/>
        </w:rPr>
      </w:pPr>
    </w:p>
    <w:p w14:paraId="3E690452" w14:textId="56650F65" w:rsidR="006863FF" w:rsidRPr="00F56B35" w:rsidRDefault="006863FF" w:rsidP="006863FF">
      <w:pPr>
        <w:jc w:val="right"/>
        <w:rPr>
          <w:bCs/>
          <w:sz w:val="28"/>
          <w:szCs w:val="28"/>
        </w:rPr>
      </w:pPr>
    </w:p>
    <w:p w14:paraId="5DD7923B" w14:textId="1DA6B9A0" w:rsidR="006863FF" w:rsidRPr="00F56B35" w:rsidRDefault="00B60FCA" w:rsidP="00B60FCA">
      <w:pPr>
        <w:jc w:val="center"/>
        <w:rPr>
          <w:sz w:val="28"/>
          <w:szCs w:val="28"/>
        </w:rPr>
      </w:pPr>
      <w:r w:rsidRPr="00F56B35">
        <w:rPr>
          <w:sz w:val="28"/>
          <w:szCs w:val="28"/>
        </w:rPr>
        <w:t>Ситуационный план</w:t>
      </w:r>
    </w:p>
    <w:p w14:paraId="202BF7CF" w14:textId="51CE7B04" w:rsidR="00B60FCA" w:rsidRPr="00F56B35" w:rsidRDefault="00B60FCA" w:rsidP="00B60FCA">
      <w:pPr>
        <w:jc w:val="center"/>
        <w:rPr>
          <w:sz w:val="28"/>
          <w:szCs w:val="28"/>
        </w:rPr>
      </w:pPr>
    </w:p>
    <w:p w14:paraId="795238D8" w14:textId="22EAF706" w:rsidR="00B60FCA" w:rsidRPr="00F56B35" w:rsidRDefault="00B60FCA" w:rsidP="00B60FCA">
      <w:pPr>
        <w:jc w:val="center"/>
        <w:rPr>
          <w:sz w:val="28"/>
          <w:szCs w:val="28"/>
        </w:rPr>
      </w:pPr>
    </w:p>
    <w:p w14:paraId="3211D679" w14:textId="2BDE8FEB" w:rsidR="004F4E7D" w:rsidRPr="00F56B35" w:rsidRDefault="00DF007F" w:rsidP="00CA7000">
      <w:pPr>
        <w:jc w:val="both"/>
        <w:rPr>
          <w:b/>
          <w:bCs/>
          <w:sz w:val="28"/>
          <w:szCs w:val="28"/>
          <w:lang w:val="tt-RU"/>
        </w:rPr>
      </w:pPr>
      <w:r w:rsidRPr="00F56B35">
        <w:rPr>
          <w:b/>
          <w:bCs/>
          <w:noProof/>
          <w:sz w:val="28"/>
          <w:szCs w:val="28"/>
        </w:rPr>
        <w:drawing>
          <wp:inline distT="0" distB="0" distL="0" distR="0" wp14:anchorId="1443FB26" wp14:editId="5389C442">
            <wp:extent cx="6659880" cy="4711065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7.02.2023_511_VxP_Zajchenko A.S._Bulatov R.F_page-00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9880" cy="471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DAF27" w14:textId="19F7E483" w:rsidR="009E5A1D" w:rsidRPr="00F56B35" w:rsidRDefault="009E5A1D" w:rsidP="00CA7000">
      <w:pPr>
        <w:jc w:val="both"/>
        <w:rPr>
          <w:b/>
          <w:bCs/>
          <w:sz w:val="28"/>
          <w:szCs w:val="28"/>
          <w:lang w:val="tt-RU"/>
        </w:rPr>
      </w:pPr>
    </w:p>
    <w:p w14:paraId="32156B26" w14:textId="77777777" w:rsidR="009E5A1D" w:rsidRPr="00F56B35" w:rsidRDefault="009E5A1D" w:rsidP="00CA7000">
      <w:pPr>
        <w:jc w:val="both"/>
        <w:rPr>
          <w:b/>
          <w:bCs/>
          <w:sz w:val="28"/>
          <w:szCs w:val="28"/>
          <w:lang w:val="tt-RU"/>
        </w:rPr>
      </w:pPr>
    </w:p>
    <w:p w14:paraId="7ABC4D91" w14:textId="77777777" w:rsidR="009E5A1D" w:rsidRPr="00F56B35" w:rsidRDefault="009E5A1D" w:rsidP="00CA7000">
      <w:pPr>
        <w:jc w:val="both"/>
        <w:rPr>
          <w:b/>
          <w:bCs/>
          <w:sz w:val="28"/>
          <w:szCs w:val="28"/>
          <w:lang w:val="tt-RU"/>
        </w:rPr>
      </w:pPr>
    </w:p>
    <w:p w14:paraId="0982C234" w14:textId="77777777" w:rsidR="00DE77E1" w:rsidRPr="00F56B35" w:rsidRDefault="00DE77E1" w:rsidP="00F56B35">
      <w:pPr>
        <w:jc w:val="both"/>
        <w:rPr>
          <w:sz w:val="28"/>
          <w:szCs w:val="28"/>
        </w:rPr>
      </w:pPr>
    </w:p>
    <w:sectPr w:rsidR="00DE77E1" w:rsidRPr="00F56B35" w:rsidSect="00F56B3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4332C"/>
    <w:multiLevelType w:val="hybridMultilevel"/>
    <w:tmpl w:val="51A6CE9E"/>
    <w:lvl w:ilvl="0" w:tplc="F962C9CC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" w15:restartNumberingAfterBreak="0">
    <w:nsid w:val="45D70A12"/>
    <w:multiLevelType w:val="hybridMultilevel"/>
    <w:tmpl w:val="55923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D66D6"/>
    <w:multiLevelType w:val="hybridMultilevel"/>
    <w:tmpl w:val="D430B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3A7015C"/>
    <w:multiLevelType w:val="hybridMultilevel"/>
    <w:tmpl w:val="B93A8C24"/>
    <w:lvl w:ilvl="0" w:tplc="F752A11A">
      <w:start w:val="1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7043EC6"/>
    <w:multiLevelType w:val="hybridMultilevel"/>
    <w:tmpl w:val="EB4E9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488561B"/>
    <w:multiLevelType w:val="hybridMultilevel"/>
    <w:tmpl w:val="89285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D97CE1"/>
    <w:multiLevelType w:val="hybridMultilevel"/>
    <w:tmpl w:val="C12A1F50"/>
    <w:lvl w:ilvl="0" w:tplc="1F707D4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6F0"/>
    <w:rsid w:val="00010C2B"/>
    <w:rsid w:val="00014FF5"/>
    <w:rsid w:val="000377B2"/>
    <w:rsid w:val="00043152"/>
    <w:rsid w:val="00047FF1"/>
    <w:rsid w:val="0005320E"/>
    <w:rsid w:val="00060709"/>
    <w:rsid w:val="000670B2"/>
    <w:rsid w:val="000672EB"/>
    <w:rsid w:val="00081350"/>
    <w:rsid w:val="00090DE9"/>
    <w:rsid w:val="000A4296"/>
    <w:rsid w:val="000E58E9"/>
    <w:rsid w:val="00117251"/>
    <w:rsid w:val="00135686"/>
    <w:rsid w:val="0014404B"/>
    <w:rsid w:val="0014762A"/>
    <w:rsid w:val="001745AA"/>
    <w:rsid w:val="00177F97"/>
    <w:rsid w:val="00180215"/>
    <w:rsid w:val="00195B72"/>
    <w:rsid w:val="001C7AD7"/>
    <w:rsid w:val="001D6720"/>
    <w:rsid w:val="001D6EA8"/>
    <w:rsid w:val="001E6FC4"/>
    <w:rsid w:val="001F71DF"/>
    <w:rsid w:val="00207FE9"/>
    <w:rsid w:val="002202D2"/>
    <w:rsid w:val="002514A8"/>
    <w:rsid w:val="002551FC"/>
    <w:rsid w:val="002617C3"/>
    <w:rsid w:val="00267B9C"/>
    <w:rsid w:val="002734E2"/>
    <w:rsid w:val="00286BEB"/>
    <w:rsid w:val="002A0345"/>
    <w:rsid w:val="002A5F8A"/>
    <w:rsid w:val="002B5356"/>
    <w:rsid w:val="002C09CF"/>
    <w:rsid w:val="002E0A21"/>
    <w:rsid w:val="002E4ADA"/>
    <w:rsid w:val="002E4DBE"/>
    <w:rsid w:val="002F51B3"/>
    <w:rsid w:val="00301AB7"/>
    <w:rsid w:val="003136BC"/>
    <w:rsid w:val="00317380"/>
    <w:rsid w:val="003175AA"/>
    <w:rsid w:val="00321F2A"/>
    <w:rsid w:val="003306BA"/>
    <w:rsid w:val="00333332"/>
    <w:rsid w:val="00346C37"/>
    <w:rsid w:val="00380C77"/>
    <w:rsid w:val="003A0AEF"/>
    <w:rsid w:val="003A325B"/>
    <w:rsid w:val="003A5482"/>
    <w:rsid w:val="003B6D20"/>
    <w:rsid w:val="003D3189"/>
    <w:rsid w:val="003D4894"/>
    <w:rsid w:val="00400C22"/>
    <w:rsid w:val="00411E5B"/>
    <w:rsid w:val="00420EE1"/>
    <w:rsid w:val="004253E9"/>
    <w:rsid w:val="00426482"/>
    <w:rsid w:val="00426CF4"/>
    <w:rsid w:val="0042724C"/>
    <w:rsid w:val="00442F08"/>
    <w:rsid w:val="00444B7B"/>
    <w:rsid w:val="00446747"/>
    <w:rsid w:val="004532FE"/>
    <w:rsid w:val="00483C31"/>
    <w:rsid w:val="00485514"/>
    <w:rsid w:val="00485DC2"/>
    <w:rsid w:val="00487B53"/>
    <w:rsid w:val="004900B0"/>
    <w:rsid w:val="00491A3B"/>
    <w:rsid w:val="00497EFD"/>
    <w:rsid w:val="004A2235"/>
    <w:rsid w:val="004A350F"/>
    <w:rsid w:val="004A7175"/>
    <w:rsid w:val="004B05B2"/>
    <w:rsid w:val="004B1A2F"/>
    <w:rsid w:val="004B2613"/>
    <w:rsid w:val="004C10AF"/>
    <w:rsid w:val="004C4A45"/>
    <w:rsid w:val="004D0C07"/>
    <w:rsid w:val="004D563F"/>
    <w:rsid w:val="004F00B0"/>
    <w:rsid w:val="004F4E7D"/>
    <w:rsid w:val="00510452"/>
    <w:rsid w:val="00522E89"/>
    <w:rsid w:val="005242FC"/>
    <w:rsid w:val="0056420E"/>
    <w:rsid w:val="00567291"/>
    <w:rsid w:val="0059092E"/>
    <w:rsid w:val="0059137F"/>
    <w:rsid w:val="005D7600"/>
    <w:rsid w:val="005D7ABC"/>
    <w:rsid w:val="005E6F40"/>
    <w:rsid w:val="005F6701"/>
    <w:rsid w:val="00600C37"/>
    <w:rsid w:val="006032EB"/>
    <w:rsid w:val="00605E73"/>
    <w:rsid w:val="00611947"/>
    <w:rsid w:val="006174F5"/>
    <w:rsid w:val="006206E1"/>
    <w:rsid w:val="00624EC2"/>
    <w:rsid w:val="0063434B"/>
    <w:rsid w:val="006377A0"/>
    <w:rsid w:val="006421A2"/>
    <w:rsid w:val="00644B59"/>
    <w:rsid w:val="00655DF2"/>
    <w:rsid w:val="006644F0"/>
    <w:rsid w:val="00675A1B"/>
    <w:rsid w:val="00675B40"/>
    <w:rsid w:val="00676651"/>
    <w:rsid w:val="00676F5B"/>
    <w:rsid w:val="006863FF"/>
    <w:rsid w:val="00686A1F"/>
    <w:rsid w:val="0069635E"/>
    <w:rsid w:val="006A2E22"/>
    <w:rsid w:val="006A5B87"/>
    <w:rsid w:val="006A640C"/>
    <w:rsid w:val="006A6A0A"/>
    <w:rsid w:val="006B55A0"/>
    <w:rsid w:val="006C4E8F"/>
    <w:rsid w:val="006C7288"/>
    <w:rsid w:val="006D7EC9"/>
    <w:rsid w:val="006E3C23"/>
    <w:rsid w:val="006E5359"/>
    <w:rsid w:val="006E5422"/>
    <w:rsid w:val="006E59F9"/>
    <w:rsid w:val="006F2524"/>
    <w:rsid w:val="00702077"/>
    <w:rsid w:val="00704FF8"/>
    <w:rsid w:val="0072080D"/>
    <w:rsid w:val="00720CD5"/>
    <w:rsid w:val="007314BD"/>
    <w:rsid w:val="00731BC3"/>
    <w:rsid w:val="00731DAA"/>
    <w:rsid w:val="00733CD9"/>
    <w:rsid w:val="007355A6"/>
    <w:rsid w:val="00743ED8"/>
    <w:rsid w:val="007458C4"/>
    <w:rsid w:val="00745954"/>
    <w:rsid w:val="0075024C"/>
    <w:rsid w:val="00763854"/>
    <w:rsid w:val="00776EBB"/>
    <w:rsid w:val="00782699"/>
    <w:rsid w:val="00787E89"/>
    <w:rsid w:val="00793243"/>
    <w:rsid w:val="007938E9"/>
    <w:rsid w:val="007A71B8"/>
    <w:rsid w:val="007B6554"/>
    <w:rsid w:val="007D31AA"/>
    <w:rsid w:val="007D635C"/>
    <w:rsid w:val="007E5AE8"/>
    <w:rsid w:val="007F62D6"/>
    <w:rsid w:val="007F6CD1"/>
    <w:rsid w:val="00817775"/>
    <w:rsid w:val="008841F7"/>
    <w:rsid w:val="008859BB"/>
    <w:rsid w:val="008945F6"/>
    <w:rsid w:val="008B687F"/>
    <w:rsid w:val="008D1DE2"/>
    <w:rsid w:val="008D2BC2"/>
    <w:rsid w:val="008E05AF"/>
    <w:rsid w:val="00915039"/>
    <w:rsid w:val="009216E8"/>
    <w:rsid w:val="009252A4"/>
    <w:rsid w:val="0093746A"/>
    <w:rsid w:val="0095472B"/>
    <w:rsid w:val="0097251B"/>
    <w:rsid w:val="00974A70"/>
    <w:rsid w:val="009A0740"/>
    <w:rsid w:val="009A0ED3"/>
    <w:rsid w:val="009B13A3"/>
    <w:rsid w:val="009B55E3"/>
    <w:rsid w:val="009C3393"/>
    <w:rsid w:val="009C35C5"/>
    <w:rsid w:val="009D2547"/>
    <w:rsid w:val="009E5A1D"/>
    <w:rsid w:val="009F00A9"/>
    <w:rsid w:val="009F06FC"/>
    <w:rsid w:val="00A05A85"/>
    <w:rsid w:val="00A1354A"/>
    <w:rsid w:val="00A26BC8"/>
    <w:rsid w:val="00A42392"/>
    <w:rsid w:val="00A52D6D"/>
    <w:rsid w:val="00A56247"/>
    <w:rsid w:val="00A5688C"/>
    <w:rsid w:val="00A87AFC"/>
    <w:rsid w:val="00AA191C"/>
    <w:rsid w:val="00AA1965"/>
    <w:rsid w:val="00AA50CD"/>
    <w:rsid w:val="00AC3724"/>
    <w:rsid w:val="00AC5CE5"/>
    <w:rsid w:val="00AD3C91"/>
    <w:rsid w:val="00AD3ECA"/>
    <w:rsid w:val="00AE107F"/>
    <w:rsid w:val="00B05C4F"/>
    <w:rsid w:val="00B13D3D"/>
    <w:rsid w:val="00B343E9"/>
    <w:rsid w:val="00B45792"/>
    <w:rsid w:val="00B50C16"/>
    <w:rsid w:val="00B60FCA"/>
    <w:rsid w:val="00B6100D"/>
    <w:rsid w:val="00B8515C"/>
    <w:rsid w:val="00BA760C"/>
    <w:rsid w:val="00BC32A1"/>
    <w:rsid w:val="00BC6DDE"/>
    <w:rsid w:val="00BD15F0"/>
    <w:rsid w:val="00BD4946"/>
    <w:rsid w:val="00BE3ECB"/>
    <w:rsid w:val="00BF2AA2"/>
    <w:rsid w:val="00C10298"/>
    <w:rsid w:val="00C146B1"/>
    <w:rsid w:val="00C3736E"/>
    <w:rsid w:val="00C42D5B"/>
    <w:rsid w:val="00C47FC7"/>
    <w:rsid w:val="00C64227"/>
    <w:rsid w:val="00C740DA"/>
    <w:rsid w:val="00C801CE"/>
    <w:rsid w:val="00C82BA2"/>
    <w:rsid w:val="00C90174"/>
    <w:rsid w:val="00CA0322"/>
    <w:rsid w:val="00CA7000"/>
    <w:rsid w:val="00CB014B"/>
    <w:rsid w:val="00CC18F3"/>
    <w:rsid w:val="00CD4B33"/>
    <w:rsid w:val="00CD5679"/>
    <w:rsid w:val="00CE01DC"/>
    <w:rsid w:val="00CF07AC"/>
    <w:rsid w:val="00CF3564"/>
    <w:rsid w:val="00D02525"/>
    <w:rsid w:val="00D062FC"/>
    <w:rsid w:val="00D066F0"/>
    <w:rsid w:val="00D0744F"/>
    <w:rsid w:val="00D103C9"/>
    <w:rsid w:val="00D11782"/>
    <w:rsid w:val="00D34540"/>
    <w:rsid w:val="00D40AA3"/>
    <w:rsid w:val="00D51194"/>
    <w:rsid w:val="00D666EE"/>
    <w:rsid w:val="00D80AA8"/>
    <w:rsid w:val="00D929BF"/>
    <w:rsid w:val="00DA3F95"/>
    <w:rsid w:val="00DA5B06"/>
    <w:rsid w:val="00DB067B"/>
    <w:rsid w:val="00DB7C46"/>
    <w:rsid w:val="00DC11DA"/>
    <w:rsid w:val="00DC695C"/>
    <w:rsid w:val="00DD4D7F"/>
    <w:rsid w:val="00DE16A8"/>
    <w:rsid w:val="00DE1921"/>
    <w:rsid w:val="00DE23A1"/>
    <w:rsid w:val="00DE46EB"/>
    <w:rsid w:val="00DE68EB"/>
    <w:rsid w:val="00DE77E1"/>
    <w:rsid w:val="00DF007F"/>
    <w:rsid w:val="00E20F22"/>
    <w:rsid w:val="00E25C68"/>
    <w:rsid w:val="00E26C36"/>
    <w:rsid w:val="00E40718"/>
    <w:rsid w:val="00E4724E"/>
    <w:rsid w:val="00E51BDD"/>
    <w:rsid w:val="00E553D0"/>
    <w:rsid w:val="00E6609E"/>
    <w:rsid w:val="00E76021"/>
    <w:rsid w:val="00E77ABC"/>
    <w:rsid w:val="00E8667B"/>
    <w:rsid w:val="00E94479"/>
    <w:rsid w:val="00E94D49"/>
    <w:rsid w:val="00E95ADF"/>
    <w:rsid w:val="00EA0C9B"/>
    <w:rsid w:val="00EA7D6B"/>
    <w:rsid w:val="00EB0BC5"/>
    <w:rsid w:val="00EC41CA"/>
    <w:rsid w:val="00ED6B9E"/>
    <w:rsid w:val="00F06796"/>
    <w:rsid w:val="00F144CB"/>
    <w:rsid w:val="00F173DB"/>
    <w:rsid w:val="00F23460"/>
    <w:rsid w:val="00F27110"/>
    <w:rsid w:val="00F55104"/>
    <w:rsid w:val="00F56B35"/>
    <w:rsid w:val="00F668A3"/>
    <w:rsid w:val="00F6701F"/>
    <w:rsid w:val="00F74EEE"/>
    <w:rsid w:val="00F879D1"/>
    <w:rsid w:val="00F90A14"/>
    <w:rsid w:val="00FA5AC4"/>
    <w:rsid w:val="00FB2EDF"/>
    <w:rsid w:val="00FD0254"/>
    <w:rsid w:val="00FD1741"/>
    <w:rsid w:val="00FD6E5A"/>
    <w:rsid w:val="00FD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D9C056"/>
  <w15:docId w15:val="{35060645-E724-4434-B719-F68CA07E3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524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A700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84057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D066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066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066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D066F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CA7000"/>
    <w:pPr>
      <w:jc w:val="center"/>
    </w:pPr>
    <w:rPr>
      <w:b/>
      <w:bCs/>
    </w:rPr>
  </w:style>
  <w:style w:type="character" w:customStyle="1" w:styleId="a5">
    <w:name w:val="Основной текст Знак"/>
    <w:link w:val="a4"/>
    <w:uiPriority w:val="99"/>
    <w:semiHidden/>
    <w:rsid w:val="00840576"/>
    <w:rPr>
      <w:sz w:val="24"/>
      <w:szCs w:val="24"/>
    </w:rPr>
  </w:style>
  <w:style w:type="paragraph" w:styleId="2">
    <w:name w:val="Body Text 2"/>
    <w:basedOn w:val="a"/>
    <w:link w:val="20"/>
    <w:uiPriority w:val="99"/>
    <w:rsid w:val="00CA7000"/>
    <w:pPr>
      <w:jc w:val="both"/>
    </w:pPr>
    <w:rPr>
      <w:b/>
      <w:bCs/>
    </w:rPr>
  </w:style>
  <w:style w:type="character" w:customStyle="1" w:styleId="20">
    <w:name w:val="Основной текст 2 Знак"/>
    <w:link w:val="2"/>
    <w:uiPriority w:val="99"/>
    <w:semiHidden/>
    <w:rsid w:val="00840576"/>
    <w:rPr>
      <w:sz w:val="24"/>
      <w:szCs w:val="24"/>
    </w:rPr>
  </w:style>
  <w:style w:type="paragraph" w:customStyle="1" w:styleId="1">
    <w:name w:val="Обычный (веб)1"/>
    <w:basedOn w:val="a"/>
    <w:uiPriority w:val="99"/>
    <w:rsid w:val="001C7AD7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rsid w:val="00CD56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40576"/>
    <w:rPr>
      <w:sz w:val="0"/>
      <w:szCs w:val="0"/>
    </w:rPr>
  </w:style>
  <w:style w:type="paragraph" w:customStyle="1" w:styleId="ConsNormal">
    <w:name w:val="ConsNormal"/>
    <w:uiPriority w:val="99"/>
    <w:rsid w:val="003333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footer"/>
    <w:basedOn w:val="a"/>
    <w:link w:val="a9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9">
    <w:name w:val="Нижний колонтитул Знак"/>
    <w:link w:val="a8"/>
    <w:uiPriority w:val="99"/>
    <w:locked/>
    <w:rsid w:val="00333332"/>
    <w:rPr>
      <w:rFonts w:eastAsia="SimSun"/>
      <w:sz w:val="24"/>
      <w:szCs w:val="24"/>
      <w:lang w:val="x-none" w:eastAsia="zh-CN"/>
    </w:rPr>
  </w:style>
  <w:style w:type="character" w:styleId="aa">
    <w:name w:val="page number"/>
    <w:basedOn w:val="a0"/>
    <w:uiPriority w:val="99"/>
    <w:rsid w:val="00333332"/>
  </w:style>
  <w:style w:type="paragraph" w:styleId="ab">
    <w:name w:val="header"/>
    <w:basedOn w:val="a"/>
    <w:link w:val="ac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c">
    <w:name w:val="Верхний колонтитул Знак"/>
    <w:link w:val="ab"/>
    <w:uiPriority w:val="99"/>
    <w:locked/>
    <w:rsid w:val="00333332"/>
    <w:rPr>
      <w:rFonts w:eastAsia="SimSun"/>
      <w:sz w:val="24"/>
      <w:szCs w:val="24"/>
      <w:lang w:val="x-none" w:eastAsia="zh-CN"/>
    </w:rPr>
  </w:style>
  <w:style w:type="paragraph" w:styleId="ad">
    <w:name w:val="Document Map"/>
    <w:basedOn w:val="a"/>
    <w:link w:val="ae"/>
    <w:uiPriority w:val="99"/>
    <w:semiHidden/>
    <w:rsid w:val="00333332"/>
    <w:pPr>
      <w:shd w:val="clear" w:color="auto" w:fill="000080"/>
    </w:pPr>
    <w:rPr>
      <w:rFonts w:ascii="Tahoma" w:eastAsia="SimSun" w:hAnsi="Tahoma" w:cs="Tahoma"/>
      <w:lang w:eastAsia="zh-CN"/>
    </w:rPr>
  </w:style>
  <w:style w:type="character" w:customStyle="1" w:styleId="ae">
    <w:name w:val="Схема документа Знак"/>
    <w:link w:val="ad"/>
    <w:uiPriority w:val="99"/>
    <w:locked/>
    <w:rsid w:val="00333332"/>
    <w:rPr>
      <w:rFonts w:ascii="Tahoma" w:eastAsia="SimSun" w:hAnsi="Tahoma" w:cs="Tahoma"/>
      <w:sz w:val="24"/>
      <w:szCs w:val="24"/>
      <w:shd w:val="clear" w:color="auto" w:fill="000080"/>
      <w:lang w:val="x-none" w:eastAsia="zh-CN"/>
    </w:rPr>
  </w:style>
  <w:style w:type="paragraph" w:customStyle="1" w:styleId="10">
    <w:name w:val="Абзац списка1"/>
    <w:basedOn w:val="a"/>
    <w:uiPriority w:val="99"/>
    <w:qFormat/>
    <w:rsid w:val="00624EC2"/>
    <w:pPr>
      <w:ind w:left="720"/>
    </w:pPr>
  </w:style>
  <w:style w:type="character" w:styleId="af">
    <w:name w:val="Hyperlink"/>
    <w:uiPriority w:val="99"/>
    <w:rsid w:val="002A5F8A"/>
    <w:rPr>
      <w:color w:val="0000FF"/>
      <w:u w:val="single"/>
    </w:rPr>
  </w:style>
  <w:style w:type="character" w:customStyle="1" w:styleId="FontStyle15">
    <w:name w:val="Font Style15"/>
    <w:rsid w:val="004A350F"/>
    <w:rPr>
      <w:rFonts w:ascii="Bookman Old Style" w:hAnsi="Bookman Old Style" w:cs="Bookman Old Style"/>
      <w:sz w:val="22"/>
      <w:szCs w:val="22"/>
    </w:rPr>
  </w:style>
  <w:style w:type="paragraph" w:styleId="af0">
    <w:name w:val="List Paragraph"/>
    <w:basedOn w:val="a"/>
    <w:uiPriority w:val="34"/>
    <w:qFormat/>
    <w:rsid w:val="00F56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53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408-Шагивалиева Р.М.</dc:creator>
  <cp:lastModifiedBy>OLGA</cp:lastModifiedBy>
  <cp:revision>4</cp:revision>
  <cp:lastPrinted>2023-03-01T11:03:00Z</cp:lastPrinted>
  <dcterms:created xsi:type="dcterms:W3CDTF">2023-03-02T05:51:00Z</dcterms:created>
  <dcterms:modified xsi:type="dcterms:W3CDTF">2023-03-02T07:11:00Z</dcterms:modified>
</cp:coreProperties>
</file>