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B1636C" w:rsidRPr="00B1636C" w:rsidTr="006E6831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B1636C" w:rsidRPr="00B1636C" w:rsidRDefault="00B1636C" w:rsidP="00B1636C">
            <w:pPr>
              <w:jc w:val="center"/>
              <w:rPr>
                <w:b/>
                <w:sz w:val="20"/>
                <w:lang w:val="en-US"/>
              </w:rPr>
            </w:pPr>
          </w:p>
          <w:p w:rsidR="00B1636C" w:rsidRPr="00B1636C" w:rsidRDefault="00B1636C" w:rsidP="00B1636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B1636C">
              <w:rPr>
                <w:b/>
                <w:sz w:val="17"/>
                <w:szCs w:val="17"/>
              </w:rPr>
              <w:t xml:space="preserve"> </w:t>
            </w:r>
            <w:r w:rsidRPr="00B1636C">
              <w:rPr>
                <w:sz w:val="17"/>
                <w:szCs w:val="17"/>
              </w:rPr>
              <w:t>МЭР</w:t>
            </w:r>
          </w:p>
          <w:p w:rsidR="00B1636C" w:rsidRPr="00B1636C" w:rsidRDefault="00B1636C" w:rsidP="00B1636C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B1636C">
              <w:rPr>
                <w:sz w:val="17"/>
                <w:szCs w:val="17"/>
              </w:rPr>
              <w:t xml:space="preserve">ГОРОДА НИЖНЕКАМСКА </w:t>
            </w:r>
          </w:p>
          <w:p w:rsidR="00B1636C" w:rsidRPr="00B1636C" w:rsidRDefault="00B1636C" w:rsidP="00B1636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B1636C">
              <w:rPr>
                <w:sz w:val="17"/>
                <w:szCs w:val="17"/>
              </w:rPr>
              <w:t>РЕСПУБЛИКИ ТАТАРСТАН</w:t>
            </w:r>
          </w:p>
          <w:p w:rsidR="00B1636C" w:rsidRPr="00B1636C" w:rsidRDefault="00B1636C" w:rsidP="00B1636C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B1636C" w:rsidRPr="00B1636C" w:rsidRDefault="00B1636C" w:rsidP="00B1636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B1636C" w:rsidRPr="00B1636C" w:rsidRDefault="00B1636C" w:rsidP="00B1636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B1636C" w:rsidRPr="00B1636C" w:rsidRDefault="00B1636C" w:rsidP="00B1636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B1636C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B1636C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B1636C" w:rsidRPr="00B1636C" w:rsidRDefault="00B1636C" w:rsidP="00B1636C">
            <w:pPr>
              <w:ind w:left="-108"/>
              <w:jc w:val="center"/>
              <w:rPr>
                <w:sz w:val="20"/>
              </w:rPr>
            </w:pPr>
            <w:r w:rsidRPr="00B1636C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B1636C" w:rsidRPr="00B1636C" w:rsidRDefault="00B1636C" w:rsidP="00B1636C">
            <w:pPr>
              <w:jc w:val="center"/>
              <w:rPr>
                <w:b/>
                <w:sz w:val="20"/>
                <w:lang w:val="en-US"/>
              </w:rPr>
            </w:pPr>
          </w:p>
          <w:p w:rsidR="00B1636C" w:rsidRPr="00B1636C" w:rsidRDefault="00B1636C" w:rsidP="00B1636C">
            <w:pPr>
              <w:jc w:val="center"/>
              <w:rPr>
                <w:sz w:val="17"/>
                <w:szCs w:val="17"/>
                <w:lang w:val="tt-RU"/>
              </w:rPr>
            </w:pPr>
            <w:r w:rsidRPr="00B1636C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B1636C" w:rsidRPr="00B1636C" w:rsidRDefault="00B1636C" w:rsidP="00B1636C">
            <w:pPr>
              <w:jc w:val="center"/>
              <w:rPr>
                <w:sz w:val="17"/>
                <w:szCs w:val="17"/>
              </w:rPr>
            </w:pPr>
            <w:r w:rsidRPr="00B1636C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B1636C" w:rsidRPr="00B1636C" w:rsidRDefault="00B1636C" w:rsidP="00B1636C">
            <w:pPr>
              <w:jc w:val="center"/>
              <w:rPr>
                <w:sz w:val="17"/>
                <w:szCs w:val="17"/>
                <w:lang w:val="tt-RU"/>
              </w:rPr>
            </w:pPr>
            <w:r w:rsidRPr="00B1636C">
              <w:rPr>
                <w:sz w:val="17"/>
                <w:szCs w:val="17"/>
                <w:lang w:val="tt-RU"/>
              </w:rPr>
              <w:t xml:space="preserve">МЭРЫ </w:t>
            </w:r>
          </w:p>
          <w:p w:rsidR="00B1636C" w:rsidRPr="00B1636C" w:rsidRDefault="00B1636C" w:rsidP="00B1636C">
            <w:pPr>
              <w:jc w:val="center"/>
              <w:rPr>
                <w:sz w:val="8"/>
                <w:szCs w:val="8"/>
                <w:lang w:val="tt-RU"/>
              </w:rPr>
            </w:pPr>
          </w:p>
          <w:p w:rsidR="00B1636C" w:rsidRPr="00B1636C" w:rsidRDefault="00B1636C" w:rsidP="00B1636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B1636C" w:rsidRPr="00B1636C" w:rsidRDefault="00B1636C" w:rsidP="00B1636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B1636C" w:rsidRPr="00B1636C" w:rsidRDefault="00B1636C" w:rsidP="00B1636C">
            <w:pPr>
              <w:jc w:val="center"/>
              <w:rPr>
                <w:sz w:val="15"/>
                <w:szCs w:val="15"/>
                <w:lang w:val="tt-RU"/>
              </w:rPr>
            </w:pPr>
            <w:r w:rsidRPr="00B1636C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B1636C" w:rsidRPr="00B1636C" w:rsidTr="006E6831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B1636C" w:rsidRPr="00B1636C" w:rsidRDefault="00B1636C" w:rsidP="00B1636C">
            <w:pPr>
              <w:ind w:right="-143"/>
              <w:rPr>
                <w:sz w:val="20"/>
                <w:szCs w:val="20"/>
                <w:lang w:val="tt-RU"/>
              </w:rPr>
            </w:pPr>
            <w:r w:rsidRPr="00B1636C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4745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B1636C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FA9E8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B1636C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9E555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B1636C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B1636C" w:rsidRPr="00B1636C" w:rsidRDefault="00B1636C" w:rsidP="00B1636C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B1636C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B1636C" w:rsidRPr="00B1636C" w:rsidRDefault="00B1636C" w:rsidP="00B1636C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B1636C" w:rsidRPr="00B1636C" w:rsidRDefault="00B1636C" w:rsidP="00B1636C">
            <w:pPr>
              <w:ind w:right="-143"/>
              <w:rPr>
                <w:sz w:val="20"/>
                <w:szCs w:val="20"/>
                <w:lang w:val="tt-RU"/>
              </w:rPr>
            </w:pPr>
            <w:r w:rsidRPr="00B1636C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6</w:t>
            </w:r>
          </w:p>
          <w:p w:rsidR="00B1636C" w:rsidRPr="00B1636C" w:rsidRDefault="00B1636C" w:rsidP="00B1636C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B1636C" w:rsidRPr="00B1636C" w:rsidRDefault="00B1636C" w:rsidP="00B1636C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B1636C" w:rsidRPr="00B1636C" w:rsidRDefault="00B1636C" w:rsidP="00B1636C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B1636C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B1636C" w:rsidRPr="00B1636C" w:rsidRDefault="00B1636C" w:rsidP="00B1636C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B1636C" w:rsidRPr="00B1636C" w:rsidRDefault="00B1636C" w:rsidP="00B1636C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25</w:t>
            </w:r>
            <w:r w:rsidRPr="00B1636C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марта</w:t>
            </w:r>
            <w:r w:rsidRPr="00B1636C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4</w:t>
            </w:r>
            <w:r w:rsidRPr="00B1636C">
              <w:rPr>
                <w:sz w:val="20"/>
                <w:szCs w:val="20"/>
                <w:lang w:val="tt-RU"/>
              </w:rPr>
              <w:t xml:space="preserve"> г.</w:t>
            </w:r>
          </w:p>
          <w:p w:rsidR="00B1636C" w:rsidRPr="00B1636C" w:rsidRDefault="00B1636C" w:rsidP="00B1636C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B1636C" w:rsidRDefault="00B1636C" w:rsidP="00AA6543">
      <w:pPr>
        <w:suppressAutoHyphens/>
        <w:ind w:right="5952"/>
        <w:jc w:val="both"/>
        <w:rPr>
          <w:bCs/>
          <w:spacing w:val="-4"/>
          <w:sz w:val="28"/>
          <w:szCs w:val="28"/>
        </w:rPr>
      </w:pPr>
    </w:p>
    <w:p w:rsidR="006E5FB9" w:rsidRPr="00664C50" w:rsidRDefault="00524FEF" w:rsidP="00B1636C">
      <w:pPr>
        <w:suppressAutoHyphens/>
        <w:ind w:right="-1"/>
        <w:jc w:val="center"/>
        <w:rPr>
          <w:bCs/>
          <w:spacing w:val="-4"/>
          <w:sz w:val="28"/>
          <w:szCs w:val="28"/>
        </w:rPr>
      </w:pPr>
      <w:r w:rsidRPr="00664C50">
        <w:rPr>
          <w:bCs/>
          <w:spacing w:val="-4"/>
          <w:sz w:val="28"/>
          <w:szCs w:val="28"/>
        </w:rPr>
        <w:t xml:space="preserve">О создании </w:t>
      </w:r>
      <w:r w:rsidR="00AA6543">
        <w:rPr>
          <w:bCs/>
          <w:spacing w:val="-4"/>
          <w:sz w:val="28"/>
          <w:szCs w:val="28"/>
        </w:rPr>
        <w:t>С</w:t>
      </w:r>
      <w:r w:rsidRPr="00664C50">
        <w:rPr>
          <w:bCs/>
          <w:spacing w:val="-4"/>
          <w:sz w:val="28"/>
          <w:szCs w:val="28"/>
        </w:rPr>
        <w:t>огласительной</w:t>
      </w:r>
      <w:r w:rsidR="00AA6543">
        <w:rPr>
          <w:bCs/>
          <w:spacing w:val="-4"/>
          <w:sz w:val="28"/>
          <w:szCs w:val="28"/>
        </w:rPr>
        <w:t xml:space="preserve"> </w:t>
      </w:r>
      <w:r w:rsidRPr="00664C50">
        <w:rPr>
          <w:bCs/>
          <w:spacing w:val="-4"/>
          <w:sz w:val="28"/>
          <w:szCs w:val="28"/>
        </w:rPr>
        <w:t>комиссии</w:t>
      </w:r>
      <w:r w:rsidR="00664C50">
        <w:rPr>
          <w:bCs/>
          <w:spacing w:val="-4"/>
          <w:sz w:val="28"/>
          <w:szCs w:val="28"/>
        </w:rPr>
        <w:t xml:space="preserve"> </w:t>
      </w:r>
      <w:r w:rsidRPr="00664C50">
        <w:rPr>
          <w:bCs/>
          <w:spacing w:val="-4"/>
          <w:sz w:val="28"/>
          <w:szCs w:val="28"/>
        </w:rPr>
        <w:t>по согласованию местоположения границ земельных участков при выполнении комплексных</w:t>
      </w:r>
      <w:r w:rsidR="00664C50">
        <w:rPr>
          <w:bCs/>
          <w:spacing w:val="-4"/>
          <w:sz w:val="28"/>
          <w:szCs w:val="28"/>
        </w:rPr>
        <w:t xml:space="preserve"> </w:t>
      </w:r>
      <w:r w:rsidRPr="00664C50">
        <w:rPr>
          <w:bCs/>
          <w:spacing w:val="-4"/>
          <w:sz w:val="28"/>
          <w:szCs w:val="28"/>
        </w:rPr>
        <w:t>кадастровых работ</w:t>
      </w:r>
      <w:r w:rsidR="007F515A" w:rsidRPr="00664C50">
        <w:rPr>
          <w:bCs/>
          <w:spacing w:val="-4"/>
          <w:sz w:val="28"/>
          <w:szCs w:val="28"/>
        </w:rPr>
        <w:t xml:space="preserve"> на территории </w:t>
      </w:r>
      <w:r w:rsidR="004D2940" w:rsidRPr="00664C50">
        <w:rPr>
          <w:bCs/>
          <w:spacing w:val="-4"/>
          <w:sz w:val="28"/>
          <w:szCs w:val="28"/>
        </w:rPr>
        <w:t>города Нижнекамска</w:t>
      </w:r>
    </w:p>
    <w:p w:rsidR="007F515A" w:rsidRPr="00664C50" w:rsidRDefault="007F515A" w:rsidP="00664C50">
      <w:pPr>
        <w:suppressAutoHyphens/>
        <w:jc w:val="both"/>
        <w:rPr>
          <w:bCs/>
          <w:spacing w:val="-4"/>
          <w:sz w:val="28"/>
          <w:szCs w:val="28"/>
        </w:rPr>
      </w:pPr>
      <w:bookmarkStart w:id="0" w:name="_Hlk122593350"/>
    </w:p>
    <w:p w:rsidR="00617D5A" w:rsidRPr="00664C50" w:rsidRDefault="00617D5A" w:rsidP="00B1636C">
      <w:pPr>
        <w:suppressAutoHyphens/>
        <w:ind w:firstLine="709"/>
        <w:jc w:val="both"/>
        <w:rPr>
          <w:b/>
          <w:bCs/>
          <w:spacing w:val="-4"/>
          <w:sz w:val="28"/>
          <w:szCs w:val="28"/>
        </w:rPr>
      </w:pPr>
      <w:r w:rsidRPr="00664C50">
        <w:rPr>
          <w:bCs/>
          <w:spacing w:val="-4"/>
          <w:sz w:val="28"/>
          <w:szCs w:val="28"/>
        </w:rPr>
        <w:t xml:space="preserve">На основании </w:t>
      </w:r>
      <w:bookmarkEnd w:id="0"/>
      <w:r w:rsidR="007F515A" w:rsidRPr="00664C50">
        <w:rPr>
          <w:bCs/>
          <w:spacing w:val="-4"/>
          <w:sz w:val="28"/>
          <w:szCs w:val="28"/>
        </w:rPr>
        <w:t>части 5 статьи 42.10 Федерального закона от 24.07.2007</w:t>
      </w:r>
      <w:r w:rsidR="00664C50">
        <w:rPr>
          <w:bCs/>
          <w:spacing w:val="-4"/>
          <w:sz w:val="28"/>
          <w:szCs w:val="28"/>
        </w:rPr>
        <w:t xml:space="preserve"> </w:t>
      </w:r>
      <w:r w:rsidR="007F515A" w:rsidRPr="00664C50">
        <w:rPr>
          <w:bCs/>
          <w:spacing w:val="-4"/>
          <w:sz w:val="28"/>
          <w:szCs w:val="28"/>
        </w:rPr>
        <w:t>№ 221-ФЗ «О кадастровой деятельности»,</w:t>
      </w:r>
      <w:r w:rsidR="00664C50">
        <w:rPr>
          <w:bCs/>
          <w:spacing w:val="-4"/>
          <w:sz w:val="28"/>
          <w:szCs w:val="28"/>
        </w:rPr>
        <w:t xml:space="preserve"> </w:t>
      </w:r>
      <w:r w:rsidR="007F515A" w:rsidRPr="00664C50">
        <w:rPr>
          <w:bCs/>
          <w:spacing w:val="-4"/>
          <w:sz w:val="28"/>
          <w:szCs w:val="28"/>
        </w:rPr>
        <w:t>постановлений Кабинета Министров Республики Татарстан от 20.03.2015</w:t>
      </w:r>
      <w:r w:rsidR="00664C50">
        <w:rPr>
          <w:bCs/>
          <w:spacing w:val="-4"/>
          <w:sz w:val="28"/>
          <w:szCs w:val="28"/>
        </w:rPr>
        <w:t xml:space="preserve"> </w:t>
      </w:r>
      <w:r w:rsidR="007F515A" w:rsidRPr="00664C50">
        <w:rPr>
          <w:bCs/>
          <w:spacing w:val="-4"/>
          <w:sz w:val="28"/>
          <w:szCs w:val="28"/>
        </w:rPr>
        <w:t xml:space="preserve">№ 177 «О </w:t>
      </w:r>
      <w:r w:rsidR="00610953">
        <w:rPr>
          <w:bCs/>
          <w:spacing w:val="-4"/>
          <w:sz w:val="28"/>
          <w:szCs w:val="28"/>
        </w:rPr>
        <w:t>С</w:t>
      </w:r>
      <w:r w:rsidR="007F515A" w:rsidRPr="00664C50">
        <w:rPr>
          <w:bCs/>
          <w:spacing w:val="-4"/>
          <w:sz w:val="28"/>
          <w:szCs w:val="28"/>
        </w:rPr>
        <w:t>огласительной комиссии, формируемой для согласования местоположения границ земельных участков при выполнении комплексных кадастровых работ» и от 31.03.2020 года № 237 «Об организации комплексных кадастровых работ», государственным контрактом от 26.02.2024</w:t>
      </w:r>
      <w:r w:rsidR="00664C50">
        <w:rPr>
          <w:bCs/>
          <w:spacing w:val="-4"/>
          <w:sz w:val="28"/>
          <w:szCs w:val="28"/>
        </w:rPr>
        <w:t xml:space="preserve">                        </w:t>
      </w:r>
      <w:r w:rsidR="007F515A" w:rsidRPr="00664C50">
        <w:rPr>
          <w:bCs/>
          <w:spacing w:val="-4"/>
          <w:sz w:val="28"/>
          <w:szCs w:val="28"/>
        </w:rPr>
        <w:t>№</w:t>
      </w:r>
      <w:r w:rsidR="00B05730" w:rsidRPr="00664C50">
        <w:rPr>
          <w:bCs/>
          <w:spacing w:val="-4"/>
          <w:sz w:val="28"/>
          <w:szCs w:val="28"/>
        </w:rPr>
        <w:t xml:space="preserve"> </w:t>
      </w:r>
      <w:r w:rsidR="007F515A" w:rsidRPr="00664C50">
        <w:rPr>
          <w:bCs/>
          <w:spacing w:val="-4"/>
          <w:sz w:val="28"/>
          <w:szCs w:val="28"/>
        </w:rPr>
        <w:t>924000008-ОК на выполнение комплексных кадастровых работ</w:t>
      </w:r>
      <w:r w:rsidRPr="00664C50">
        <w:rPr>
          <w:bCs/>
          <w:spacing w:val="-4"/>
          <w:sz w:val="28"/>
          <w:szCs w:val="28"/>
        </w:rPr>
        <w:t>, постановляю:</w:t>
      </w:r>
    </w:p>
    <w:p w:rsidR="007F515A" w:rsidRPr="00664C50" w:rsidRDefault="00617D5A" w:rsidP="00B1636C">
      <w:pPr>
        <w:ind w:firstLine="709"/>
        <w:jc w:val="both"/>
        <w:rPr>
          <w:bCs/>
          <w:spacing w:val="-4"/>
          <w:sz w:val="28"/>
          <w:szCs w:val="28"/>
        </w:rPr>
      </w:pPr>
      <w:r w:rsidRPr="00664C50">
        <w:rPr>
          <w:bCs/>
          <w:spacing w:val="-4"/>
          <w:sz w:val="28"/>
          <w:szCs w:val="28"/>
        </w:rPr>
        <w:t xml:space="preserve">1. </w:t>
      </w:r>
      <w:r w:rsidR="004D2940" w:rsidRPr="00664C50">
        <w:rPr>
          <w:bCs/>
          <w:spacing w:val="-4"/>
          <w:sz w:val="28"/>
          <w:szCs w:val="28"/>
        </w:rPr>
        <w:t xml:space="preserve">Создать </w:t>
      </w:r>
      <w:r w:rsidR="00610953">
        <w:rPr>
          <w:bCs/>
          <w:spacing w:val="-4"/>
          <w:sz w:val="28"/>
          <w:szCs w:val="28"/>
        </w:rPr>
        <w:t>С</w:t>
      </w:r>
      <w:r w:rsidR="004D2940" w:rsidRPr="00664C50">
        <w:rPr>
          <w:bCs/>
          <w:spacing w:val="-4"/>
          <w:sz w:val="28"/>
          <w:szCs w:val="28"/>
        </w:rPr>
        <w:t>огласительную комиссию по согласованию местоположения границ земельных участков при выполнении комплексных кадастровых работ на территории города Нижнекамска.</w:t>
      </w:r>
    </w:p>
    <w:p w:rsidR="00DB732F" w:rsidRPr="00664C50" w:rsidRDefault="00122120" w:rsidP="00B1636C">
      <w:pPr>
        <w:ind w:firstLine="709"/>
        <w:jc w:val="both"/>
        <w:rPr>
          <w:bCs/>
          <w:spacing w:val="-4"/>
          <w:sz w:val="28"/>
          <w:szCs w:val="28"/>
        </w:rPr>
      </w:pPr>
      <w:r w:rsidRPr="00664C50">
        <w:rPr>
          <w:bCs/>
          <w:spacing w:val="-4"/>
          <w:sz w:val="28"/>
          <w:szCs w:val="28"/>
        </w:rPr>
        <w:t xml:space="preserve">2. </w:t>
      </w:r>
      <w:r w:rsidR="00DB732F" w:rsidRPr="00664C50">
        <w:rPr>
          <w:bCs/>
          <w:spacing w:val="-4"/>
          <w:sz w:val="28"/>
          <w:szCs w:val="28"/>
        </w:rPr>
        <w:t xml:space="preserve">Наделить </w:t>
      </w:r>
      <w:r w:rsidR="004165D5" w:rsidRPr="00664C50">
        <w:rPr>
          <w:bCs/>
          <w:spacing w:val="-4"/>
          <w:sz w:val="28"/>
          <w:szCs w:val="28"/>
        </w:rPr>
        <w:t>Руководителя Исполнительного комитета Нижнекамского муниципального района Р</w:t>
      </w:r>
      <w:r w:rsidR="00664C50">
        <w:rPr>
          <w:bCs/>
          <w:spacing w:val="-4"/>
          <w:sz w:val="28"/>
          <w:szCs w:val="28"/>
        </w:rPr>
        <w:t xml:space="preserve">еспублики </w:t>
      </w:r>
      <w:r w:rsidR="004165D5" w:rsidRPr="00664C50">
        <w:rPr>
          <w:bCs/>
          <w:spacing w:val="-4"/>
          <w:sz w:val="28"/>
          <w:szCs w:val="28"/>
        </w:rPr>
        <w:t>Т</w:t>
      </w:r>
      <w:r w:rsidR="00664C50">
        <w:rPr>
          <w:bCs/>
          <w:spacing w:val="-4"/>
          <w:sz w:val="28"/>
          <w:szCs w:val="28"/>
        </w:rPr>
        <w:t>атарстан</w:t>
      </w:r>
      <w:r w:rsidR="004165D5" w:rsidRPr="00664C50">
        <w:rPr>
          <w:bCs/>
          <w:spacing w:val="-4"/>
          <w:sz w:val="28"/>
          <w:szCs w:val="28"/>
        </w:rPr>
        <w:t xml:space="preserve"> Булатова Романа </w:t>
      </w:r>
      <w:proofErr w:type="spellStart"/>
      <w:r w:rsidR="004165D5" w:rsidRPr="00664C50">
        <w:rPr>
          <w:bCs/>
          <w:spacing w:val="-4"/>
          <w:sz w:val="28"/>
          <w:szCs w:val="28"/>
        </w:rPr>
        <w:t>Фанилевича</w:t>
      </w:r>
      <w:proofErr w:type="spellEnd"/>
      <w:r w:rsidR="004165D5" w:rsidRPr="00664C50">
        <w:rPr>
          <w:bCs/>
          <w:spacing w:val="-4"/>
          <w:sz w:val="28"/>
          <w:szCs w:val="28"/>
        </w:rPr>
        <w:t xml:space="preserve"> </w:t>
      </w:r>
      <w:r w:rsidR="00DB732F" w:rsidRPr="00664C50">
        <w:rPr>
          <w:bCs/>
          <w:spacing w:val="-4"/>
          <w:sz w:val="28"/>
          <w:szCs w:val="28"/>
        </w:rPr>
        <w:t xml:space="preserve">полномочиями председателя </w:t>
      </w:r>
      <w:r w:rsidR="00325D8E">
        <w:rPr>
          <w:bCs/>
          <w:spacing w:val="-4"/>
          <w:sz w:val="28"/>
          <w:szCs w:val="28"/>
        </w:rPr>
        <w:t>С</w:t>
      </w:r>
      <w:r w:rsidR="00DB732F" w:rsidRPr="00664C50">
        <w:rPr>
          <w:bCs/>
          <w:spacing w:val="-4"/>
          <w:sz w:val="28"/>
          <w:szCs w:val="28"/>
        </w:rPr>
        <w:t xml:space="preserve">огласительной комиссии по согласованию местоположения границ </w:t>
      </w:r>
      <w:r w:rsidR="00664C50">
        <w:rPr>
          <w:bCs/>
          <w:spacing w:val="-4"/>
          <w:sz w:val="28"/>
          <w:szCs w:val="28"/>
        </w:rPr>
        <w:t xml:space="preserve">                    </w:t>
      </w:r>
      <w:r w:rsidR="00DB732F" w:rsidRPr="00664C50">
        <w:rPr>
          <w:bCs/>
          <w:spacing w:val="-4"/>
          <w:sz w:val="28"/>
          <w:szCs w:val="28"/>
        </w:rPr>
        <w:t>земельных участков при выполнении комплексных кадастровых работ на территории города Нижнекамска</w:t>
      </w:r>
      <w:r w:rsidR="004165D5" w:rsidRPr="00664C50">
        <w:rPr>
          <w:bCs/>
          <w:spacing w:val="-4"/>
          <w:sz w:val="28"/>
          <w:szCs w:val="28"/>
        </w:rPr>
        <w:t xml:space="preserve">, установленными пунктом 3 </w:t>
      </w:r>
      <w:r w:rsidR="008B37D9" w:rsidRPr="00664C50">
        <w:rPr>
          <w:bCs/>
          <w:spacing w:val="-4"/>
          <w:sz w:val="28"/>
          <w:szCs w:val="28"/>
        </w:rPr>
        <w:t xml:space="preserve">Типового регламента работы </w:t>
      </w:r>
      <w:r w:rsidR="005E6D01">
        <w:rPr>
          <w:bCs/>
          <w:spacing w:val="-4"/>
          <w:sz w:val="28"/>
          <w:szCs w:val="28"/>
        </w:rPr>
        <w:t>С</w:t>
      </w:r>
      <w:r w:rsidR="008B37D9" w:rsidRPr="00664C50">
        <w:rPr>
          <w:bCs/>
          <w:spacing w:val="-4"/>
          <w:sz w:val="28"/>
          <w:szCs w:val="28"/>
        </w:rPr>
        <w:t>огласительной комиссии, формируемой для согласования местоположения границ земельных участков при выполнении комплексных кадастровых работ, утвержденного постановлением</w:t>
      </w:r>
      <w:r w:rsidR="004165D5" w:rsidRPr="00664C50">
        <w:rPr>
          <w:bCs/>
          <w:spacing w:val="-4"/>
          <w:sz w:val="28"/>
          <w:szCs w:val="28"/>
        </w:rPr>
        <w:t xml:space="preserve"> Кабинета Министров Республики Татарстан от 20.03.2015</w:t>
      </w:r>
      <w:r w:rsidR="00664C50">
        <w:rPr>
          <w:bCs/>
          <w:spacing w:val="-4"/>
          <w:sz w:val="28"/>
          <w:szCs w:val="28"/>
        </w:rPr>
        <w:t xml:space="preserve"> </w:t>
      </w:r>
      <w:r w:rsidR="004165D5" w:rsidRPr="00664C50">
        <w:rPr>
          <w:bCs/>
          <w:spacing w:val="-4"/>
          <w:sz w:val="28"/>
          <w:szCs w:val="28"/>
        </w:rPr>
        <w:t>№ 177.</w:t>
      </w:r>
    </w:p>
    <w:p w:rsidR="004D2940" w:rsidRPr="00664C50" w:rsidRDefault="00122120" w:rsidP="00B1636C">
      <w:pPr>
        <w:ind w:firstLine="709"/>
        <w:jc w:val="both"/>
        <w:rPr>
          <w:bCs/>
          <w:spacing w:val="-4"/>
          <w:sz w:val="28"/>
          <w:szCs w:val="28"/>
        </w:rPr>
      </w:pPr>
      <w:r w:rsidRPr="00664C50">
        <w:rPr>
          <w:bCs/>
          <w:spacing w:val="-4"/>
          <w:sz w:val="28"/>
          <w:szCs w:val="28"/>
        </w:rPr>
        <w:t>3</w:t>
      </w:r>
      <w:r w:rsidR="004D2940" w:rsidRPr="00664C50">
        <w:rPr>
          <w:bCs/>
          <w:spacing w:val="-4"/>
          <w:sz w:val="28"/>
          <w:szCs w:val="28"/>
        </w:rPr>
        <w:t>. Утвердить:</w:t>
      </w:r>
    </w:p>
    <w:p w:rsidR="00664C50" w:rsidRDefault="00122120" w:rsidP="00B1636C">
      <w:pPr>
        <w:ind w:firstLine="709"/>
        <w:jc w:val="both"/>
        <w:rPr>
          <w:bCs/>
          <w:spacing w:val="-4"/>
          <w:sz w:val="28"/>
          <w:szCs w:val="28"/>
        </w:rPr>
      </w:pPr>
      <w:r w:rsidRPr="00664C50">
        <w:rPr>
          <w:bCs/>
          <w:spacing w:val="-4"/>
          <w:sz w:val="28"/>
          <w:szCs w:val="28"/>
        </w:rPr>
        <w:t>3</w:t>
      </w:r>
      <w:r w:rsidR="004D2940" w:rsidRPr="00664C50">
        <w:rPr>
          <w:bCs/>
          <w:spacing w:val="-4"/>
          <w:sz w:val="28"/>
          <w:szCs w:val="28"/>
        </w:rPr>
        <w:t xml:space="preserve">.1. Регламент работы </w:t>
      </w:r>
      <w:r w:rsidR="005E6D01">
        <w:rPr>
          <w:bCs/>
          <w:spacing w:val="-4"/>
          <w:sz w:val="28"/>
          <w:szCs w:val="28"/>
        </w:rPr>
        <w:t>С</w:t>
      </w:r>
      <w:r w:rsidR="004D2940" w:rsidRPr="00664C50">
        <w:rPr>
          <w:bCs/>
          <w:spacing w:val="-4"/>
          <w:sz w:val="28"/>
          <w:szCs w:val="28"/>
        </w:rPr>
        <w:t xml:space="preserve">огласительной комиссии по согласованию </w:t>
      </w:r>
      <w:proofErr w:type="spellStart"/>
      <w:proofErr w:type="gramStart"/>
      <w:r w:rsidR="004D2940" w:rsidRPr="00664C50">
        <w:rPr>
          <w:bCs/>
          <w:spacing w:val="-4"/>
          <w:sz w:val="28"/>
          <w:szCs w:val="28"/>
        </w:rPr>
        <w:t>местопо</w:t>
      </w:r>
      <w:r w:rsidR="00664C50">
        <w:rPr>
          <w:bCs/>
          <w:spacing w:val="-4"/>
          <w:sz w:val="28"/>
          <w:szCs w:val="28"/>
        </w:rPr>
        <w:t>-</w:t>
      </w:r>
      <w:r w:rsidR="004D2940" w:rsidRPr="00664C50">
        <w:rPr>
          <w:bCs/>
          <w:spacing w:val="-4"/>
          <w:sz w:val="28"/>
          <w:szCs w:val="28"/>
        </w:rPr>
        <w:t>ложения</w:t>
      </w:r>
      <w:proofErr w:type="spellEnd"/>
      <w:proofErr w:type="gramEnd"/>
      <w:r w:rsidR="004D2940" w:rsidRPr="00664C50">
        <w:rPr>
          <w:bCs/>
          <w:spacing w:val="-4"/>
          <w:sz w:val="28"/>
          <w:szCs w:val="28"/>
        </w:rPr>
        <w:t xml:space="preserve"> границ земельных участков при выполнении комплексных кадастровых работ на территории города Нижнекамска (приложение №</w:t>
      </w:r>
      <w:r w:rsidR="00664C50">
        <w:rPr>
          <w:bCs/>
          <w:spacing w:val="-4"/>
          <w:sz w:val="28"/>
          <w:szCs w:val="28"/>
        </w:rPr>
        <w:t xml:space="preserve"> </w:t>
      </w:r>
      <w:r w:rsidR="004D2940" w:rsidRPr="00664C50">
        <w:rPr>
          <w:bCs/>
          <w:spacing w:val="-4"/>
          <w:sz w:val="28"/>
          <w:szCs w:val="28"/>
        </w:rPr>
        <w:t>1);</w:t>
      </w:r>
    </w:p>
    <w:p w:rsidR="007F515A" w:rsidRPr="00664C50" w:rsidRDefault="00122120" w:rsidP="00B1636C">
      <w:pPr>
        <w:ind w:firstLine="709"/>
        <w:jc w:val="both"/>
        <w:rPr>
          <w:bCs/>
          <w:spacing w:val="-4"/>
          <w:sz w:val="28"/>
          <w:szCs w:val="28"/>
        </w:rPr>
      </w:pPr>
      <w:r w:rsidRPr="00664C50">
        <w:rPr>
          <w:bCs/>
          <w:spacing w:val="-4"/>
          <w:sz w:val="28"/>
          <w:szCs w:val="28"/>
        </w:rPr>
        <w:t>3</w:t>
      </w:r>
      <w:r w:rsidR="004D2940" w:rsidRPr="00664C50">
        <w:rPr>
          <w:bCs/>
          <w:spacing w:val="-4"/>
          <w:sz w:val="28"/>
          <w:szCs w:val="28"/>
        </w:rPr>
        <w:t xml:space="preserve">.2. состав </w:t>
      </w:r>
      <w:r w:rsidR="005E6D01">
        <w:rPr>
          <w:bCs/>
          <w:spacing w:val="-4"/>
          <w:sz w:val="28"/>
          <w:szCs w:val="28"/>
        </w:rPr>
        <w:t>С</w:t>
      </w:r>
      <w:r w:rsidR="004D2940" w:rsidRPr="00664C50">
        <w:rPr>
          <w:bCs/>
          <w:spacing w:val="-4"/>
          <w:sz w:val="28"/>
          <w:szCs w:val="28"/>
        </w:rPr>
        <w:t>огласительной комиссии по согласованию местоположения границ земельных участков при выполнении комплексных кадастровых работ на территории города Нижнекамска (приложение №</w:t>
      </w:r>
      <w:r w:rsidR="00664C50">
        <w:rPr>
          <w:bCs/>
          <w:spacing w:val="-4"/>
          <w:sz w:val="28"/>
          <w:szCs w:val="28"/>
        </w:rPr>
        <w:t xml:space="preserve"> </w:t>
      </w:r>
      <w:r w:rsidR="004D2940" w:rsidRPr="00664C50">
        <w:rPr>
          <w:bCs/>
          <w:spacing w:val="-4"/>
          <w:sz w:val="28"/>
          <w:szCs w:val="28"/>
        </w:rPr>
        <w:t>2).</w:t>
      </w:r>
    </w:p>
    <w:p w:rsidR="00617D5A" w:rsidRPr="00664C50" w:rsidRDefault="00122120" w:rsidP="00B1636C">
      <w:pPr>
        <w:tabs>
          <w:tab w:val="left" w:pos="567"/>
        </w:tabs>
        <w:ind w:firstLine="709"/>
        <w:jc w:val="both"/>
        <w:outlineLvl w:val="0"/>
        <w:rPr>
          <w:bCs/>
          <w:spacing w:val="-4"/>
          <w:sz w:val="28"/>
          <w:szCs w:val="28"/>
        </w:rPr>
      </w:pPr>
      <w:r w:rsidRPr="00664C50">
        <w:rPr>
          <w:bCs/>
          <w:spacing w:val="-4"/>
          <w:sz w:val="28"/>
          <w:szCs w:val="28"/>
        </w:rPr>
        <w:t>4</w:t>
      </w:r>
      <w:r w:rsidR="00617D5A" w:rsidRPr="00664C50">
        <w:rPr>
          <w:bCs/>
          <w:spacing w:val="-4"/>
          <w:sz w:val="28"/>
          <w:szCs w:val="28"/>
        </w:rPr>
        <w:t>. Отделу по связям с общественностью и средствам массовой информации</w:t>
      </w:r>
      <w:r w:rsidR="005E3714" w:rsidRPr="00664C50">
        <w:rPr>
          <w:bCs/>
          <w:spacing w:val="-4"/>
          <w:sz w:val="28"/>
          <w:szCs w:val="28"/>
        </w:rPr>
        <w:t xml:space="preserve"> </w:t>
      </w:r>
      <w:r w:rsidR="00617D5A" w:rsidRPr="00664C50">
        <w:rPr>
          <w:bCs/>
          <w:spacing w:val="-4"/>
          <w:sz w:val="28"/>
          <w:szCs w:val="28"/>
        </w:rPr>
        <w:t>обеспечить размещение настоящего постановления на официальном сайте Нижнекамского муниципального района Респу</w:t>
      </w:r>
      <w:r w:rsidR="00B05730" w:rsidRPr="00664C50">
        <w:rPr>
          <w:bCs/>
          <w:spacing w:val="-4"/>
          <w:sz w:val="28"/>
          <w:szCs w:val="28"/>
        </w:rPr>
        <w:t>блики Татарстан</w:t>
      </w:r>
      <w:r w:rsidR="00617D5A" w:rsidRPr="00664C50">
        <w:rPr>
          <w:bCs/>
          <w:spacing w:val="-4"/>
          <w:sz w:val="28"/>
          <w:szCs w:val="28"/>
        </w:rPr>
        <w:t>.</w:t>
      </w:r>
    </w:p>
    <w:p w:rsidR="00B1636C" w:rsidRDefault="00122120" w:rsidP="00B1636C">
      <w:pPr>
        <w:tabs>
          <w:tab w:val="left" w:pos="567"/>
        </w:tabs>
        <w:ind w:firstLine="709"/>
        <w:jc w:val="both"/>
        <w:outlineLvl w:val="0"/>
        <w:rPr>
          <w:bCs/>
          <w:spacing w:val="-4"/>
          <w:sz w:val="28"/>
          <w:szCs w:val="28"/>
        </w:rPr>
      </w:pPr>
      <w:r w:rsidRPr="00664C50">
        <w:rPr>
          <w:bCs/>
          <w:spacing w:val="-4"/>
          <w:sz w:val="28"/>
          <w:szCs w:val="28"/>
        </w:rPr>
        <w:t>5</w:t>
      </w:r>
      <w:r w:rsidR="00617D5A" w:rsidRPr="00664C50">
        <w:rPr>
          <w:bCs/>
          <w:spacing w:val="-4"/>
          <w:sz w:val="28"/>
          <w:szCs w:val="28"/>
        </w:rPr>
        <w:t xml:space="preserve">. Контроль за исполнением настоящего постановления </w:t>
      </w:r>
      <w:r w:rsidR="00B05730" w:rsidRPr="00664C50">
        <w:rPr>
          <w:bCs/>
          <w:spacing w:val="-4"/>
          <w:sz w:val="28"/>
          <w:szCs w:val="28"/>
        </w:rPr>
        <w:t>оставляю за собой</w:t>
      </w:r>
      <w:r w:rsidR="009B2689" w:rsidRPr="00664C50">
        <w:rPr>
          <w:bCs/>
          <w:spacing w:val="-4"/>
          <w:sz w:val="28"/>
          <w:szCs w:val="28"/>
        </w:rPr>
        <w:t>.</w:t>
      </w:r>
    </w:p>
    <w:p w:rsidR="00B1636C" w:rsidRDefault="00B1636C" w:rsidP="00B1636C">
      <w:pPr>
        <w:tabs>
          <w:tab w:val="left" w:pos="567"/>
        </w:tabs>
        <w:ind w:firstLine="709"/>
        <w:jc w:val="both"/>
        <w:outlineLvl w:val="0"/>
        <w:rPr>
          <w:bCs/>
          <w:spacing w:val="-4"/>
          <w:sz w:val="28"/>
          <w:szCs w:val="28"/>
        </w:rPr>
      </w:pPr>
    </w:p>
    <w:p w:rsidR="00B1636C" w:rsidRDefault="00B1636C" w:rsidP="00B1636C">
      <w:pPr>
        <w:tabs>
          <w:tab w:val="left" w:pos="567"/>
        </w:tabs>
        <w:ind w:firstLine="709"/>
        <w:jc w:val="both"/>
        <w:outlineLvl w:val="0"/>
        <w:rPr>
          <w:bCs/>
          <w:spacing w:val="-4"/>
          <w:sz w:val="28"/>
          <w:szCs w:val="28"/>
        </w:rPr>
      </w:pPr>
    </w:p>
    <w:p w:rsidR="007E5129" w:rsidRPr="00B1636C" w:rsidRDefault="00B1636C" w:rsidP="00B1636C">
      <w:pPr>
        <w:tabs>
          <w:tab w:val="left" w:pos="567"/>
        </w:tabs>
        <w:ind w:firstLine="709"/>
        <w:jc w:val="both"/>
        <w:outlineLvl w:val="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 xml:space="preserve">                                                                              </w:t>
      </w:r>
      <w:r w:rsidR="00664C50">
        <w:rPr>
          <w:sz w:val="28"/>
          <w:szCs w:val="28"/>
        </w:rPr>
        <w:t xml:space="preserve">                                    </w:t>
      </w:r>
      <w:r w:rsidR="00DB732F" w:rsidRPr="00664C50">
        <w:rPr>
          <w:sz w:val="28"/>
          <w:szCs w:val="28"/>
        </w:rPr>
        <w:t xml:space="preserve">   </w:t>
      </w:r>
      <w:r w:rsidR="00664C50">
        <w:rPr>
          <w:sz w:val="28"/>
          <w:szCs w:val="28"/>
        </w:rPr>
        <w:t xml:space="preserve"> </w:t>
      </w:r>
      <w:r w:rsidR="00DB732F" w:rsidRPr="00664C50">
        <w:rPr>
          <w:sz w:val="28"/>
          <w:szCs w:val="28"/>
        </w:rPr>
        <w:t xml:space="preserve">Р.Х. </w:t>
      </w:r>
      <w:proofErr w:type="spellStart"/>
      <w:r w:rsidR="00DB732F" w:rsidRPr="00664C50">
        <w:rPr>
          <w:sz w:val="28"/>
          <w:szCs w:val="28"/>
        </w:rPr>
        <w:t>Муллин</w:t>
      </w:r>
      <w:proofErr w:type="spellEnd"/>
    </w:p>
    <w:p w:rsidR="00581A71" w:rsidRPr="00581A71" w:rsidRDefault="00664C50" w:rsidP="00652E8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652E8E">
        <w:rPr>
          <w:sz w:val="28"/>
          <w:szCs w:val="28"/>
        </w:rPr>
        <w:t xml:space="preserve">                                                                        </w:t>
      </w:r>
      <w:r w:rsidR="00581A71" w:rsidRPr="00581A71">
        <w:rPr>
          <w:bCs/>
          <w:sz w:val="28"/>
          <w:szCs w:val="28"/>
        </w:rPr>
        <w:t>Приложение № 1</w:t>
      </w:r>
    </w:p>
    <w:p w:rsidR="00581A71" w:rsidRPr="00581A71" w:rsidRDefault="00581A71" w:rsidP="00581A71">
      <w:pPr>
        <w:ind w:left="4678"/>
        <w:jc w:val="center"/>
        <w:rPr>
          <w:bCs/>
          <w:sz w:val="28"/>
          <w:szCs w:val="28"/>
        </w:rPr>
      </w:pPr>
      <w:r w:rsidRPr="00581A71">
        <w:rPr>
          <w:bCs/>
          <w:sz w:val="28"/>
          <w:szCs w:val="28"/>
        </w:rPr>
        <w:t>Утверждено</w:t>
      </w:r>
    </w:p>
    <w:p w:rsidR="00581A71" w:rsidRPr="00581A71" w:rsidRDefault="00581A71" w:rsidP="00581A71">
      <w:pPr>
        <w:ind w:left="4820"/>
        <w:rPr>
          <w:sz w:val="28"/>
          <w:szCs w:val="28"/>
        </w:rPr>
      </w:pPr>
      <w:r w:rsidRPr="00581A71">
        <w:rPr>
          <w:sz w:val="28"/>
          <w:szCs w:val="28"/>
        </w:rPr>
        <w:t xml:space="preserve">постановлением Мэра </w:t>
      </w:r>
    </w:p>
    <w:p w:rsidR="00581A71" w:rsidRPr="00581A71" w:rsidRDefault="00581A71" w:rsidP="00581A71">
      <w:pPr>
        <w:ind w:left="4820"/>
        <w:rPr>
          <w:sz w:val="28"/>
          <w:szCs w:val="28"/>
        </w:rPr>
      </w:pPr>
      <w:r w:rsidRPr="00581A71">
        <w:rPr>
          <w:sz w:val="28"/>
          <w:szCs w:val="28"/>
        </w:rPr>
        <w:t>города Нижнекамска Республики Татарстан</w:t>
      </w:r>
    </w:p>
    <w:p w:rsidR="00581A71" w:rsidRPr="00581A71" w:rsidRDefault="00581A71" w:rsidP="00581A71">
      <w:pPr>
        <w:ind w:left="4820"/>
        <w:rPr>
          <w:bCs/>
          <w:sz w:val="28"/>
          <w:szCs w:val="28"/>
        </w:rPr>
      </w:pPr>
      <w:bookmarkStart w:id="1" w:name="_Hlk162431226"/>
      <w:r w:rsidRPr="00581A71">
        <w:rPr>
          <w:bCs/>
          <w:sz w:val="28"/>
          <w:szCs w:val="28"/>
        </w:rPr>
        <w:t xml:space="preserve">от </w:t>
      </w:r>
      <w:r w:rsidR="00652E8E">
        <w:rPr>
          <w:bCs/>
          <w:sz w:val="28"/>
          <w:szCs w:val="28"/>
        </w:rPr>
        <w:t xml:space="preserve">25.03.2024 </w:t>
      </w:r>
      <w:r w:rsidRPr="00581A71">
        <w:rPr>
          <w:bCs/>
          <w:sz w:val="28"/>
          <w:szCs w:val="28"/>
        </w:rPr>
        <w:t>№</w:t>
      </w:r>
      <w:r w:rsidR="00652E8E">
        <w:rPr>
          <w:bCs/>
          <w:sz w:val="28"/>
          <w:szCs w:val="28"/>
        </w:rPr>
        <w:t xml:space="preserve"> 6</w:t>
      </w:r>
    </w:p>
    <w:bookmarkEnd w:id="1"/>
    <w:p w:rsidR="0067548B" w:rsidRPr="00664C50" w:rsidRDefault="0067548B" w:rsidP="00664C50">
      <w:pPr>
        <w:jc w:val="right"/>
        <w:rPr>
          <w:sz w:val="28"/>
          <w:szCs w:val="28"/>
        </w:rPr>
      </w:pPr>
    </w:p>
    <w:p w:rsidR="0067548B" w:rsidRPr="00664C50" w:rsidRDefault="0067548B" w:rsidP="00664C50">
      <w:pPr>
        <w:jc w:val="center"/>
        <w:rPr>
          <w:sz w:val="28"/>
          <w:szCs w:val="28"/>
        </w:rPr>
      </w:pPr>
    </w:p>
    <w:p w:rsidR="0067548B" w:rsidRPr="00664C50" w:rsidRDefault="0067548B" w:rsidP="00664C50">
      <w:pPr>
        <w:jc w:val="center"/>
        <w:rPr>
          <w:sz w:val="28"/>
          <w:szCs w:val="28"/>
        </w:rPr>
      </w:pPr>
      <w:r w:rsidRPr="00664C50">
        <w:rPr>
          <w:sz w:val="28"/>
          <w:szCs w:val="28"/>
        </w:rPr>
        <w:t>Регламент</w:t>
      </w:r>
    </w:p>
    <w:p w:rsidR="0067548B" w:rsidRPr="00664C50" w:rsidRDefault="0067548B" w:rsidP="00664C50">
      <w:pPr>
        <w:jc w:val="center"/>
        <w:rPr>
          <w:sz w:val="28"/>
          <w:szCs w:val="28"/>
        </w:rPr>
      </w:pPr>
      <w:r w:rsidRPr="00664C50">
        <w:rPr>
          <w:sz w:val="28"/>
          <w:szCs w:val="28"/>
        </w:rPr>
        <w:t xml:space="preserve">работы </w:t>
      </w:r>
      <w:r w:rsidR="00212637">
        <w:rPr>
          <w:sz w:val="28"/>
          <w:szCs w:val="28"/>
        </w:rPr>
        <w:t>С</w:t>
      </w:r>
      <w:r w:rsidRPr="00664C50">
        <w:rPr>
          <w:sz w:val="28"/>
          <w:szCs w:val="28"/>
        </w:rPr>
        <w:t>огласительной комиссии по согласованию местоположения границ</w:t>
      </w:r>
    </w:p>
    <w:p w:rsidR="0067548B" w:rsidRPr="00664C50" w:rsidRDefault="0067548B" w:rsidP="00664C50">
      <w:pPr>
        <w:jc w:val="center"/>
        <w:rPr>
          <w:sz w:val="28"/>
          <w:szCs w:val="28"/>
        </w:rPr>
      </w:pPr>
      <w:r w:rsidRPr="00664C50">
        <w:rPr>
          <w:sz w:val="28"/>
          <w:szCs w:val="28"/>
        </w:rPr>
        <w:t>земельных участков при выполнении комплексных кадастровых работ</w:t>
      </w:r>
    </w:p>
    <w:p w:rsidR="0067548B" w:rsidRPr="00664C50" w:rsidRDefault="0067548B" w:rsidP="00664C50">
      <w:pPr>
        <w:jc w:val="center"/>
        <w:rPr>
          <w:sz w:val="28"/>
          <w:szCs w:val="28"/>
        </w:rPr>
      </w:pPr>
      <w:r w:rsidRPr="00664C50">
        <w:rPr>
          <w:sz w:val="28"/>
          <w:szCs w:val="28"/>
        </w:rPr>
        <w:t>на территории города Нижнекамска</w:t>
      </w:r>
    </w:p>
    <w:p w:rsidR="0067548B" w:rsidRPr="00664C50" w:rsidRDefault="0067548B" w:rsidP="00664C50">
      <w:pPr>
        <w:jc w:val="center"/>
        <w:rPr>
          <w:sz w:val="28"/>
          <w:szCs w:val="28"/>
        </w:rPr>
      </w:pPr>
    </w:p>
    <w:p w:rsidR="0067548B" w:rsidRPr="00664C50" w:rsidRDefault="0067548B" w:rsidP="00664C50">
      <w:pPr>
        <w:jc w:val="center"/>
        <w:rPr>
          <w:sz w:val="28"/>
          <w:szCs w:val="28"/>
        </w:rPr>
      </w:pPr>
      <w:r w:rsidRPr="00664C50">
        <w:rPr>
          <w:sz w:val="28"/>
          <w:szCs w:val="28"/>
        </w:rPr>
        <w:t>I. Общие положения</w:t>
      </w:r>
    </w:p>
    <w:p w:rsidR="0067548B" w:rsidRPr="00664C50" w:rsidRDefault="0067548B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1.1. Настоящий Регламент работы </w:t>
      </w:r>
      <w:r w:rsidR="00212637">
        <w:rPr>
          <w:sz w:val="28"/>
          <w:szCs w:val="28"/>
        </w:rPr>
        <w:t>С</w:t>
      </w:r>
      <w:r w:rsidRPr="00664C50">
        <w:rPr>
          <w:sz w:val="28"/>
          <w:szCs w:val="28"/>
        </w:rPr>
        <w:t xml:space="preserve">огласительной комиссии по согласованию местоположения границ земельных участков при выполнении комплексных кадастровых работ на территории города Нижнекамска разработан в соответствии </w:t>
      </w:r>
      <w:r w:rsidR="00075A74">
        <w:rPr>
          <w:sz w:val="28"/>
          <w:szCs w:val="28"/>
        </w:rPr>
        <w:t xml:space="preserve">                             </w:t>
      </w:r>
      <w:r w:rsidRPr="00664C50">
        <w:rPr>
          <w:sz w:val="28"/>
          <w:szCs w:val="28"/>
        </w:rPr>
        <w:t xml:space="preserve">со статьей 42.10 Федерального закона от 24.07.2007 № 221-ФЗ «О кадастровой </w:t>
      </w:r>
      <w:r w:rsidR="00075A74">
        <w:rPr>
          <w:sz w:val="28"/>
          <w:szCs w:val="28"/>
        </w:rPr>
        <w:t xml:space="preserve">                      </w:t>
      </w:r>
      <w:r w:rsidRPr="00664C50">
        <w:rPr>
          <w:sz w:val="28"/>
          <w:szCs w:val="28"/>
        </w:rPr>
        <w:t>деятельности» (далее - Федеральный закон № 221-ФЗ), постановлением Кабинета Министров Республики Татарстан от 20.03.2015</w:t>
      </w:r>
      <w:r w:rsidR="00075A74">
        <w:rPr>
          <w:sz w:val="28"/>
          <w:szCs w:val="28"/>
        </w:rPr>
        <w:t xml:space="preserve"> </w:t>
      </w:r>
      <w:r w:rsidRPr="00664C50">
        <w:rPr>
          <w:sz w:val="28"/>
          <w:szCs w:val="28"/>
        </w:rPr>
        <w:t xml:space="preserve">№ 177 «О </w:t>
      </w:r>
      <w:r w:rsidR="00212637">
        <w:rPr>
          <w:sz w:val="28"/>
          <w:szCs w:val="28"/>
        </w:rPr>
        <w:t>С</w:t>
      </w:r>
      <w:r w:rsidRPr="00664C50">
        <w:rPr>
          <w:sz w:val="28"/>
          <w:szCs w:val="28"/>
        </w:rPr>
        <w:t xml:space="preserve">огласительной </w:t>
      </w:r>
      <w:r w:rsidR="00075A74">
        <w:rPr>
          <w:sz w:val="28"/>
          <w:szCs w:val="28"/>
        </w:rPr>
        <w:t xml:space="preserve">                               </w:t>
      </w:r>
      <w:r w:rsidRPr="00664C50">
        <w:rPr>
          <w:sz w:val="28"/>
          <w:szCs w:val="28"/>
        </w:rPr>
        <w:t xml:space="preserve">комиссии, формируемой для согласования местоположения границ земельных участков при выполнении комплексных кадастровых работ» и устанавливает </w:t>
      </w:r>
      <w:r w:rsidR="00075A74">
        <w:rPr>
          <w:sz w:val="28"/>
          <w:szCs w:val="28"/>
        </w:rPr>
        <w:t xml:space="preserve">                   </w:t>
      </w:r>
      <w:r w:rsidR="00652E8E">
        <w:rPr>
          <w:sz w:val="28"/>
          <w:szCs w:val="28"/>
        </w:rPr>
        <w:t xml:space="preserve">                 </w:t>
      </w:r>
      <w:r w:rsidRPr="00664C50">
        <w:rPr>
          <w:sz w:val="28"/>
          <w:szCs w:val="28"/>
        </w:rPr>
        <w:t xml:space="preserve">положения по формированию, составу и порядку работы </w:t>
      </w:r>
      <w:r w:rsidR="00212637">
        <w:rPr>
          <w:sz w:val="28"/>
          <w:szCs w:val="28"/>
        </w:rPr>
        <w:t>С</w:t>
      </w:r>
      <w:r w:rsidRPr="00664C50">
        <w:rPr>
          <w:sz w:val="28"/>
          <w:szCs w:val="28"/>
        </w:rPr>
        <w:t xml:space="preserve">огласительной комиссии по согласованию местоположения границ земельных участков при выполнении </w:t>
      </w:r>
      <w:r w:rsidR="00652E8E">
        <w:rPr>
          <w:sz w:val="28"/>
          <w:szCs w:val="28"/>
        </w:rPr>
        <w:t xml:space="preserve">                        </w:t>
      </w:r>
      <w:r w:rsidRPr="00664C50">
        <w:rPr>
          <w:sz w:val="28"/>
          <w:szCs w:val="28"/>
        </w:rPr>
        <w:t>комплексных кадастровых работ на территории города Нижнекамска (далее - Согласительная комиссия).</w:t>
      </w:r>
    </w:p>
    <w:p w:rsidR="0067548B" w:rsidRPr="00664C50" w:rsidRDefault="0067548B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1.2. Целью работы Согласительной комиссии является согласование местоположения границ земельных участков при выполнении комплексных кадастровых </w:t>
      </w:r>
      <w:r w:rsidR="00075A74">
        <w:rPr>
          <w:sz w:val="28"/>
          <w:szCs w:val="28"/>
        </w:rPr>
        <w:t xml:space="preserve"> </w:t>
      </w:r>
      <w:r w:rsidR="00652E8E">
        <w:rPr>
          <w:sz w:val="28"/>
          <w:szCs w:val="28"/>
        </w:rPr>
        <w:t xml:space="preserve">                  </w:t>
      </w:r>
      <w:r w:rsidRPr="00664C50">
        <w:rPr>
          <w:sz w:val="28"/>
          <w:szCs w:val="28"/>
        </w:rPr>
        <w:t>работ на территории города Нижнекамска.</w:t>
      </w:r>
    </w:p>
    <w:p w:rsidR="0067548B" w:rsidRPr="00664C50" w:rsidRDefault="00592F40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1.3. В своей деятельности Согласительная комиссия руководствуется Конституцией Российской Федерации, федеральными законами, иными нормативными </w:t>
      </w:r>
      <w:r w:rsidR="00075A74">
        <w:rPr>
          <w:sz w:val="28"/>
          <w:szCs w:val="28"/>
        </w:rPr>
        <w:t xml:space="preserve">              </w:t>
      </w:r>
      <w:r w:rsidRPr="00664C50">
        <w:rPr>
          <w:sz w:val="28"/>
          <w:szCs w:val="28"/>
        </w:rPr>
        <w:t xml:space="preserve">актами Российской Федерации, нормативными актами Республики </w:t>
      </w:r>
      <w:proofErr w:type="gramStart"/>
      <w:r w:rsidRPr="00664C50">
        <w:rPr>
          <w:sz w:val="28"/>
          <w:szCs w:val="28"/>
        </w:rPr>
        <w:t xml:space="preserve">Татарстан, </w:t>
      </w:r>
      <w:r w:rsidR="00075A74">
        <w:rPr>
          <w:sz w:val="28"/>
          <w:szCs w:val="28"/>
        </w:rPr>
        <w:t xml:space="preserve">  </w:t>
      </w:r>
      <w:proofErr w:type="gramEnd"/>
      <w:r w:rsidR="00075A74">
        <w:rPr>
          <w:sz w:val="28"/>
          <w:szCs w:val="28"/>
        </w:rPr>
        <w:t xml:space="preserve">              </w:t>
      </w:r>
      <w:r w:rsidRPr="00664C50">
        <w:rPr>
          <w:sz w:val="28"/>
          <w:szCs w:val="28"/>
        </w:rPr>
        <w:t xml:space="preserve">Уставом муниципального образования города Нижнекамска, постановлениями </w:t>
      </w:r>
      <w:r w:rsidR="00075A74">
        <w:rPr>
          <w:sz w:val="28"/>
          <w:szCs w:val="28"/>
        </w:rPr>
        <w:t xml:space="preserve">                     </w:t>
      </w:r>
      <w:r w:rsidRPr="00664C50">
        <w:rPr>
          <w:sz w:val="28"/>
          <w:szCs w:val="28"/>
        </w:rPr>
        <w:t xml:space="preserve">и распоряжениями </w:t>
      </w:r>
      <w:r w:rsidR="00075A74">
        <w:rPr>
          <w:sz w:val="28"/>
          <w:szCs w:val="28"/>
        </w:rPr>
        <w:t>и</w:t>
      </w:r>
      <w:r w:rsidRPr="00664C50">
        <w:rPr>
          <w:sz w:val="28"/>
          <w:szCs w:val="28"/>
        </w:rPr>
        <w:t>сполнительного комитета г</w:t>
      </w:r>
      <w:r w:rsidR="00075A74">
        <w:rPr>
          <w:sz w:val="28"/>
          <w:szCs w:val="28"/>
        </w:rPr>
        <w:t>орода</w:t>
      </w:r>
      <w:r w:rsidRPr="00664C50">
        <w:rPr>
          <w:sz w:val="28"/>
          <w:szCs w:val="28"/>
        </w:rPr>
        <w:t xml:space="preserve"> Нижнекамска, настоящим </w:t>
      </w:r>
      <w:r w:rsidR="00075A74">
        <w:rPr>
          <w:sz w:val="28"/>
          <w:szCs w:val="28"/>
        </w:rPr>
        <w:t xml:space="preserve">                 </w:t>
      </w:r>
      <w:r w:rsidRPr="00664C50">
        <w:rPr>
          <w:sz w:val="28"/>
          <w:szCs w:val="28"/>
        </w:rPr>
        <w:t>регламентом.</w:t>
      </w:r>
    </w:p>
    <w:p w:rsidR="004C5262" w:rsidRPr="00664C50" w:rsidRDefault="004C5262" w:rsidP="00664C50">
      <w:pPr>
        <w:ind w:firstLine="709"/>
        <w:jc w:val="center"/>
        <w:rPr>
          <w:sz w:val="28"/>
          <w:szCs w:val="28"/>
        </w:rPr>
      </w:pPr>
      <w:r w:rsidRPr="00664C50">
        <w:rPr>
          <w:sz w:val="28"/>
          <w:szCs w:val="28"/>
        </w:rPr>
        <w:t>II. Полномочия Согласительной комиссии</w:t>
      </w:r>
    </w:p>
    <w:p w:rsidR="004C5262" w:rsidRPr="00664C50" w:rsidRDefault="004C5262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>К полномочиям Согласительной комиссии относятся:</w:t>
      </w:r>
    </w:p>
    <w:p w:rsidR="004C5262" w:rsidRPr="00664C50" w:rsidRDefault="004C5262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>2.1. рассмотрение возражений относительно местоположения границ земельных участков лиц, обладающих смежными земельными участками (далее - заинтересованные лица) на праве:</w:t>
      </w:r>
    </w:p>
    <w:p w:rsidR="00031684" w:rsidRPr="00664C50" w:rsidRDefault="00031684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-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</w:t>
      </w:r>
      <w:r w:rsidR="00075A74">
        <w:rPr>
          <w:sz w:val="28"/>
          <w:szCs w:val="28"/>
        </w:rPr>
        <w:t xml:space="preserve">                         </w:t>
      </w:r>
      <w:r w:rsidRPr="00664C50">
        <w:rPr>
          <w:sz w:val="28"/>
          <w:szCs w:val="28"/>
        </w:rPr>
        <w:t>или муниципальными учреждениями либо казенными предприятиями, в постоянное (бессрочное) пользование);</w:t>
      </w:r>
    </w:p>
    <w:p w:rsidR="00554A64" w:rsidRPr="00664C50" w:rsidRDefault="00554A64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lastRenderedPageBreak/>
        <w:t>- пожизненного наследуемого владения;</w:t>
      </w:r>
    </w:p>
    <w:p w:rsidR="00031684" w:rsidRPr="00664C50" w:rsidRDefault="00554A64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>-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554A64" w:rsidRPr="00664C50" w:rsidRDefault="00217D4B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>-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пяти лет).</w:t>
      </w:r>
    </w:p>
    <w:p w:rsidR="00CF0CD2" w:rsidRPr="00664C50" w:rsidRDefault="00A87E93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2.2. подготовка заключения Согласительной комиссии о результатах рассмотрения возражений заинтересованных лиц относительно местоположения границ </w:t>
      </w:r>
      <w:r w:rsidR="00075A74">
        <w:rPr>
          <w:sz w:val="28"/>
          <w:szCs w:val="28"/>
        </w:rPr>
        <w:t xml:space="preserve">                 </w:t>
      </w:r>
      <w:r w:rsidRPr="00664C50">
        <w:rPr>
          <w:sz w:val="28"/>
          <w:szCs w:val="28"/>
        </w:rPr>
        <w:t xml:space="preserve">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</w:t>
      </w:r>
      <w:r w:rsidR="00652E8E">
        <w:rPr>
          <w:sz w:val="28"/>
          <w:szCs w:val="28"/>
        </w:rPr>
        <w:t xml:space="preserve">              </w:t>
      </w:r>
      <w:r w:rsidRPr="00664C50">
        <w:rPr>
          <w:sz w:val="28"/>
          <w:szCs w:val="28"/>
        </w:rPr>
        <w:t>в соответствии с такими возражениями;</w:t>
      </w:r>
    </w:p>
    <w:p w:rsidR="0077229A" w:rsidRPr="00664C50" w:rsidRDefault="0077229A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>2.3. оформление акта согласования местоположения границ при выполнении комплексных кадастровых работ;</w:t>
      </w:r>
    </w:p>
    <w:p w:rsidR="0077229A" w:rsidRPr="00664C50" w:rsidRDefault="00D475E0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>2.4. 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:rsidR="0076420B" w:rsidRPr="00664C50" w:rsidRDefault="0076420B" w:rsidP="00664C50">
      <w:pPr>
        <w:ind w:firstLine="709"/>
        <w:jc w:val="both"/>
        <w:rPr>
          <w:sz w:val="28"/>
          <w:szCs w:val="28"/>
        </w:rPr>
      </w:pPr>
    </w:p>
    <w:p w:rsidR="0076420B" w:rsidRPr="00664C50" w:rsidRDefault="0076420B" w:rsidP="00664C50">
      <w:pPr>
        <w:ind w:firstLine="709"/>
        <w:jc w:val="center"/>
        <w:rPr>
          <w:sz w:val="28"/>
          <w:szCs w:val="28"/>
        </w:rPr>
      </w:pPr>
      <w:r w:rsidRPr="00664C50">
        <w:rPr>
          <w:sz w:val="28"/>
          <w:szCs w:val="28"/>
        </w:rPr>
        <w:t xml:space="preserve">III. Состав Согласительной комиссии, полномочия членов </w:t>
      </w:r>
      <w:r w:rsidR="00075A74">
        <w:rPr>
          <w:sz w:val="28"/>
          <w:szCs w:val="28"/>
        </w:rPr>
        <w:t xml:space="preserve">                                          </w:t>
      </w:r>
      <w:r w:rsidRPr="00664C50">
        <w:rPr>
          <w:sz w:val="28"/>
          <w:szCs w:val="28"/>
        </w:rPr>
        <w:t>Согласительной</w:t>
      </w:r>
      <w:r w:rsidR="00075A74">
        <w:rPr>
          <w:sz w:val="28"/>
          <w:szCs w:val="28"/>
        </w:rPr>
        <w:t xml:space="preserve"> </w:t>
      </w:r>
      <w:r w:rsidRPr="00664C50">
        <w:rPr>
          <w:sz w:val="28"/>
          <w:szCs w:val="28"/>
        </w:rPr>
        <w:t>комиссии</w:t>
      </w:r>
    </w:p>
    <w:p w:rsidR="0076420B" w:rsidRPr="00664C50" w:rsidRDefault="0076420B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>3.1. В состав Согласительной комиссии входят председатель, заместитель председателя, секретарь и иные члены Согласительной комиссии.</w:t>
      </w:r>
    </w:p>
    <w:p w:rsidR="0076420B" w:rsidRPr="00664C50" w:rsidRDefault="0076420B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Председатель Согласительной комиссии руководит ее деятельностью, назначает дату и утверждает повестку заседания Согласительной комиссии, председательствует на заседаниях Согласительной комиссии и подписывает соответствующие </w:t>
      </w:r>
      <w:r w:rsidR="00652E8E">
        <w:rPr>
          <w:sz w:val="28"/>
          <w:szCs w:val="28"/>
        </w:rPr>
        <w:t xml:space="preserve">            </w:t>
      </w:r>
      <w:r w:rsidRPr="00664C50">
        <w:rPr>
          <w:sz w:val="28"/>
          <w:szCs w:val="28"/>
        </w:rPr>
        <w:t>документы.</w:t>
      </w:r>
    </w:p>
    <w:p w:rsidR="00C210EF" w:rsidRPr="00664C50" w:rsidRDefault="00C210EF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В случае отсутствия председателя Согласительной комиссии его функции </w:t>
      </w:r>
      <w:r w:rsidR="00075A74">
        <w:rPr>
          <w:sz w:val="28"/>
          <w:szCs w:val="28"/>
        </w:rPr>
        <w:t xml:space="preserve">                     </w:t>
      </w:r>
      <w:r w:rsidRPr="00664C50">
        <w:rPr>
          <w:sz w:val="28"/>
          <w:szCs w:val="28"/>
        </w:rPr>
        <w:t xml:space="preserve">выполняет заместитель председателя Согласительной комиссии. </w:t>
      </w:r>
    </w:p>
    <w:p w:rsidR="0076420B" w:rsidRPr="00664C50" w:rsidRDefault="00C210EF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Секретарь Согласительной комиссии обеспечивает работу Согласительной </w:t>
      </w:r>
      <w:r w:rsidR="00652E8E">
        <w:rPr>
          <w:sz w:val="28"/>
          <w:szCs w:val="28"/>
        </w:rPr>
        <w:t xml:space="preserve">             </w:t>
      </w:r>
      <w:r w:rsidRPr="00664C50">
        <w:rPr>
          <w:sz w:val="28"/>
          <w:szCs w:val="28"/>
        </w:rPr>
        <w:t xml:space="preserve">комиссии, в том числе оповещает членов Согласительной комиссии о дате и времени заседаний, ведет делопроизводство по вопросам деятельности Согласительной </w:t>
      </w:r>
      <w:r w:rsidR="00652E8E">
        <w:rPr>
          <w:sz w:val="28"/>
          <w:szCs w:val="28"/>
        </w:rPr>
        <w:t xml:space="preserve">                   </w:t>
      </w:r>
      <w:r w:rsidRPr="00664C50">
        <w:rPr>
          <w:sz w:val="28"/>
          <w:szCs w:val="28"/>
        </w:rPr>
        <w:t>комиссии, обеспечивает хранение материалов и последующую передачу их в архив, консультирует по порядку работы Согласительной комиссии.</w:t>
      </w:r>
    </w:p>
    <w:p w:rsidR="00EA29C7" w:rsidRPr="00664C50" w:rsidRDefault="00EA29C7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>В состав Согласительной комиссии включаются по одному представителю от:</w:t>
      </w:r>
    </w:p>
    <w:p w:rsidR="00EA29C7" w:rsidRPr="00664C50" w:rsidRDefault="00EA29C7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1) исполнительного органа государственной власти Республики </w:t>
      </w:r>
      <w:proofErr w:type="gramStart"/>
      <w:r w:rsidRPr="00664C50">
        <w:rPr>
          <w:sz w:val="28"/>
          <w:szCs w:val="28"/>
        </w:rPr>
        <w:t xml:space="preserve">Татарстан, </w:t>
      </w:r>
      <w:r w:rsidR="00652E8E">
        <w:rPr>
          <w:sz w:val="28"/>
          <w:szCs w:val="28"/>
        </w:rPr>
        <w:t xml:space="preserve">  </w:t>
      </w:r>
      <w:proofErr w:type="gramEnd"/>
      <w:r w:rsidR="00652E8E">
        <w:rPr>
          <w:sz w:val="28"/>
          <w:szCs w:val="28"/>
        </w:rPr>
        <w:t xml:space="preserve">  </w:t>
      </w:r>
      <w:r w:rsidRPr="00664C50">
        <w:rPr>
          <w:sz w:val="28"/>
          <w:szCs w:val="28"/>
        </w:rPr>
        <w:t>осуществляющего полномочия в сфере кадастровых отношений;</w:t>
      </w:r>
    </w:p>
    <w:p w:rsidR="00C210EF" w:rsidRPr="00664C50" w:rsidRDefault="00EA29C7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2) территориальных подразделений федеральных органов исполнительной </w:t>
      </w:r>
      <w:r w:rsidR="00652E8E">
        <w:rPr>
          <w:sz w:val="28"/>
          <w:szCs w:val="28"/>
        </w:rPr>
        <w:t xml:space="preserve">                </w:t>
      </w:r>
      <w:r w:rsidRPr="00664C50">
        <w:rPr>
          <w:sz w:val="28"/>
          <w:szCs w:val="28"/>
        </w:rPr>
        <w:t xml:space="preserve">власти по Республике Татарстан, осуществляющих полномочия собственника </w:t>
      </w:r>
      <w:r w:rsidR="00075A74">
        <w:rPr>
          <w:sz w:val="28"/>
          <w:szCs w:val="28"/>
        </w:rPr>
        <w:t xml:space="preserve">                            </w:t>
      </w:r>
      <w:r w:rsidRPr="00664C50">
        <w:rPr>
          <w:sz w:val="28"/>
          <w:szCs w:val="28"/>
        </w:rPr>
        <w:t>в отношении соответствующих объектов недвижимости, находящихся в федеральной собственности;</w:t>
      </w:r>
    </w:p>
    <w:p w:rsidR="00EA29C7" w:rsidRPr="00664C50" w:rsidRDefault="00986FD9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3) органа местного самоуправления городского округа или поселения, на территориях которых выполняются комплексные кадастровые работы, а также органа местного самоуправления муниципального района, если в состав его территории </w:t>
      </w:r>
      <w:r w:rsidR="00652E8E">
        <w:rPr>
          <w:sz w:val="28"/>
          <w:szCs w:val="28"/>
        </w:rPr>
        <w:t xml:space="preserve">              </w:t>
      </w:r>
      <w:r w:rsidRPr="00664C50">
        <w:rPr>
          <w:sz w:val="28"/>
          <w:szCs w:val="28"/>
        </w:rPr>
        <w:t>входят указанные поселения;</w:t>
      </w:r>
    </w:p>
    <w:p w:rsidR="00986FD9" w:rsidRPr="00664C50" w:rsidRDefault="00986FD9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lastRenderedPageBreak/>
        <w:t>4) органа кадастрового учета;</w:t>
      </w:r>
    </w:p>
    <w:p w:rsidR="00986FD9" w:rsidRPr="00664C50" w:rsidRDefault="00986FD9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>5) органа, осуществляющего государственную регистрацию прав на недвижимое имущество и сделок с ним;</w:t>
      </w:r>
    </w:p>
    <w:p w:rsidR="00E0579D" w:rsidRPr="00664C50" w:rsidRDefault="00E0579D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6) саморегулируемой организации, членом которой является кадастровый </w:t>
      </w:r>
      <w:r w:rsidR="00075A74">
        <w:rPr>
          <w:sz w:val="28"/>
          <w:szCs w:val="28"/>
        </w:rPr>
        <w:t xml:space="preserve">       </w:t>
      </w:r>
      <w:r w:rsidRPr="00664C50">
        <w:rPr>
          <w:sz w:val="28"/>
          <w:szCs w:val="28"/>
        </w:rPr>
        <w:t>инженер (в случае, если он является членом саморегулируемой организации).</w:t>
      </w:r>
    </w:p>
    <w:p w:rsidR="00024633" w:rsidRPr="00664C50" w:rsidRDefault="00024633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3.2. В состав Согласительной комиссии наряду с представителями, указанными в пункте 3.1 настоящего регламента, включаются представитель уполномоченного </w:t>
      </w:r>
      <w:r w:rsidR="00B46CB1">
        <w:rPr>
          <w:sz w:val="28"/>
          <w:szCs w:val="28"/>
        </w:rPr>
        <w:t xml:space="preserve">                  </w:t>
      </w:r>
      <w:r w:rsidRPr="00664C50">
        <w:rPr>
          <w:sz w:val="28"/>
          <w:szCs w:val="28"/>
        </w:rPr>
        <w:t xml:space="preserve">в области градостроительной деятельности органа местного самоуправления городского округа или поселения, на территории которого выполняются комплексные </w:t>
      </w:r>
      <w:r w:rsidR="00B46CB1">
        <w:rPr>
          <w:sz w:val="28"/>
          <w:szCs w:val="28"/>
        </w:rPr>
        <w:t xml:space="preserve">                 </w:t>
      </w:r>
      <w:r w:rsidRPr="00664C50">
        <w:rPr>
          <w:sz w:val="28"/>
          <w:szCs w:val="28"/>
        </w:rPr>
        <w:t>кадастровые работы, и председатели правлений садоводческих или</w:t>
      </w:r>
      <w:r w:rsidR="00B46CB1">
        <w:rPr>
          <w:sz w:val="28"/>
          <w:szCs w:val="28"/>
        </w:rPr>
        <w:t xml:space="preserve"> </w:t>
      </w:r>
      <w:r w:rsidRPr="00664C50">
        <w:rPr>
          <w:sz w:val="28"/>
          <w:szCs w:val="28"/>
        </w:rPr>
        <w:t xml:space="preserve">огороднических некоммерческих объединений граждан, если комплексные кадастровые работы </w:t>
      </w:r>
      <w:r w:rsidR="00B46CB1">
        <w:rPr>
          <w:sz w:val="28"/>
          <w:szCs w:val="28"/>
        </w:rPr>
        <w:t xml:space="preserve">                 </w:t>
      </w:r>
      <w:r w:rsidRPr="00664C50">
        <w:rPr>
          <w:sz w:val="28"/>
          <w:szCs w:val="28"/>
        </w:rPr>
        <w:t>выполняются в отношении объектов недвижимости, расположенных на территориях таких объединений граждан.</w:t>
      </w:r>
    </w:p>
    <w:p w:rsidR="00A87818" w:rsidRPr="00664C50" w:rsidRDefault="00A87818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3.3. Председателем Согласительной комиссии является глава городского </w:t>
      </w:r>
      <w:r w:rsidR="00075A74">
        <w:rPr>
          <w:sz w:val="28"/>
          <w:szCs w:val="28"/>
        </w:rPr>
        <w:t xml:space="preserve">          </w:t>
      </w:r>
      <w:r w:rsidRPr="00664C50">
        <w:rPr>
          <w:sz w:val="28"/>
          <w:szCs w:val="28"/>
        </w:rPr>
        <w:t xml:space="preserve">округа или поселения, на территории которого выполняются комплексные кадастровые работы, либо уполномоченное им лицо. </w:t>
      </w:r>
    </w:p>
    <w:p w:rsidR="00BF3CF4" w:rsidRPr="00664C50" w:rsidRDefault="00BF3CF4" w:rsidP="00664C50">
      <w:pPr>
        <w:ind w:firstLine="709"/>
        <w:jc w:val="center"/>
        <w:rPr>
          <w:sz w:val="28"/>
          <w:szCs w:val="28"/>
        </w:rPr>
      </w:pPr>
    </w:p>
    <w:p w:rsidR="00A87818" w:rsidRPr="00664C50" w:rsidRDefault="00BF3CF4" w:rsidP="00664C50">
      <w:pPr>
        <w:ind w:firstLine="709"/>
        <w:jc w:val="center"/>
        <w:rPr>
          <w:sz w:val="28"/>
          <w:szCs w:val="28"/>
        </w:rPr>
      </w:pPr>
      <w:r w:rsidRPr="00664C50">
        <w:rPr>
          <w:sz w:val="28"/>
          <w:szCs w:val="28"/>
        </w:rPr>
        <w:t>IV. Порядок работы Согласительной комиссии</w:t>
      </w:r>
    </w:p>
    <w:p w:rsidR="00BF3CF4" w:rsidRPr="00664C50" w:rsidRDefault="00BF3CF4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4.1.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</w:t>
      </w:r>
      <w:proofErr w:type="gramStart"/>
      <w:r w:rsidRPr="00664C50">
        <w:rPr>
          <w:sz w:val="28"/>
          <w:szCs w:val="28"/>
        </w:rPr>
        <w:t xml:space="preserve">заседание, </w:t>
      </w:r>
      <w:r w:rsidR="00B46CB1">
        <w:rPr>
          <w:sz w:val="28"/>
          <w:szCs w:val="28"/>
        </w:rPr>
        <w:t xml:space="preserve">  </w:t>
      </w:r>
      <w:proofErr w:type="gramEnd"/>
      <w:r w:rsidR="00B46CB1">
        <w:rPr>
          <w:sz w:val="28"/>
          <w:szCs w:val="28"/>
        </w:rPr>
        <w:t xml:space="preserve">                  </w:t>
      </w:r>
      <w:r w:rsidRPr="00664C50">
        <w:rPr>
          <w:sz w:val="28"/>
          <w:szCs w:val="28"/>
        </w:rPr>
        <w:t>на которое в установленном пунктом 4.2 настоящего регламента порядке приглашаются заинтересованные лица и исполнитель комплексных кадастровых работ.</w:t>
      </w:r>
    </w:p>
    <w:p w:rsidR="00BF3CF4" w:rsidRPr="00664C50" w:rsidRDefault="00BF3CF4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4.2. Извещение о проведении заседания Согласительной комиссии по вопросу согласования местоположения границ земельных участков, содержащее в том числе уведомление о завершении подготовки проекта карты-плана территории, опубликовывается, размещается и направляется Министерством земельных и имущественных отношений Республики Татарстан способами, установленными федеральными законами для опубликования, размещения и направления извещения о начале выполнения комплексных кадастровых работ, не менее чем за пятнадцать рабочих дней </w:t>
      </w:r>
      <w:r w:rsidR="00075A74">
        <w:rPr>
          <w:sz w:val="28"/>
          <w:szCs w:val="28"/>
        </w:rPr>
        <w:t xml:space="preserve">                     </w:t>
      </w:r>
      <w:r w:rsidRPr="00664C50">
        <w:rPr>
          <w:sz w:val="28"/>
          <w:szCs w:val="28"/>
        </w:rPr>
        <w:t>до дня проведения указанного заседания.</w:t>
      </w:r>
    </w:p>
    <w:p w:rsidR="001B1305" w:rsidRPr="00664C50" w:rsidRDefault="005D15A7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Примерная форма и содержание извещения о проведении заседания Согласительной комиссии по вопросу согласования местоположения границ земельных участков устанавливаются Министерством экономического развития Российской </w:t>
      </w:r>
      <w:r w:rsidR="00B46CB1">
        <w:rPr>
          <w:sz w:val="28"/>
          <w:szCs w:val="28"/>
        </w:rPr>
        <w:t xml:space="preserve">                 </w:t>
      </w:r>
      <w:r w:rsidRPr="00664C50">
        <w:rPr>
          <w:sz w:val="28"/>
          <w:szCs w:val="28"/>
        </w:rPr>
        <w:t>Федерации.</w:t>
      </w:r>
    </w:p>
    <w:p w:rsidR="00075A74" w:rsidRDefault="007C235C" w:rsidP="00075A74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4.3. В целях обеспечения ознакомления заинтересованных лиц с установленным при выполнении комплексных кадастровых работ местоположением границ </w:t>
      </w:r>
      <w:r w:rsidR="00075A74">
        <w:rPr>
          <w:sz w:val="28"/>
          <w:szCs w:val="28"/>
        </w:rPr>
        <w:t xml:space="preserve">  </w:t>
      </w:r>
      <w:r w:rsidR="00B46CB1">
        <w:rPr>
          <w:sz w:val="28"/>
          <w:szCs w:val="28"/>
        </w:rPr>
        <w:t xml:space="preserve">              </w:t>
      </w:r>
      <w:r w:rsidRPr="00664C50">
        <w:rPr>
          <w:sz w:val="28"/>
          <w:szCs w:val="28"/>
        </w:rPr>
        <w:t xml:space="preserve">земельных участков Министерство земельных и имущественных отношений </w:t>
      </w:r>
      <w:r w:rsidR="00075A74">
        <w:rPr>
          <w:sz w:val="28"/>
          <w:szCs w:val="28"/>
        </w:rPr>
        <w:t xml:space="preserve">                  </w:t>
      </w:r>
      <w:r w:rsidRPr="00664C50">
        <w:rPr>
          <w:sz w:val="28"/>
          <w:szCs w:val="28"/>
        </w:rPr>
        <w:t>Республики Татарстан размещает на своем официальном сайте в информационно-</w:t>
      </w:r>
      <w:r w:rsidR="00B46CB1">
        <w:rPr>
          <w:sz w:val="28"/>
          <w:szCs w:val="28"/>
        </w:rPr>
        <w:t xml:space="preserve">               </w:t>
      </w:r>
      <w:r w:rsidRPr="00664C50">
        <w:rPr>
          <w:sz w:val="28"/>
          <w:szCs w:val="28"/>
        </w:rPr>
        <w:t xml:space="preserve">телекоммуникационной сети «Интернет» проект карты-плана территории одновременно с извещением о проведении </w:t>
      </w:r>
      <w:r w:rsidR="00CB6E94" w:rsidRPr="00664C50">
        <w:rPr>
          <w:sz w:val="28"/>
          <w:szCs w:val="28"/>
        </w:rPr>
        <w:t xml:space="preserve">заседания Согласительной комиссии по вопросу согласования местоположения границ земельных участков и направляет указанные документы в: </w:t>
      </w:r>
    </w:p>
    <w:p w:rsidR="000C735A" w:rsidRPr="00664C50" w:rsidRDefault="000C735A" w:rsidP="00075A74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1) исполнительный орган государственной власти Республики Татарстан, осуществляющий полномочия в сфере кадастровых отношений, для размещения </w:t>
      </w:r>
      <w:r w:rsidR="00075A74">
        <w:rPr>
          <w:sz w:val="28"/>
          <w:szCs w:val="28"/>
        </w:rPr>
        <w:t xml:space="preserve">                     </w:t>
      </w:r>
      <w:r w:rsidRPr="00664C50">
        <w:rPr>
          <w:sz w:val="28"/>
          <w:szCs w:val="28"/>
        </w:rPr>
        <w:lastRenderedPageBreak/>
        <w:t>на его официальном сайте в информационно-телекоммуникационной сети «Интернет»;</w:t>
      </w:r>
    </w:p>
    <w:p w:rsidR="000C735A" w:rsidRPr="00664C50" w:rsidRDefault="000C735A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2) орган кадастрового учета для размещения на его официальном сайте </w:t>
      </w:r>
      <w:r w:rsidR="00075A74">
        <w:rPr>
          <w:sz w:val="28"/>
          <w:szCs w:val="28"/>
        </w:rPr>
        <w:t xml:space="preserve">                                </w:t>
      </w:r>
      <w:r w:rsidRPr="00664C50">
        <w:rPr>
          <w:sz w:val="28"/>
          <w:szCs w:val="28"/>
        </w:rPr>
        <w:t>в информационно-телекоммуникационной сети «Интернет»;</w:t>
      </w:r>
    </w:p>
    <w:p w:rsidR="00CB6E94" w:rsidRPr="00664C50" w:rsidRDefault="000C735A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>3) Согласительную комиссию.</w:t>
      </w:r>
    </w:p>
    <w:p w:rsidR="000C735A" w:rsidRPr="00664C50" w:rsidRDefault="00703A92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4.4. Исполнительный орган государственной власти Республики Татарстан, осуществляющий полномочия в сфере кадастровых отношений, орган кадастрового учета в срок не более трех рабочих дней со дня получения указанных в пункте </w:t>
      </w:r>
      <w:r w:rsidR="00075A74">
        <w:rPr>
          <w:sz w:val="28"/>
          <w:szCs w:val="28"/>
        </w:rPr>
        <w:t xml:space="preserve">                    </w:t>
      </w:r>
      <w:r w:rsidRPr="00664C50">
        <w:rPr>
          <w:sz w:val="28"/>
          <w:szCs w:val="28"/>
        </w:rPr>
        <w:t xml:space="preserve">4.3 настоящего регламента документов размещают извещение о проведении заседания Согласительной комиссии по вопросу согласования местоположения границ </w:t>
      </w:r>
      <w:r w:rsidR="00075A74">
        <w:rPr>
          <w:sz w:val="28"/>
          <w:szCs w:val="28"/>
        </w:rPr>
        <w:t xml:space="preserve"> </w:t>
      </w:r>
      <w:r w:rsidR="00B46CB1">
        <w:rPr>
          <w:sz w:val="28"/>
          <w:szCs w:val="28"/>
        </w:rPr>
        <w:t xml:space="preserve">                </w:t>
      </w:r>
      <w:r w:rsidRPr="00664C50">
        <w:rPr>
          <w:sz w:val="28"/>
          <w:szCs w:val="28"/>
        </w:rPr>
        <w:t>земельных участков и проект карты-плана территории на своих официальных сайтах в информационно-телекоммуникационной сети «Интернет».</w:t>
      </w:r>
    </w:p>
    <w:p w:rsidR="00703A92" w:rsidRPr="00664C50" w:rsidRDefault="00F84AEF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>4.5. Согласительная комиссия обеспечивает ознакомление любых лиц с проектом карты-плана территории, в том числе в форме документа на бумажном носи</w:t>
      </w:r>
      <w:r w:rsidR="00075A74">
        <w:rPr>
          <w:sz w:val="28"/>
          <w:szCs w:val="28"/>
        </w:rPr>
        <w:t>-</w:t>
      </w:r>
      <w:r w:rsidRPr="00664C50">
        <w:rPr>
          <w:sz w:val="28"/>
          <w:szCs w:val="28"/>
        </w:rPr>
        <w:t xml:space="preserve">теле,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</w:t>
      </w:r>
      <w:r w:rsidR="00B46CB1">
        <w:rPr>
          <w:sz w:val="28"/>
          <w:szCs w:val="28"/>
        </w:rPr>
        <w:t xml:space="preserve">                 </w:t>
      </w:r>
      <w:r w:rsidRPr="00664C50">
        <w:rPr>
          <w:sz w:val="28"/>
          <w:szCs w:val="28"/>
        </w:rPr>
        <w:t>до дня проведения первого заседания, а также в течение тридцати пяти рабочих дней со дня проведения первого заседания Согласительной комиссии.</w:t>
      </w:r>
    </w:p>
    <w:p w:rsidR="00FC5E21" w:rsidRPr="00664C50" w:rsidRDefault="00FC5E21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4.6. На заседании Согласительной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</w:t>
      </w:r>
      <w:r w:rsidR="00B46CB1">
        <w:rPr>
          <w:sz w:val="28"/>
          <w:szCs w:val="28"/>
        </w:rPr>
        <w:t xml:space="preserve">               </w:t>
      </w:r>
      <w:r w:rsidRPr="00664C50">
        <w:rPr>
          <w:sz w:val="28"/>
          <w:szCs w:val="28"/>
        </w:rPr>
        <w:t xml:space="preserve">согласования местоположения границ земельных участков и регламент работы </w:t>
      </w:r>
      <w:r w:rsidR="00B46CB1">
        <w:rPr>
          <w:sz w:val="28"/>
          <w:szCs w:val="28"/>
        </w:rPr>
        <w:t xml:space="preserve">                   </w:t>
      </w:r>
      <w:r w:rsidRPr="00664C50">
        <w:rPr>
          <w:sz w:val="28"/>
          <w:szCs w:val="28"/>
        </w:rPr>
        <w:t>Согласительной комиссии.</w:t>
      </w:r>
    </w:p>
    <w:p w:rsidR="00FC5E21" w:rsidRPr="00664C50" w:rsidRDefault="00EB7422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4.7. При выполнении комплексных кадастровых работ согласование местоположения границ проводится в отношении земельных участков, местоположение </w:t>
      </w:r>
      <w:r w:rsidR="00075A74">
        <w:rPr>
          <w:sz w:val="28"/>
          <w:szCs w:val="28"/>
        </w:rPr>
        <w:t xml:space="preserve">         </w:t>
      </w:r>
      <w:r w:rsidRPr="00664C50">
        <w:rPr>
          <w:sz w:val="28"/>
          <w:szCs w:val="28"/>
        </w:rPr>
        <w:t>границ которых подлежит обязательному согласованию в соответствии с Федеральным законом №</w:t>
      </w:r>
      <w:r w:rsidR="00075A74">
        <w:rPr>
          <w:sz w:val="28"/>
          <w:szCs w:val="28"/>
        </w:rPr>
        <w:t xml:space="preserve"> </w:t>
      </w:r>
      <w:r w:rsidRPr="00664C50">
        <w:rPr>
          <w:sz w:val="28"/>
          <w:szCs w:val="28"/>
        </w:rPr>
        <w:t>221-ФЗ.</w:t>
      </w:r>
    </w:p>
    <w:p w:rsidR="00EB7422" w:rsidRPr="00664C50" w:rsidRDefault="00EB7422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4.8. Возражения заинтересованного лица относительно местоположения </w:t>
      </w:r>
      <w:r w:rsidR="00075A74">
        <w:rPr>
          <w:sz w:val="28"/>
          <w:szCs w:val="28"/>
        </w:rPr>
        <w:t xml:space="preserve">                </w:t>
      </w:r>
      <w:r w:rsidRPr="00664C50">
        <w:rPr>
          <w:sz w:val="28"/>
          <w:szCs w:val="28"/>
        </w:rPr>
        <w:t>границ земельных участков, указанных в пунктах 1 и 2 части 1 статьи 42.1 Федерального закона №</w:t>
      </w:r>
      <w:r w:rsidR="00ED35E4" w:rsidRPr="00664C50">
        <w:rPr>
          <w:sz w:val="28"/>
          <w:szCs w:val="28"/>
        </w:rPr>
        <w:t xml:space="preserve"> </w:t>
      </w:r>
      <w:r w:rsidRPr="00664C50">
        <w:rPr>
          <w:sz w:val="28"/>
          <w:szCs w:val="28"/>
        </w:rPr>
        <w:t xml:space="preserve">221-ФЗ, могут быть представлены в письменной форме в Согласительную комиссию в период со дня опубликования извещения о </w:t>
      </w:r>
      <w:r w:rsidR="008414EF" w:rsidRPr="00664C50">
        <w:rPr>
          <w:sz w:val="28"/>
          <w:szCs w:val="28"/>
        </w:rPr>
        <w:t>проведении заседания Согласительной комиссии по вопросу согласования местоположения границ земельных участков до дня проведения первого заседания, а также в течение тридцати пяти рабочих дней со дня проведения первого заседания Согласительной</w:t>
      </w:r>
      <w:r w:rsidR="00B46CB1">
        <w:rPr>
          <w:sz w:val="28"/>
          <w:szCs w:val="28"/>
        </w:rPr>
        <w:t xml:space="preserve"> </w:t>
      </w:r>
      <w:r w:rsidR="008414EF" w:rsidRPr="00664C50">
        <w:rPr>
          <w:sz w:val="28"/>
          <w:szCs w:val="28"/>
        </w:rPr>
        <w:t xml:space="preserve">комиссии. </w:t>
      </w:r>
    </w:p>
    <w:p w:rsidR="00401CFF" w:rsidRPr="00664C50" w:rsidRDefault="00401CFF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4.9. Возражения относительно местоположения границ земельного участка должны содержать сведения о лице, направившем данные возражения, в том числе фамилию, имя и отчество (при наличии), а также адрес правообладателя и (или) </w:t>
      </w:r>
      <w:r w:rsidR="00075A74">
        <w:rPr>
          <w:sz w:val="28"/>
          <w:szCs w:val="28"/>
        </w:rPr>
        <w:t xml:space="preserve">              </w:t>
      </w:r>
      <w:r w:rsidRPr="00664C50">
        <w:rPr>
          <w:sz w:val="28"/>
          <w:szCs w:val="28"/>
        </w:rPr>
        <w:t xml:space="preserve">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 </w:t>
      </w:r>
      <w:r w:rsidR="00075A74">
        <w:rPr>
          <w:sz w:val="28"/>
          <w:szCs w:val="28"/>
        </w:rPr>
        <w:t xml:space="preserve">                </w:t>
      </w:r>
      <w:r w:rsidRPr="00664C50">
        <w:rPr>
          <w:sz w:val="28"/>
          <w:szCs w:val="28"/>
        </w:rPr>
        <w:t>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данные возражения, на такой земельный участок, или иные документы, устанавливающие или удостоверяющие права</w:t>
      </w:r>
      <w:r w:rsidR="00B46CB1">
        <w:rPr>
          <w:sz w:val="28"/>
          <w:szCs w:val="28"/>
        </w:rPr>
        <w:t xml:space="preserve"> </w:t>
      </w:r>
      <w:r w:rsidRPr="00664C50">
        <w:rPr>
          <w:sz w:val="28"/>
          <w:szCs w:val="28"/>
        </w:rPr>
        <w:t xml:space="preserve">на такой </w:t>
      </w:r>
      <w:r w:rsidRPr="00664C50">
        <w:rPr>
          <w:sz w:val="28"/>
          <w:szCs w:val="28"/>
        </w:rPr>
        <w:lastRenderedPageBreak/>
        <w:t>земельный участок, а также документы, определяющие или определявшие местоположение границ при образовании такого земельного участка (при наличии).</w:t>
      </w:r>
    </w:p>
    <w:p w:rsidR="00401CFF" w:rsidRPr="00664C50" w:rsidRDefault="0071313B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4.10. Акты согласования местоположения границ при выполнении комплексных кадастровых работ и заключения Согласительной комиссии, указанные в пунктах 2.2 и 2.3 настоящего регламента, оформляются Согласительной комиссией </w:t>
      </w:r>
      <w:r w:rsidR="00075A74">
        <w:rPr>
          <w:sz w:val="28"/>
          <w:szCs w:val="28"/>
        </w:rPr>
        <w:t xml:space="preserve">                    </w:t>
      </w:r>
      <w:r w:rsidR="00B47007">
        <w:rPr>
          <w:sz w:val="28"/>
          <w:szCs w:val="28"/>
        </w:rPr>
        <w:t xml:space="preserve">            </w:t>
      </w:r>
      <w:r w:rsidR="00075A74">
        <w:rPr>
          <w:sz w:val="28"/>
          <w:szCs w:val="28"/>
        </w:rPr>
        <w:t xml:space="preserve"> </w:t>
      </w:r>
      <w:r w:rsidRPr="00664C50">
        <w:rPr>
          <w:sz w:val="28"/>
          <w:szCs w:val="28"/>
        </w:rPr>
        <w:t>в течение трех рабочих дней со дня проведения заседания Согласительной комиссии в форме документов на бумажном носителе, которые хранятся органом, сформировавшим Согласительную комиссию.</w:t>
      </w:r>
    </w:p>
    <w:p w:rsidR="009B697D" w:rsidRPr="00664C50" w:rsidRDefault="00381A70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Акты согласования местоположения границ при выполнении комплексных </w:t>
      </w:r>
      <w:r w:rsidR="00075A74">
        <w:rPr>
          <w:sz w:val="28"/>
          <w:szCs w:val="28"/>
        </w:rPr>
        <w:t xml:space="preserve"> </w:t>
      </w:r>
      <w:r w:rsidR="00B47007">
        <w:rPr>
          <w:sz w:val="28"/>
          <w:szCs w:val="28"/>
        </w:rPr>
        <w:t xml:space="preserve">              </w:t>
      </w:r>
      <w:r w:rsidRPr="00664C50">
        <w:rPr>
          <w:sz w:val="28"/>
          <w:szCs w:val="28"/>
        </w:rPr>
        <w:t xml:space="preserve">кадастровых работ и заключения Согласительной комиссии подписываются председателем и секретарем Согласительной комиссии, а также присутствующими на заседании членами Согласительной комиссии в день проведения заседания Согласительной комиссии. </w:t>
      </w:r>
    </w:p>
    <w:p w:rsidR="00381A70" w:rsidRPr="00664C50" w:rsidRDefault="00B10447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4.11. При согласовании местоположения границ или частей границ земельного участка в рамках выполнения комплексных кадастровых работ местоположение </w:t>
      </w:r>
      <w:r w:rsidR="00075A74">
        <w:rPr>
          <w:sz w:val="28"/>
          <w:szCs w:val="28"/>
        </w:rPr>
        <w:t xml:space="preserve">              </w:t>
      </w:r>
      <w:r w:rsidRPr="00664C50">
        <w:rPr>
          <w:sz w:val="28"/>
          <w:szCs w:val="28"/>
        </w:rPr>
        <w:t xml:space="preserve">таких границ или их частей считается: </w:t>
      </w:r>
    </w:p>
    <w:p w:rsidR="00B10447" w:rsidRPr="00664C50" w:rsidRDefault="00B10447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1) согласованным, если возражения относительно местоположения границ или частей границ земельного участка не представлены заинтересованными лицами, </w:t>
      </w:r>
      <w:r w:rsidR="00075A74">
        <w:rPr>
          <w:sz w:val="28"/>
          <w:szCs w:val="28"/>
        </w:rPr>
        <w:t xml:space="preserve">                </w:t>
      </w:r>
      <w:r w:rsidRPr="00664C50">
        <w:rPr>
          <w:sz w:val="28"/>
          <w:szCs w:val="28"/>
        </w:rPr>
        <w:t xml:space="preserve">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</w:t>
      </w:r>
      <w:r w:rsidR="00075A74">
        <w:rPr>
          <w:sz w:val="28"/>
          <w:szCs w:val="28"/>
        </w:rPr>
        <w:t xml:space="preserve">                    </w:t>
      </w:r>
      <w:r w:rsidRPr="00664C50">
        <w:rPr>
          <w:sz w:val="28"/>
          <w:szCs w:val="28"/>
        </w:rPr>
        <w:t>с рассмотрением земельного спора о местоположении границ земельного участка;</w:t>
      </w:r>
    </w:p>
    <w:p w:rsidR="00B10447" w:rsidRPr="00664C50" w:rsidRDefault="00783B16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>2) спорным, если возражения относительно местоположения границ или частей границ земельного участка представлены заинтересованными лицами, за исключением случаев, если земельный спор о местоположении границ земельного участка был разрешен в судебном порядке.</w:t>
      </w:r>
    </w:p>
    <w:p w:rsidR="00EE695C" w:rsidRPr="00664C50" w:rsidRDefault="00EE695C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4.12. По результатам работы Согласительной комиссии составляются протокол заседания Согласительной комиссии, форма и содержание которого утверждаются Министерством экономического развития Российской Федерации, а также </w:t>
      </w:r>
      <w:r w:rsidR="00075A74">
        <w:rPr>
          <w:sz w:val="28"/>
          <w:szCs w:val="28"/>
        </w:rPr>
        <w:t xml:space="preserve">              </w:t>
      </w:r>
      <w:r w:rsidR="00B47007">
        <w:rPr>
          <w:sz w:val="28"/>
          <w:szCs w:val="28"/>
        </w:rPr>
        <w:t xml:space="preserve">               </w:t>
      </w:r>
      <w:r w:rsidRPr="00664C50">
        <w:rPr>
          <w:sz w:val="28"/>
          <w:szCs w:val="28"/>
        </w:rPr>
        <w:t xml:space="preserve">заключение Согласительной комиссии о результатах рассмотрения возражений </w:t>
      </w:r>
      <w:r w:rsidR="00075A74">
        <w:rPr>
          <w:sz w:val="28"/>
          <w:szCs w:val="28"/>
        </w:rPr>
        <w:t xml:space="preserve">             </w:t>
      </w:r>
      <w:r w:rsidRPr="00664C50">
        <w:rPr>
          <w:sz w:val="28"/>
          <w:szCs w:val="28"/>
        </w:rPr>
        <w:t>относительно местоположения границ земельных участков.</w:t>
      </w:r>
    </w:p>
    <w:p w:rsidR="00B10447" w:rsidRPr="00664C50" w:rsidRDefault="007379F8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Протокол Согласительной комиссии ведется секретарем Согласительной </w:t>
      </w:r>
      <w:r w:rsidR="00075A74">
        <w:rPr>
          <w:sz w:val="28"/>
          <w:szCs w:val="28"/>
        </w:rPr>
        <w:t xml:space="preserve">                </w:t>
      </w:r>
      <w:r w:rsidRPr="00664C50">
        <w:rPr>
          <w:sz w:val="28"/>
          <w:szCs w:val="28"/>
        </w:rPr>
        <w:t>комиссии и подписывается председателем Комиссии и присутствующими на заседании членами Согласительной комиссии в день проведения заседания Согласительной комиссии.</w:t>
      </w:r>
    </w:p>
    <w:p w:rsidR="002B6BA0" w:rsidRPr="00664C50" w:rsidRDefault="002B6BA0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4.13. В течение двадцати рабочих дней со дня истечения срока представления предусмотренных пунктом 4.8 настоящего регламента возражений Согласительная комиссия направляет Министерству земельных и имущественных отношений </w:t>
      </w:r>
      <w:r w:rsidR="006029B3">
        <w:rPr>
          <w:sz w:val="28"/>
          <w:szCs w:val="28"/>
        </w:rPr>
        <w:t xml:space="preserve">               </w:t>
      </w:r>
      <w:r w:rsidRPr="00664C50">
        <w:rPr>
          <w:sz w:val="28"/>
          <w:szCs w:val="28"/>
        </w:rPr>
        <w:t xml:space="preserve">Республики Татарстан для утверждения оформленный исполнителем комплексных кадастровых работ проект карты-плана территории в окончательной редакции </w:t>
      </w:r>
      <w:r w:rsidR="006029B3">
        <w:rPr>
          <w:sz w:val="28"/>
          <w:szCs w:val="28"/>
        </w:rPr>
        <w:t xml:space="preserve">                          </w:t>
      </w:r>
      <w:r w:rsidRPr="00664C50">
        <w:rPr>
          <w:sz w:val="28"/>
          <w:szCs w:val="28"/>
        </w:rPr>
        <w:t xml:space="preserve">и необходимые для его утверждения материалы заседания Согласительной комиссии. </w:t>
      </w:r>
    </w:p>
    <w:p w:rsidR="002B6BA0" w:rsidRPr="00664C50" w:rsidRDefault="00245F91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4.14. Земельные споры о местоположении границ земельных участков, не урегулированные в результате предусмотренного настоящим регламентом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</w:t>
      </w:r>
      <w:r w:rsidRPr="00664C50">
        <w:rPr>
          <w:sz w:val="28"/>
          <w:szCs w:val="28"/>
        </w:rPr>
        <w:lastRenderedPageBreak/>
        <w:t>границ при выполнении комплексных кадастровых работ разрешаются</w:t>
      </w:r>
      <w:r w:rsidR="006029B3">
        <w:rPr>
          <w:sz w:val="28"/>
          <w:szCs w:val="28"/>
        </w:rPr>
        <w:t xml:space="preserve"> </w:t>
      </w:r>
      <w:r w:rsidRPr="00664C50">
        <w:rPr>
          <w:sz w:val="28"/>
          <w:szCs w:val="28"/>
        </w:rPr>
        <w:t>в судебном порядке.</w:t>
      </w:r>
    </w:p>
    <w:p w:rsidR="00245F91" w:rsidRPr="00664C50" w:rsidRDefault="007569FD" w:rsidP="00664C50">
      <w:pPr>
        <w:ind w:firstLine="709"/>
        <w:jc w:val="both"/>
        <w:rPr>
          <w:sz w:val="28"/>
          <w:szCs w:val="28"/>
        </w:rPr>
      </w:pPr>
      <w:r w:rsidRPr="00664C50">
        <w:rPr>
          <w:sz w:val="28"/>
          <w:szCs w:val="28"/>
        </w:rPr>
        <w:t xml:space="preserve">4.15. Наличие или отсутствие утвержденного в соответствии с настоящим </w:t>
      </w:r>
      <w:r w:rsidR="006029B3">
        <w:rPr>
          <w:sz w:val="28"/>
          <w:szCs w:val="28"/>
        </w:rPr>
        <w:t xml:space="preserve">                </w:t>
      </w:r>
      <w:r w:rsidRPr="00664C50">
        <w:rPr>
          <w:sz w:val="28"/>
          <w:szCs w:val="28"/>
        </w:rPr>
        <w:t xml:space="preserve">регламентом заключения Согласительной комиссии не препятствует обращению </w:t>
      </w:r>
      <w:r w:rsidR="006029B3">
        <w:rPr>
          <w:sz w:val="28"/>
          <w:szCs w:val="28"/>
        </w:rPr>
        <w:t xml:space="preserve">                </w:t>
      </w:r>
      <w:r w:rsidRPr="00664C50">
        <w:rPr>
          <w:sz w:val="28"/>
          <w:szCs w:val="28"/>
        </w:rPr>
        <w:t xml:space="preserve">в суд для разрешения земельных споров о местоположении границ земельных участков, расположенных на территории, на которой выполняются комплексные </w:t>
      </w:r>
      <w:r w:rsidR="006029B3">
        <w:rPr>
          <w:sz w:val="28"/>
          <w:szCs w:val="28"/>
        </w:rPr>
        <w:t xml:space="preserve">              </w:t>
      </w:r>
      <w:r w:rsidR="00B47007">
        <w:rPr>
          <w:sz w:val="28"/>
          <w:szCs w:val="28"/>
        </w:rPr>
        <w:t xml:space="preserve">                  </w:t>
      </w:r>
      <w:r w:rsidRPr="00664C50">
        <w:rPr>
          <w:sz w:val="28"/>
          <w:szCs w:val="28"/>
        </w:rPr>
        <w:t xml:space="preserve">кадастровые работы. </w:t>
      </w:r>
    </w:p>
    <w:p w:rsidR="007569FD" w:rsidRPr="00664C50" w:rsidRDefault="007569FD" w:rsidP="00664C50">
      <w:pPr>
        <w:ind w:firstLine="709"/>
        <w:jc w:val="both"/>
        <w:rPr>
          <w:sz w:val="28"/>
          <w:szCs w:val="28"/>
        </w:rPr>
      </w:pPr>
    </w:p>
    <w:p w:rsidR="00ED35E4" w:rsidRPr="00664C50" w:rsidRDefault="00ED35E4" w:rsidP="00664C50">
      <w:pPr>
        <w:ind w:firstLine="709"/>
        <w:jc w:val="both"/>
        <w:rPr>
          <w:sz w:val="28"/>
          <w:szCs w:val="28"/>
        </w:rPr>
      </w:pPr>
    </w:p>
    <w:p w:rsidR="00ED35E4" w:rsidRPr="00664C50" w:rsidRDefault="00ED35E4" w:rsidP="00664C50">
      <w:pPr>
        <w:ind w:firstLine="709"/>
        <w:jc w:val="both"/>
        <w:rPr>
          <w:sz w:val="28"/>
          <w:szCs w:val="28"/>
        </w:rPr>
      </w:pPr>
    </w:p>
    <w:p w:rsidR="00ED35E4" w:rsidRPr="00664C50" w:rsidRDefault="00ED35E4" w:rsidP="00664C50">
      <w:pPr>
        <w:ind w:firstLine="709"/>
        <w:jc w:val="both"/>
        <w:rPr>
          <w:sz w:val="28"/>
          <w:szCs w:val="28"/>
        </w:rPr>
      </w:pPr>
    </w:p>
    <w:p w:rsidR="00ED35E4" w:rsidRPr="00664C50" w:rsidRDefault="00ED35E4" w:rsidP="00664C50">
      <w:pPr>
        <w:ind w:firstLine="709"/>
        <w:jc w:val="both"/>
        <w:rPr>
          <w:sz w:val="28"/>
          <w:szCs w:val="28"/>
        </w:rPr>
      </w:pPr>
    </w:p>
    <w:p w:rsidR="00ED35E4" w:rsidRPr="00664C50" w:rsidRDefault="00ED35E4" w:rsidP="00664C50">
      <w:pPr>
        <w:ind w:firstLine="709"/>
        <w:jc w:val="both"/>
        <w:rPr>
          <w:sz w:val="28"/>
          <w:szCs w:val="28"/>
        </w:rPr>
      </w:pPr>
    </w:p>
    <w:p w:rsidR="00ED35E4" w:rsidRPr="00664C50" w:rsidRDefault="00ED35E4" w:rsidP="00664C50">
      <w:pPr>
        <w:ind w:firstLine="709"/>
        <w:jc w:val="both"/>
        <w:rPr>
          <w:sz w:val="28"/>
          <w:szCs w:val="28"/>
        </w:rPr>
      </w:pPr>
    </w:p>
    <w:p w:rsidR="00ED35E4" w:rsidRPr="00664C50" w:rsidRDefault="00ED35E4" w:rsidP="00664C50">
      <w:pPr>
        <w:ind w:firstLine="709"/>
        <w:jc w:val="both"/>
        <w:rPr>
          <w:sz w:val="28"/>
          <w:szCs w:val="28"/>
        </w:rPr>
      </w:pPr>
    </w:p>
    <w:p w:rsidR="00ED35E4" w:rsidRPr="00664C50" w:rsidRDefault="00ED35E4" w:rsidP="00664C50">
      <w:pPr>
        <w:ind w:firstLine="709"/>
        <w:jc w:val="both"/>
        <w:rPr>
          <w:sz w:val="28"/>
          <w:szCs w:val="28"/>
        </w:rPr>
      </w:pPr>
    </w:p>
    <w:p w:rsidR="00ED35E4" w:rsidRPr="00664C50" w:rsidRDefault="00ED35E4" w:rsidP="00664C50">
      <w:pPr>
        <w:ind w:firstLine="709"/>
        <w:jc w:val="both"/>
        <w:rPr>
          <w:sz w:val="28"/>
          <w:szCs w:val="28"/>
        </w:rPr>
      </w:pPr>
    </w:p>
    <w:p w:rsidR="00ED35E4" w:rsidRPr="00664C50" w:rsidRDefault="00ED35E4" w:rsidP="00664C50">
      <w:pPr>
        <w:ind w:firstLine="709"/>
        <w:jc w:val="both"/>
        <w:rPr>
          <w:sz w:val="28"/>
          <w:szCs w:val="28"/>
        </w:rPr>
      </w:pPr>
    </w:p>
    <w:p w:rsidR="00ED35E4" w:rsidRPr="00664C50" w:rsidRDefault="00ED35E4" w:rsidP="00664C50">
      <w:pPr>
        <w:ind w:firstLine="709"/>
        <w:jc w:val="both"/>
        <w:rPr>
          <w:sz w:val="28"/>
          <w:szCs w:val="28"/>
        </w:rPr>
      </w:pPr>
    </w:p>
    <w:p w:rsidR="00ED35E4" w:rsidRPr="00664C50" w:rsidRDefault="00ED35E4" w:rsidP="00664C50">
      <w:pPr>
        <w:ind w:firstLine="709"/>
        <w:jc w:val="both"/>
        <w:rPr>
          <w:sz w:val="28"/>
          <w:szCs w:val="28"/>
        </w:rPr>
      </w:pPr>
    </w:p>
    <w:p w:rsidR="00ED35E4" w:rsidRPr="00664C50" w:rsidRDefault="00ED35E4" w:rsidP="00664C50">
      <w:pPr>
        <w:ind w:firstLine="709"/>
        <w:jc w:val="both"/>
        <w:rPr>
          <w:sz w:val="28"/>
          <w:szCs w:val="28"/>
        </w:rPr>
      </w:pPr>
    </w:p>
    <w:p w:rsidR="006029B3" w:rsidRDefault="006029B3" w:rsidP="00664C50">
      <w:pPr>
        <w:ind w:firstLine="709"/>
        <w:jc w:val="right"/>
        <w:rPr>
          <w:sz w:val="28"/>
          <w:szCs w:val="28"/>
        </w:rPr>
      </w:pPr>
    </w:p>
    <w:p w:rsidR="006029B3" w:rsidRDefault="006029B3" w:rsidP="00664C50">
      <w:pPr>
        <w:ind w:firstLine="709"/>
        <w:jc w:val="right"/>
        <w:rPr>
          <w:sz w:val="28"/>
          <w:szCs w:val="28"/>
        </w:rPr>
      </w:pPr>
    </w:p>
    <w:p w:rsidR="006029B3" w:rsidRDefault="006029B3" w:rsidP="00664C50">
      <w:pPr>
        <w:ind w:firstLine="709"/>
        <w:jc w:val="right"/>
        <w:rPr>
          <w:sz w:val="28"/>
          <w:szCs w:val="28"/>
        </w:rPr>
      </w:pPr>
    </w:p>
    <w:p w:rsidR="006029B3" w:rsidRDefault="006029B3" w:rsidP="00664C50">
      <w:pPr>
        <w:ind w:firstLine="709"/>
        <w:jc w:val="right"/>
        <w:rPr>
          <w:sz w:val="28"/>
          <w:szCs w:val="28"/>
        </w:rPr>
      </w:pPr>
    </w:p>
    <w:p w:rsidR="006029B3" w:rsidRDefault="006029B3" w:rsidP="00664C50">
      <w:pPr>
        <w:ind w:firstLine="709"/>
        <w:jc w:val="right"/>
        <w:rPr>
          <w:sz w:val="28"/>
          <w:szCs w:val="28"/>
        </w:rPr>
      </w:pPr>
    </w:p>
    <w:p w:rsidR="006029B3" w:rsidRDefault="006029B3" w:rsidP="00664C50">
      <w:pPr>
        <w:ind w:firstLine="709"/>
        <w:jc w:val="right"/>
        <w:rPr>
          <w:sz w:val="28"/>
          <w:szCs w:val="28"/>
        </w:rPr>
      </w:pPr>
    </w:p>
    <w:p w:rsidR="006029B3" w:rsidRDefault="006029B3" w:rsidP="00664C50">
      <w:pPr>
        <w:ind w:firstLine="709"/>
        <w:jc w:val="right"/>
        <w:rPr>
          <w:sz w:val="28"/>
          <w:szCs w:val="28"/>
        </w:rPr>
      </w:pPr>
    </w:p>
    <w:p w:rsidR="006029B3" w:rsidRDefault="006029B3" w:rsidP="00664C50">
      <w:pPr>
        <w:ind w:firstLine="709"/>
        <w:jc w:val="right"/>
        <w:rPr>
          <w:sz w:val="28"/>
          <w:szCs w:val="28"/>
        </w:rPr>
      </w:pPr>
    </w:p>
    <w:p w:rsidR="006029B3" w:rsidRDefault="006029B3" w:rsidP="00664C50">
      <w:pPr>
        <w:ind w:firstLine="709"/>
        <w:jc w:val="right"/>
        <w:rPr>
          <w:sz w:val="28"/>
          <w:szCs w:val="28"/>
        </w:rPr>
      </w:pPr>
    </w:p>
    <w:p w:rsidR="006029B3" w:rsidRDefault="006029B3" w:rsidP="00664C50">
      <w:pPr>
        <w:ind w:firstLine="709"/>
        <w:jc w:val="right"/>
        <w:rPr>
          <w:sz w:val="28"/>
          <w:szCs w:val="28"/>
        </w:rPr>
      </w:pPr>
    </w:p>
    <w:p w:rsidR="006029B3" w:rsidRDefault="006029B3" w:rsidP="00664C50">
      <w:pPr>
        <w:ind w:firstLine="709"/>
        <w:jc w:val="right"/>
        <w:rPr>
          <w:sz w:val="28"/>
          <w:szCs w:val="28"/>
        </w:rPr>
      </w:pPr>
    </w:p>
    <w:p w:rsidR="006029B3" w:rsidRDefault="006029B3" w:rsidP="00664C50">
      <w:pPr>
        <w:ind w:firstLine="709"/>
        <w:jc w:val="right"/>
        <w:rPr>
          <w:sz w:val="28"/>
          <w:szCs w:val="28"/>
        </w:rPr>
      </w:pPr>
    </w:p>
    <w:p w:rsidR="006029B3" w:rsidRDefault="006029B3" w:rsidP="00664C50">
      <w:pPr>
        <w:ind w:firstLine="709"/>
        <w:jc w:val="right"/>
        <w:rPr>
          <w:sz w:val="28"/>
          <w:szCs w:val="28"/>
        </w:rPr>
      </w:pPr>
    </w:p>
    <w:p w:rsidR="006029B3" w:rsidRDefault="006029B3" w:rsidP="00664C50">
      <w:pPr>
        <w:ind w:firstLine="709"/>
        <w:jc w:val="right"/>
        <w:rPr>
          <w:sz w:val="28"/>
          <w:szCs w:val="28"/>
        </w:rPr>
      </w:pPr>
    </w:p>
    <w:p w:rsidR="006029B3" w:rsidRDefault="006029B3" w:rsidP="00664C50">
      <w:pPr>
        <w:ind w:firstLine="709"/>
        <w:jc w:val="right"/>
        <w:rPr>
          <w:sz w:val="28"/>
          <w:szCs w:val="28"/>
        </w:rPr>
      </w:pPr>
    </w:p>
    <w:p w:rsidR="006029B3" w:rsidRDefault="006029B3" w:rsidP="00664C50">
      <w:pPr>
        <w:ind w:firstLine="709"/>
        <w:jc w:val="right"/>
        <w:rPr>
          <w:sz w:val="28"/>
          <w:szCs w:val="28"/>
        </w:rPr>
      </w:pPr>
    </w:p>
    <w:p w:rsidR="006029B3" w:rsidRDefault="006029B3" w:rsidP="00664C50">
      <w:pPr>
        <w:ind w:firstLine="709"/>
        <w:jc w:val="right"/>
        <w:rPr>
          <w:sz w:val="28"/>
          <w:szCs w:val="28"/>
        </w:rPr>
      </w:pPr>
    </w:p>
    <w:p w:rsidR="006029B3" w:rsidRDefault="006029B3" w:rsidP="00664C50">
      <w:pPr>
        <w:ind w:firstLine="709"/>
        <w:jc w:val="right"/>
        <w:rPr>
          <w:sz w:val="28"/>
          <w:szCs w:val="28"/>
        </w:rPr>
      </w:pPr>
    </w:p>
    <w:p w:rsidR="006029B3" w:rsidRDefault="006029B3" w:rsidP="00664C50">
      <w:pPr>
        <w:ind w:firstLine="709"/>
        <w:jc w:val="right"/>
        <w:rPr>
          <w:sz w:val="28"/>
          <w:szCs w:val="28"/>
        </w:rPr>
      </w:pPr>
    </w:p>
    <w:p w:rsidR="006029B3" w:rsidRDefault="006029B3" w:rsidP="00664C50">
      <w:pPr>
        <w:ind w:firstLine="709"/>
        <w:jc w:val="right"/>
        <w:rPr>
          <w:sz w:val="28"/>
          <w:szCs w:val="28"/>
        </w:rPr>
      </w:pPr>
    </w:p>
    <w:p w:rsidR="006029B3" w:rsidRDefault="006029B3" w:rsidP="00664C50">
      <w:pPr>
        <w:ind w:firstLine="709"/>
        <w:jc w:val="right"/>
        <w:rPr>
          <w:sz w:val="28"/>
          <w:szCs w:val="28"/>
        </w:rPr>
      </w:pPr>
    </w:p>
    <w:p w:rsidR="006029B3" w:rsidRDefault="006029B3" w:rsidP="00664C50">
      <w:pPr>
        <w:ind w:firstLine="709"/>
        <w:jc w:val="right"/>
        <w:rPr>
          <w:sz w:val="28"/>
          <w:szCs w:val="28"/>
        </w:rPr>
      </w:pPr>
    </w:p>
    <w:p w:rsidR="006029B3" w:rsidRDefault="006029B3" w:rsidP="00664C50">
      <w:pPr>
        <w:ind w:firstLine="709"/>
        <w:jc w:val="right"/>
        <w:rPr>
          <w:sz w:val="28"/>
          <w:szCs w:val="28"/>
        </w:rPr>
      </w:pPr>
    </w:p>
    <w:p w:rsidR="006029B3" w:rsidRDefault="006029B3" w:rsidP="00664C50">
      <w:pPr>
        <w:ind w:firstLine="709"/>
        <w:jc w:val="right"/>
        <w:rPr>
          <w:sz w:val="28"/>
          <w:szCs w:val="28"/>
        </w:rPr>
      </w:pPr>
    </w:p>
    <w:p w:rsidR="006029B3" w:rsidRPr="006029B3" w:rsidRDefault="006029B3" w:rsidP="006029B3">
      <w:pPr>
        <w:ind w:left="4678"/>
        <w:jc w:val="center"/>
        <w:rPr>
          <w:bCs/>
          <w:sz w:val="28"/>
          <w:szCs w:val="28"/>
        </w:rPr>
      </w:pPr>
      <w:r w:rsidRPr="006029B3">
        <w:rPr>
          <w:bCs/>
          <w:sz w:val="28"/>
          <w:szCs w:val="28"/>
        </w:rPr>
        <w:lastRenderedPageBreak/>
        <w:t xml:space="preserve">Приложение № </w:t>
      </w:r>
      <w:r>
        <w:rPr>
          <w:bCs/>
          <w:sz w:val="28"/>
          <w:szCs w:val="28"/>
        </w:rPr>
        <w:t>2</w:t>
      </w:r>
    </w:p>
    <w:p w:rsidR="006029B3" w:rsidRPr="006029B3" w:rsidRDefault="006029B3" w:rsidP="006029B3">
      <w:pPr>
        <w:ind w:left="4678"/>
        <w:jc w:val="center"/>
        <w:rPr>
          <w:bCs/>
          <w:sz w:val="28"/>
          <w:szCs w:val="28"/>
        </w:rPr>
      </w:pPr>
      <w:r w:rsidRPr="006029B3">
        <w:rPr>
          <w:bCs/>
          <w:sz w:val="28"/>
          <w:szCs w:val="28"/>
        </w:rPr>
        <w:t>Утверждено</w:t>
      </w:r>
    </w:p>
    <w:p w:rsidR="006029B3" w:rsidRPr="006029B3" w:rsidRDefault="006029B3" w:rsidP="006029B3">
      <w:pPr>
        <w:ind w:left="4820"/>
        <w:jc w:val="both"/>
        <w:rPr>
          <w:sz w:val="28"/>
          <w:szCs w:val="28"/>
        </w:rPr>
      </w:pPr>
      <w:r w:rsidRPr="006029B3">
        <w:rPr>
          <w:sz w:val="28"/>
          <w:szCs w:val="28"/>
        </w:rPr>
        <w:t xml:space="preserve">постановлением Мэра </w:t>
      </w:r>
    </w:p>
    <w:p w:rsidR="006029B3" w:rsidRPr="006029B3" w:rsidRDefault="006029B3" w:rsidP="006029B3">
      <w:pPr>
        <w:ind w:left="4820"/>
        <w:jc w:val="both"/>
        <w:rPr>
          <w:sz w:val="28"/>
          <w:szCs w:val="28"/>
        </w:rPr>
      </w:pPr>
      <w:r w:rsidRPr="006029B3">
        <w:rPr>
          <w:sz w:val="28"/>
          <w:szCs w:val="28"/>
        </w:rPr>
        <w:t>города Нижнекамска Республики Татарстан</w:t>
      </w:r>
    </w:p>
    <w:p w:rsidR="00B47007" w:rsidRPr="00581A71" w:rsidRDefault="00B47007" w:rsidP="00B47007">
      <w:pPr>
        <w:ind w:left="4820"/>
        <w:rPr>
          <w:bCs/>
          <w:sz w:val="28"/>
          <w:szCs w:val="28"/>
        </w:rPr>
      </w:pPr>
      <w:r w:rsidRPr="00581A7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25.03.2024 </w:t>
      </w:r>
      <w:r w:rsidRPr="00581A7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6</w:t>
      </w:r>
    </w:p>
    <w:p w:rsidR="00ED35E4" w:rsidRPr="00664C50" w:rsidRDefault="00ED35E4" w:rsidP="00664C50">
      <w:pPr>
        <w:ind w:firstLine="709"/>
        <w:jc w:val="right"/>
        <w:rPr>
          <w:sz w:val="28"/>
          <w:szCs w:val="28"/>
        </w:rPr>
      </w:pPr>
    </w:p>
    <w:p w:rsidR="00E004F7" w:rsidRPr="00664C50" w:rsidRDefault="00E004F7" w:rsidP="00664C50">
      <w:pPr>
        <w:ind w:firstLine="709"/>
        <w:jc w:val="center"/>
        <w:rPr>
          <w:sz w:val="28"/>
          <w:szCs w:val="28"/>
        </w:rPr>
      </w:pPr>
    </w:p>
    <w:p w:rsidR="00E004F7" w:rsidRPr="00664C50" w:rsidRDefault="00E004F7" w:rsidP="00664C50">
      <w:pPr>
        <w:jc w:val="center"/>
        <w:rPr>
          <w:sz w:val="28"/>
          <w:szCs w:val="28"/>
        </w:rPr>
      </w:pPr>
      <w:r w:rsidRPr="00664C50">
        <w:rPr>
          <w:sz w:val="28"/>
          <w:szCs w:val="28"/>
        </w:rPr>
        <w:t>Состав</w:t>
      </w:r>
    </w:p>
    <w:p w:rsidR="00E004F7" w:rsidRPr="00664C50" w:rsidRDefault="006029B3" w:rsidP="00664C50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E004F7" w:rsidRPr="00664C50">
        <w:rPr>
          <w:sz w:val="28"/>
          <w:szCs w:val="28"/>
        </w:rPr>
        <w:t>огласительной комиссии по согласованию</w:t>
      </w:r>
    </w:p>
    <w:p w:rsidR="00E004F7" w:rsidRPr="00664C50" w:rsidRDefault="00E004F7" w:rsidP="00664C50">
      <w:pPr>
        <w:jc w:val="center"/>
        <w:rPr>
          <w:sz w:val="28"/>
          <w:szCs w:val="28"/>
        </w:rPr>
      </w:pPr>
      <w:r w:rsidRPr="00664C50">
        <w:rPr>
          <w:sz w:val="28"/>
          <w:szCs w:val="28"/>
        </w:rPr>
        <w:t>местоположения границ земельных участков</w:t>
      </w:r>
    </w:p>
    <w:p w:rsidR="00E004F7" w:rsidRPr="00664C50" w:rsidRDefault="00E004F7" w:rsidP="00664C50">
      <w:pPr>
        <w:jc w:val="center"/>
        <w:rPr>
          <w:sz w:val="28"/>
          <w:szCs w:val="28"/>
        </w:rPr>
      </w:pPr>
      <w:r w:rsidRPr="00664C50">
        <w:rPr>
          <w:sz w:val="28"/>
          <w:szCs w:val="28"/>
        </w:rPr>
        <w:t>при выполнении комплексных кадастровых работ</w:t>
      </w:r>
    </w:p>
    <w:p w:rsidR="00ED35E4" w:rsidRPr="00664C50" w:rsidRDefault="00E004F7" w:rsidP="00664C50">
      <w:pPr>
        <w:jc w:val="center"/>
        <w:rPr>
          <w:sz w:val="28"/>
          <w:szCs w:val="28"/>
        </w:rPr>
      </w:pPr>
      <w:r w:rsidRPr="00664C50">
        <w:rPr>
          <w:sz w:val="28"/>
          <w:szCs w:val="28"/>
        </w:rPr>
        <w:t>на территории города Нижнекамска</w:t>
      </w:r>
    </w:p>
    <w:p w:rsidR="00E004F7" w:rsidRPr="00664C50" w:rsidRDefault="00E004F7" w:rsidP="00664C50">
      <w:pPr>
        <w:ind w:firstLine="709"/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5325"/>
      </w:tblGrid>
      <w:tr w:rsidR="00E004F7" w:rsidRPr="006029B3" w:rsidTr="006029B3">
        <w:tc>
          <w:tcPr>
            <w:tcW w:w="4927" w:type="dxa"/>
          </w:tcPr>
          <w:p w:rsidR="00D6252B" w:rsidRPr="006029B3" w:rsidRDefault="00DB732F" w:rsidP="00664C50">
            <w:pPr>
              <w:rPr>
                <w:sz w:val="26"/>
                <w:szCs w:val="26"/>
              </w:rPr>
            </w:pPr>
            <w:r w:rsidRPr="006029B3">
              <w:rPr>
                <w:sz w:val="26"/>
                <w:szCs w:val="26"/>
              </w:rPr>
              <w:t xml:space="preserve">Булатов Роман </w:t>
            </w:r>
            <w:proofErr w:type="spellStart"/>
            <w:r w:rsidRPr="006029B3">
              <w:rPr>
                <w:sz w:val="26"/>
                <w:szCs w:val="26"/>
              </w:rPr>
              <w:t>Фанилевич</w:t>
            </w:r>
            <w:proofErr w:type="spellEnd"/>
          </w:p>
        </w:tc>
        <w:tc>
          <w:tcPr>
            <w:tcW w:w="5387" w:type="dxa"/>
          </w:tcPr>
          <w:p w:rsidR="00E004F7" w:rsidRPr="006029B3" w:rsidRDefault="006029B3" w:rsidP="006029B3">
            <w:pPr>
              <w:jc w:val="both"/>
              <w:rPr>
                <w:sz w:val="26"/>
                <w:szCs w:val="26"/>
              </w:rPr>
            </w:pPr>
            <w:r w:rsidRPr="006029B3">
              <w:rPr>
                <w:sz w:val="26"/>
                <w:szCs w:val="26"/>
              </w:rPr>
              <w:t xml:space="preserve">- </w:t>
            </w:r>
            <w:r w:rsidR="00D6252B" w:rsidRPr="006029B3">
              <w:rPr>
                <w:sz w:val="26"/>
                <w:szCs w:val="26"/>
              </w:rPr>
              <w:t>Руководител</w:t>
            </w:r>
            <w:r w:rsidR="00DB732F" w:rsidRPr="006029B3">
              <w:rPr>
                <w:sz w:val="26"/>
                <w:szCs w:val="26"/>
              </w:rPr>
              <w:t>ь</w:t>
            </w:r>
            <w:r w:rsidR="00D6252B" w:rsidRPr="006029B3">
              <w:rPr>
                <w:sz w:val="26"/>
                <w:szCs w:val="26"/>
              </w:rPr>
              <w:t xml:space="preserve"> Исполнительного комитета </w:t>
            </w:r>
            <w:r w:rsidR="00DB732F" w:rsidRPr="006029B3">
              <w:rPr>
                <w:sz w:val="26"/>
                <w:szCs w:val="26"/>
              </w:rPr>
              <w:t xml:space="preserve">Нижнекамского муниципального района </w:t>
            </w:r>
            <w:r w:rsidR="00D8362C">
              <w:rPr>
                <w:sz w:val="26"/>
                <w:szCs w:val="26"/>
              </w:rPr>
              <w:t xml:space="preserve">             </w:t>
            </w:r>
            <w:r w:rsidR="00DB732F" w:rsidRPr="006029B3">
              <w:rPr>
                <w:sz w:val="26"/>
                <w:szCs w:val="26"/>
              </w:rPr>
              <w:t>Р</w:t>
            </w:r>
            <w:r w:rsidRPr="006029B3">
              <w:rPr>
                <w:sz w:val="26"/>
                <w:szCs w:val="26"/>
              </w:rPr>
              <w:t xml:space="preserve">еспублики </w:t>
            </w:r>
            <w:r w:rsidR="00DB732F" w:rsidRPr="006029B3">
              <w:rPr>
                <w:sz w:val="26"/>
                <w:szCs w:val="26"/>
              </w:rPr>
              <w:t>Т</w:t>
            </w:r>
            <w:r w:rsidRPr="006029B3">
              <w:rPr>
                <w:sz w:val="26"/>
                <w:szCs w:val="26"/>
              </w:rPr>
              <w:t>атарстан, председатель                 комиссии;</w:t>
            </w:r>
          </w:p>
        </w:tc>
      </w:tr>
      <w:tr w:rsidR="00426262" w:rsidRPr="006029B3" w:rsidTr="006029B3">
        <w:tc>
          <w:tcPr>
            <w:tcW w:w="4927" w:type="dxa"/>
          </w:tcPr>
          <w:p w:rsidR="00426262" w:rsidRPr="006029B3" w:rsidRDefault="00DB732F" w:rsidP="00664C50">
            <w:pPr>
              <w:rPr>
                <w:sz w:val="26"/>
                <w:szCs w:val="26"/>
              </w:rPr>
            </w:pPr>
            <w:proofErr w:type="spellStart"/>
            <w:r w:rsidRPr="006029B3">
              <w:rPr>
                <w:sz w:val="26"/>
                <w:szCs w:val="26"/>
              </w:rPr>
              <w:t>Игтисамов</w:t>
            </w:r>
            <w:proofErr w:type="spellEnd"/>
            <w:r w:rsidRPr="006029B3">
              <w:rPr>
                <w:sz w:val="26"/>
                <w:szCs w:val="26"/>
              </w:rPr>
              <w:t xml:space="preserve"> Рафаэль </w:t>
            </w:r>
            <w:proofErr w:type="spellStart"/>
            <w:r w:rsidRPr="006029B3">
              <w:rPr>
                <w:sz w:val="26"/>
                <w:szCs w:val="26"/>
              </w:rPr>
              <w:t>Сазитович</w:t>
            </w:r>
            <w:proofErr w:type="spellEnd"/>
          </w:p>
        </w:tc>
        <w:tc>
          <w:tcPr>
            <w:tcW w:w="5387" w:type="dxa"/>
          </w:tcPr>
          <w:p w:rsidR="00426262" w:rsidRPr="006029B3" w:rsidRDefault="006029B3" w:rsidP="006029B3">
            <w:pPr>
              <w:jc w:val="both"/>
              <w:rPr>
                <w:sz w:val="26"/>
                <w:szCs w:val="26"/>
              </w:rPr>
            </w:pPr>
            <w:r w:rsidRPr="006029B3">
              <w:rPr>
                <w:sz w:val="26"/>
                <w:szCs w:val="26"/>
              </w:rPr>
              <w:t>- з</w:t>
            </w:r>
            <w:r w:rsidR="00DB732F" w:rsidRPr="006029B3">
              <w:rPr>
                <w:sz w:val="26"/>
                <w:szCs w:val="26"/>
              </w:rPr>
              <w:t xml:space="preserve">аместитель Руководителя Исполнительного комитета Нижнекамского муниципального района </w:t>
            </w:r>
            <w:r w:rsidRPr="006029B3">
              <w:rPr>
                <w:sz w:val="26"/>
                <w:szCs w:val="26"/>
              </w:rPr>
              <w:t>Республики Татарстан, заместитель председателя комиссии;</w:t>
            </w:r>
          </w:p>
        </w:tc>
      </w:tr>
      <w:tr w:rsidR="00E004F7" w:rsidRPr="006029B3" w:rsidTr="006029B3">
        <w:tc>
          <w:tcPr>
            <w:tcW w:w="4927" w:type="dxa"/>
          </w:tcPr>
          <w:p w:rsidR="00E004F7" w:rsidRPr="006029B3" w:rsidRDefault="00DB732F" w:rsidP="00664C50">
            <w:pPr>
              <w:rPr>
                <w:sz w:val="26"/>
                <w:szCs w:val="26"/>
              </w:rPr>
            </w:pPr>
            <w:proofErr w:type="spellStart"/>
            <w:r w:rsidRPr="006029B3">
              <w:rPr>
                <w:sz w:val="26"/>
                <w:szCs w:val="26"/>
              </w:rPr>
              <w:t>Шагивалиев</w:t>
            </w:r>
            <w:proofErr w:type="spellEnd"/>
            <w:r w:rsidRPr="006029B3">
              <w:rPr>
                <w:sz w:val="26"/>
                <w:szCs w:val="26"/>
              </w:rPr>
              <w:t xml:space="preserve"> Марат </w:t>
            </w:r>
            <w:proofErr w:type="spellStart"/>
            <w:r w:rsidRPr="006029B3">
              <w:rPr>
                <w:sz w:val="26"/>
                <w:szCs w:val="26"/>
              </w:rPr>
              <w:t>Ривхатович</w:t>
            </w:r>
            <w:proofErr w:type="spellEnd"/>
          </w:p>
        </w:tc>
        <w:tc>
          <w:tcPr>
            <w:tcW w:w="5387" w:type="dxa"/>
          </w:tcPr>
          <w:p w:rsidR="00E004F7" w:rsidRPr="006029B3" w:rsidRDefault="006029B3" w:rsidP="006029B3">
            <w:pPr>
              <w:jc w:val="both"/>
              <w:rPr>
                <w:sz w:val="26"/>
                <w:szCs w:val="26"/>
              </w:rPr>
            </w:pPr>
            <w:r w:rsidRPr="006029B3">
              <w:rPr>
                <w:sz w:val="26"/>
                <w:szCs w:val="26"/>
              </w:rPr>
              <w:t>- временно исполняющий обязанности начальника, з</w:t>
            </w:r>
            <w:r w:rsidR="00B06C74" w:rsidRPr="006029B3">
              <w:rPr>
                <w:sz w:val="26"/>
                <w:szCs w:val="26"/>
              </w:rPr>
              <w:t>аместитель</w:t>
            </w:r>
            <w:r w:rsidR="00DB732F" w:rsidRPr="006029B3">
              <w:rPr>
                <w:sz w:val="26"/>
                <w:szCs w:val="26"/>
              </w:rPr>
              <w:t xml:space="preserve"> </w:t>
            </w:r>
            <w:r w:rsidR="00D6252B" w:rsidRPr="006029B3">
              <w:rPr>
                <w:sz w:val="26"/>
                <w:szCs w:val="26"/>
              </w:rPr>
              <w:t>начальник</w:t>
            </w:r>
            <w:r w:rsidR="00DB732F" w:rsidRPr="006029B3">
              <w:rPr>
                <w:sz w:val="26"/>
                <w:szCs w:val="26"/>
              </w:rPr>
              <w:t>а</w:t>
            </w:r>
            <w:r w:rsidR="00D6252B" w:rsidRPr="006029B3">
              <w:rPr>
                <w:sz w:val="26"/>
                <w:szCs w:val="26"/>
              </w:rPr>
              <w:t xml:space="preserve"> МКУ «Управление земельных и имущественных отношений Нижнекамского муниципального района </w:t>
            </w:r>
            <w:r w:rsidRPr="006029B3">
              <w:rPr>
                <w:sz w:val="26"/>
                <w:szCs w:val="26"/>
              </w:rPr>
              <w:t>Республики Татарстан</w:t>
            </w:r>
            <w:r w:rsidR="00D6252B" w:rsidRPr="006029B3">
              <w:rPr>
                <w:sz w:val="26"/>
                <w:szCs w:val="26"/>
              </w:rPr>
              <w:t>»</w:t>
            </w:r>
            <w:r w:rsidRPr="006029B3">
              <w:rPr>
                <w:sz w:val="26"/>
                <w:szCs w:val="26"/>
              </w:rPr>
              <w:t xml:space="preserve">, секретарь </w:t>
            </w:r>
            <w:r>
              <w:rPr>
                <w:sz w:val="26"/>
                <w:szCs w:val="26"/>
              </w:rPr>
              <w:t xml:space="preserve">      </w:t>
            </w:r>
            <w:r w:rsidRPr="006029B3">
              <w:rPr>
                <w:sz w:val="26"/>
                <w:szCs w:val="26"/>
              </w:rPr>
              <w:t>комиссии.</w:t>
            </w:r>
          </w:p>
        </w:tc>
      </w:tr>
      <w:tr w:rsidR="00E004F7" w:rsidRPr="006029B3" w:rsidTr="006029B3">
        <w:tc>
          <w:tcPr>
            <w:tcW w:w="4927" w:type="dxa"/>
          </w:tcPr>
          <w:p w:rsidR="00E004F7" w:rsidRPr="006029B3" w:rsidRDefault="00D6252B" w:rsidP="00664C50">
            <w:pPr>
              <w:rPr>
                <w:sz w:val="26"/>
                <w:szCs w:val="26"/>
              </w:rPr>
            </w:pPr>
            <w:r w:rsidRPr="006029B3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5387" w:type="dxa"/>
          </w:tcPr>
          <w:p w:rsidR="00E004F7" w:rsidRPr="006029B3" w:rsidRDefault="00E004F7" w:rsidP="006029B3">
            <w:pPr>
              <w:jc w:val="both"/>
              <w:rPr>
                <w:sz w:val="26"/>
                <w:szCs w:val="26"/>
              </w:rPr>
            </w:pPr>
          </w:p>
        </w:tc>
      </w:tr>
      <w:tr w:rsidR="00E44C66" w:rsidRPr="006029B3" w:rsidTr="006029B3">
        <w:tc>
          <w:tcPr>
            <w:tcW w:w="4927" w:type="dxa"/>
          </w:tcPr>
          <w:p w:rsidR="00E44C66" w:rsidRPr="006029B3" w:rsidRDefault="00E44C66" w:rsidP="00664C50">
            <w:pPr>
              <w:rPr>
                <w:sz w:val="26"/>
                <w:szCs w:val="26"/>
              </w:rPr>
            </w:pPr>
            <w:proofErr w:type="spellStart"/>
            <w:r w:rsidRPr="006029B3">
              <w:rPr>
                <w:sz w:val="26"/>
                <w:szCs w:val="26"/>
              </w:rPr>
              <w:t>Киямов</w:t>
            </w:r>
            <w:proofErr w:type="spellEnd"/>
            <w:r w:rsidRPr="006029B3">
              <w:rPr>
                <w:sz w:val="26"/>
                <w:szCs w:val="26"/>
              </w:rPr>
              <w:t xml:space="preserve"> Алмаз </w:t>
            </w:r>
            <w:proofErr w:type="spellStart"/>
            <w:r w:rsidRPr="006029B3">
              <w:rPr>
                <w:sz w:val="26"/>
                <w:szCs w:val="26"/>
              </w:rPr>
              <w:t>Ахтямович</w:t>
            </w:r>
            <w:proofErr w:type="spellEnd"/>
          </w:p>
        </w:tc>
        <w:tc>
          <w:tcPr>
            <w:tcW w:w="5387" w:type="dxa"/>
          </w:tcPr>
          <w:p w:rsidR="00E44C66" w:rsidRPr="006029B3" w:rsidRDefault="006029B3" w:rsidP="006029B3">
            <w:pPr>
              <w:jc w:val="both"/>
              <w:rPr>
                <w:sz w:val="26"/>
                <w:szCs w:val="26"/>
              </w:rPr>
            </w:pPr>
            <w:r w:rsidRPr="006029B3">
              <w:rPr>
                <w:sz w:val="26"/>
                <w:szCs w:val="26"/>
              </w:rPr>
              <w:t>- з</w:t>
            </w:r>
            <w:r w:rsidR="00E44C66" w:rsidRPr="006029B3">
              <w:rPr>
                <w:sz w:val="26"/>
                <w:szCs w:val="26"/>
              </w:rPr>
              <w:t xml:space="preserve">аместитель министра земельных и имущественных отношений Республики </w:t>
            </w:r>
            <w:r w:rsidRPr="006029B3">
              <w:rPr>
                <w:sz w:val="26"/>
                <w:szCs w:val="26"/>
              </w:rPr>
              <w:t xml:space="preserve">                  </w:t>
            </w:r>
            <w:r w:rsidR="00D8362C">
              <w:rPr>
                <w:sz w:val="26"/>
                <w:szCs w:val="26"/>
              </w:rPr>
              <w:t xml:space="preserve">             </w:t>
            </w:r>
            <w:r w:rsidR="00E44C66" w:rsidRPr="006029B3">
              <w:rPr>
                <w:sz w:val="26"/>
                <w:szCs w:val="26"/>
              </w:rPr>
              <w:t>Татарстан</w:t>
            </w:r>
            <w:r w:rsidR="00B16A50" w:rsidRPr="006029B3">
              <w:rPr>
                <w:sz w:val="26"/>
                <w:szCs w:val="26"/>
              </w:rPr>
              <w:t xml:space="preserve"> (по согласованию)</w:t>
            </w:r>
            <w:r w:rsidRPr="006029B3">
              <w:rPr>
                <w:sz w:val="26"/>
                <w:szCs w:val="26"/>
              </w:rPr>
              <w:t>;</w:t>
            </w:r>
          </w:p>
        </w:tc>
      </w:tr>
      <w:tr w:rsidR="00E004F7" w:rsidRPr="006029B3" w:rsidTr="006029B3">
        <w:tc>
          <w:tcPr>
            <w:tcW w:w="4927" w:type="dxa"/>
          </w:tcPr>
          <w:p w:rsidR="00E004F7" w:rsidRPr="006029B3" w:rsidRDefault="00160A2B" w:rsidP="00664C50">
            <w:pPr>
              <w:rPr>
                <w:sz w:val="26"/>
                <w:szCs w:val="26"/>
              </w:rPr>
            </w:pPr>
            <w:proofErr w:type="spellStart"/>
            <w:r w:rsidRPr="006029B3">
              <w:rPr>
                <w:sz w:val="26"/>
                <w:szCs w:val="26"/>
              </w:rPr>
              <w:t>Габдулхаков</w:t>
            </w:r>
            <w:proofErr w:type="spellEnd"/>
            <w:r w:rsidRPr="006029B3">
              <w:rPr>
                <w:sz w:val="26"/>
                <w:szCs w:val="26"/>
              </w:rPr>
              <w:t xml:space="preserve"> Альберт </w:t>
            </w:r>
            <w:proofErr w:type="spellStart"/>
            <w:r w:rsidRPr="006029B3">
              <w:rPr>
                <w:sz w:val="26"/>
                <w:szCs w:val="26"/>
              </w:rPr>
              <w:t>Рафаилевич</w:t>
            </w:r>
            <w:proofErr w:type="spellEnd"/>
          </w:p>
        </w:tc>
        <w:tc>
          <w:tcPr>
            <w:tcW w:w="5387" w:type="dxa"/>
          </w:tcPr>
          <w:p w:rsidR="00E004F7" w:rsidRPr="006029B3" w:rsidRDefault="006029B3" w:rsidP="006029B3">
            <w:pPr>
              <w:jc w:val="both"/>
              <w:rPr>
                <w:sz w:val="26"/>
                <w:szCs w:val="26"/>
              </w:rPr>
            </w:pPr>
            <w:r w:rsidRPr="006029B3">
              <w:rPr>
                <w:sz w:val="26"/>
                <w:szCs w:val="26"/>
              </w:rPr>
              <w:t>- н</w:t>
            </w:r>
            <w:r w:rsidR="00160A2B" w:rsidRPr="006029B3">
              <w:rPr>
                <w:sz w:val="26"/>
                <w:szCs w:val="26"/>
              </w:rPr>
              <w:t>ачальник отдела кадастровых отношений Министерства земельных и имущественных отношений Республики</w:t>
            </w:r>
            <w:r>
              <w:rPr>
                <w:sz w:val="26"/>
                <w:szCs w:val="26"/>
              </w:rPr>
              <w:t xml:space="preserve"> </w:t>
            </w:r>
            <w:r w:rsidR="00160A2B" w:rsidRPr="006029B3">
              <w:rPr>
                <w:sz w:val="26"/>
                <w:szCs w:val="26"/>
              </w:rPr>
              <w:t>Татарстан (по согласованию)</w:t>
            </w:r>
            <w:r w:rsidRPr="006029B3">
              <w:rPr>
                <w:sz w:val="26"/>
                <w:szCs w:val="26"/>
              </w:rPr>
              <w:t>;</w:t>
            </w:r>
          </w:p>
        </w:tc>
      </w:tr>
      <w:tr w:rsidR="007365B0" w:rsidRPr="006029B3" w:rsidTr="006029B3">
        <w:tc>
          <w:tcPr>
            <w:tcW w:w="4927" w:type="dxa"/>
          </w:tcPr>
          <w:p w:rsidR="007365B0" w:rsidRPr="006029B3" w:rsidRDefault="007365B0" w:rsidP="00664C50">
            <w:pPr>
              <w:rPr>
                <w:sz w:val="26"/>
                <w:szCs w:val="26"/>
              </w:rPr>
            </w:pPr>
            <w:proofErr w:type="spellStart"/>
            <w:r w:rsidRPr="006029B3">
              <w:rPr>
                <w:sz w:val="26"/>
                <w:szCs w:val="26"/>
              </w:rPr>
              <w:t>Фасхутдинов</w:t>
            </w:r>
            <w:proofErr w:type="spellEnd"/>
            <w:r w:rsidRPr="006029B3">
              <w:rPr>
                <w:sz w:val="26"/>
                <w:szCs w:val="26"/>
              </w:rPr>
              <w:t xml:space="preserve"> Радик </w:t>
            </w:r>
            <w:proofErr w:type="spellStart"/>
            <w:r w:rsidRPr="006029B3">
              <w:rPr>
                <w:sz w:val="26"/>
                <w:szCs w:val="26"/>
              </w:rPr>
              <w:t>Рэстэмович</w:t>
            </w:r>
            <w:proofErr w:type="spellEnd"/>
          </w:p>
        </w:tc>
        <w:tc>
          <w:tcPr>
            <w:tcW w:w="5387" w:type="dxa"/>
          </w:tcPr>
          <w:p w:rsidR="007365B0" w:rsidRPr="006029B3" w:rsidRDefault="006029B3" w:rsidP="006029B3">
            <w:pPr>
              <w:jc w:val="both"/>
              <w:rPr>
                <w:sz w:val="26"/>
                <w:szCs w:val="26"/>
              </w:rPr>
            </w:pPr>
            <w:r w:rsidRPr="006029B3">
              <w:rPr>
                <w:sz w:val="26"/>
                <w:szCs w:val="26"/>
              </w:rPr>
              <w:t>- </w:t>
            </w:r>
            <w:r w:rsidR="007365B0" w:rsidRPr="006029B3">
              <w:rPr>
                <w:sz w:val="26"/>
                <w:szCs w:val="26"/>
              </w:rPr>
              <w:t xml:space="preserve">заместитель </w:t>
            </w:r>
            <w:r w:rsidRPr="006029B3">
              <w:rPr>
                <w:sz w:val="26"/>
                <w:szCs w:val="26"/>
              </w:rPr>
              <w:t>Р</w:t>
            </w:r>
            <w:r w:rsidR="007365B0" w:rsidRPr="006029B3">
              <w:rPr>
                <w:sz w:val="26"/>
                <w:szCs w:val="26"/>
              </w:rPr>
              <w:t xml:space="preserve">уководителя Межрегионального территориального </w:t>
            </w:r>
            <w:r w:rsidRPr="006029B3">
              <w:rPr>
                <w:sz w:val="26"/>
                <w:szCs w:val="26"/>
              </w:rPr>
              <w:t>У</w:t>
            </w:r>
            <w:r w:rsidR="007365B0" w:rsidRPr="006029B3">
              <w:rPr>
                <w:sz w:val="26"/>
                <w:szCs w:val="26"/>
              </w:rPr>
              <w:t>правления Федерального агентства по управлению государственным имуществом в Республике Татарстан и Ульяновской области</w:t>
            </w:r>
            <w:r>
              <w:rPr>
                <w:sz w:val="26"/>
                <w:szCs w:val="26"/>
              </w:rPr>
              <w:t xml:space="preserve"> </w:t>
            </w:r>
            <w:r w:rsidR="00B16A50" w:rsidRPr="006029B3">
              <w:rPr>
                <w:sz w:val="26"/>
                <w:szCs w:val="26"/>
              </w:rPr>
              <w:t>(по согласованию)</w:t>
            </w:r>
            <w:r w:rsidRPr="006029B3">
              <w:rPr>
                <w:sz w:val="26"/>
                <w:szCs w:val="26"/>
              </w:rPr>
              <w:t>;</w:t>
            </w:r>
          </w:p>
        </w:tc>
      </w:tr>
      <w:tr w:rsidR="00E004F7" w:rsidRPr="006029B3" w:rsidTr="006029B3">
        <w:tc>
          <w:tcPr>
            <w:tcW w:w="4927" w:type="dxa"/>
          </w:tcPr>
          <w:p w:rsidR="00E004F7" w:rsidRPr="006029B3" w:rsidRDefault="00160A2B" w:rsidP="00664C50">
            <w:pPr>
              <w:rPr>
                <w:sz w:val="26"/>
                <w:szCs w:val="26"/>
              </w:rPr>
            </w:pPr>
            <w:r w:rsidRPr="006029B3">
              <w:rPr>
                <w:sz w:val="26"/>
                <w:szCs w:val="26"/>
              </w:rPr>
              <w:t>Сенников Сергей Юрьевич</w:t>
            </w:r>
          </w:p>
        </w:tc>
        <w:tc>
          <w:tcPr>
            <w:tcW w:w="5387" w:type="dxa"/>
          </w:tcPr>
          <w:p w:rsidR="00E004F7" w:rsidRDefault="006029B3" w:rsidP="006029B3">
            <w:pPr>
              <w:jc w:val="both"/>
              <w:rPr>
                <w:color w:val="000000"/>
                <w:sz w:val="26"/>
                <w:szCs w:val="26"/>
              </w:rPr>
            </w:pPr>
            <w:r w:rsidRPr="006029B3">
              <w:rPr>
                <w:sz w:val="26"/>
                <w:szCs w:val="26"/>
              </w:rPr>
              <w:t>- н</w:t>
            </w:r>
            <w:r w:rsidR="00160A2B" w:rsidRPr="006029B3">
              <w:rPr>
                <w:sz w:val="26"/>
                <w:szCs w:val="26"/>
              </w:rPr>
              <w:t xml:space="preserve">ачальник Нижнекамского отдела Управления федеральной службы </w:t>
            </w:r>
            <w:proofErr w:type="gramStart"/>
            <w:r w:rsidR="00160A2B" w:rsidRPr="006029B3">
              <w:rPr>
                <w:sz w:val="26"/>
                <w:szCs w:val="26"/>
              </w:rPr>
              <w:t xml:space="preserve">государственной </w:t>
            </w:r>
            <w:r w:rsidR="00D8362C">
              <w:rPr>
                <w:sz w:val="26"/>
                <w:szCs w:val="26"/>
              </w:rPr>
              <w:t xml:space="preserve"> </w:t>
            </w:r>
            <w:r w:rsidR="00160A2B" w:rsidRPr="006029B3">
              <w:rPr>
                <w:sz w:val="26"/>
                <w:szCs w:val="26"/>
              </w:rPr>
              <w:t>регистрации</w:t>
            </w:r>
            <w:proofErr w:type="gramEnd"/>
            <w:r w:rsidR="00160A2B" w:rsidRPr="006029B3">
              <w:rPr>
                <w:sz w:val="26"/>
                <w:szCs w:val="26"/>
              </w:rPr>
              <w:t xml:space="preserve">, кадастра и картографии по </w:t>
            </w:r>
            <w:r w:rsidR="00D8362C">
              <w:rPr>
                <w:sz w:val="26"/>
                <w:szCs w:val="26"/>
              </w:rPr>
              <w:t xml:space="preserve">               </w:t>
            </w:r>
            <w:r w:rsidR="00160A2B" w:rsidRPr="006029B3">
              <w:rPr>
                <w:sz w:val="26"/>
                <w:szCs w:val="26"/>
              </w:rPr>
              <w:t xml:space="preserve">Республике Татарстан (Управление </w:t>
            </w:r>
            <w:r w:rsidR="00D8362C">
              <w:rPr>
                <w:sz w:val="26"/>
                <w:szCs w:val="26"/>
              </w:rPr>
              <w:t xml:space="preserve">                    </w:t>
            </w:r>
            <w:r w:rsidR="00160A2B" w:rsidRPr="006029B3">
              <w:rPr>
                <w:sz w:val="26"/>
                <w:szCs w:val="26"/>
              </w:rPr>
              <w:t>Росреестра по Республике Татарстан)</w:t>
            </w:r>
            <w:r w:rsidR="00160A2B" w:rsidRPr="006029B3">
              <w:rPr>
                <w:color w:val="000000"/>
                <w:sz w:val="26"/>
                <w:szCs w:val="26"/>
              </w:rPr>
              <w:t xml:space="preserve"> </w:t>
            </w:r>
            <w:r w:rsidR="00D8362C">
              <w:rPr>
                <w:color w:val="000000"/>
                <w:sz w:val="26"/>
                <w:szCs w:val="26"/>
              </w:rPr>
              <w:t xml:space="preserve">                      </w:t>
            </w:r>
            <w:r w:rsidR="00160A2B" w:rsidRPr="006029B3">
              <w:rPr>
                <w:color w:val="000000"/>
                <w:sz w:val="26"/>
                <w:szCs w:val="26"/>
              </w:rPr>
              <w:t>(по согласованию)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029B3" w:rsidRPr="006029B3" w:rsidRDefault="006029B3" w:rsidP="006029B3">
            <w:pPr>
              <w:jc w:val="both"/>
              <w:rPr>
                <w:sz w:val="26"/>
                <w:szCs w:val="26"/>
              </w:rPr>
            </w:pPr>
          </w:p>
        </w:tc>
      </w:tr>
      <w:tr w:rsidR="00E004F7" w:rsidRPr="006029B3" w:rsidTr="006029B3">
        <w:tc>
          <w:tcPr>
            <w:tcW w:w="4927" w:type="dxa"/>
          </w:tcPr>
          <w:p w:rsidR="00E004F7" w:rsidRPr="006029B3" w:rsidRDefault="007638ED" w:rsidP="00664C50">
            <w:pPr>
              <w:rPr>
                <w:sz w:val="26"/>
                <w:szCs w:val="26"/>
              </w:rPr>
            </w:pPr>
            <w:r w:rsidRPr="006029B3">
              <w:rPr>
                <w:sz w:val="26"/>
                <w:szCs w:val="26"/>
              </w:rPr>
              <w:lastRenderedPageBreak/>
              <w:t>Никитина Ольга Алексеевна</w:t>
            </w:r>
          </w:p>
        </w:tc>
        <w:tc>
          <w:tcPr>
            <w:tcW w:w="5387" w:type="dxa"/>
          </w:tcPr>
          <w:p w:rsidR="00E004F7" w:rsidRPr="006029B3" w:rsidRDefault="006029B3" w:rsidP="006029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 н</w:t>
            </w:r>
            <w:r w:rsidR="007638ED" w:rsidRPr="006029B3">
              <w:rPr>
                <w:sz w:val="26"/>
                <w:szCs w:val="26"/>
              </w:rPr>
              <w:t xml:space="preserve">ачальник Управления градостроительной политики и архитектуры Нижнекамского </w:t>
            </w:r>
            <w:r>
              <w:rPr>
                <w:sz w:val="26"/>
                <w:szCs w:val="26"/>
              </w:rPr>
              <w:t xml:space="preserve">                </w:t>
            </w:r>
            <w:r w:rsidR="007638ED" w:rsidRPr="006029B3">
              <w:rPr>
                <w:sz w:val="26"/>
                <w:szCs w:val="26"/>
              </w:rPr>
              <w:t xml:space="preserve">муниципального района </w:t>
            </w:r>
            <w:r w:rsidRPr="00664C5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еспублики </w:t>
            </w:r>
            <w:r w:rsidR="00D8362C">
              <w:rPr>
                <w:sz w:val="28"/>
                <w:szCs w:val="28"/>
              </w:rPr>
              <w:t xml:space="preserve">                       </w:t>
            </w:r>
            <w:bookmarkStart w:id="2" w:name="_GoBack"/>
            <w:bookmarkEnd w:id="2"/>
            <w:r w:rsidRPr="00664C5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атарстан;</w:t>
            </w:r>
          </w:p>
          <w:p w:rsidR="007365B0" w:rsidRPr="006029B3" w:rsidRDefault="007365B0" w:rsidP="006029B3">
            <w:pPr>
              <w:jc w:val="both"/>
              <w:rPr>
                <w:sz w:val="26"/>
                <w:szCs w:val="26"/>
              </w:rPr>
            </w:pPr>
          </w:p>
        </w:tc>
      </w:tr>
      <w:tr w:rsidR="007365B0" w:rsidRPr="006029B3" w:rsidTr="006029B3">
        <w:tc>
          <w:tcPr>
            <w:tcW w:w="4927" w:type="dxa"/>
          </w:tcPr>
          <w:p w:rsidR="007365B0" w:rsidRPr="006029B3" w:rsidRDefault="007365B0" w:rsidP="00664C50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7365B0" w:rsidRPr="006029B3" w:rsidRDefault="006029B3" w:rsidP="006029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 п</w:t>
            </w:r>
            <w:r w:rsidR="007365B0" w:rsidRPr="006029B3">
              <w:rPr>
                <w:sz w:val="26"/>
                <w:szCs w:val="26"/>
              </w:rPr>
              <w:t>редставитель СРО АКИ «</w:t>
            </w:r>
            <w:proofErr w:type="gramStart"/>
            <w:r w:rsidR="007365B0" w:rsidRPr="006029B3">
              <w:rPr>
                <w:sz w:val="26"/>
                <w:szCs w:val="26"/>
              </w:rPr>
              <w:t xml:space="preserve">Поволжье»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             </w:t>
            </w:r>
            <w:r w:rsidR="007365B0" w:rsidRPr="006029B3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</w:tc>
      </w:tr>
      <w:tr w:rsidR="00426262" w:rsidRPr="006029B3" w:rsidTr="006029B3">
        <w:tc>
          <w:tcPr>
            <w:tcW w:w="4927" w:type="dxa"/>
          </w:tcPr>
          <w:p w:rsidR="00426262" w:rsidRPr="006029B3" w:rsidRDefault="00426262" w:rsidP="00664C50">
            <w:pPr>
              <w:rPr>
                <w:sz w:val="26"/>
                <w:szCs w:val="26"/>
              </w:rPr>
            </w:pPr>
            <w:r w:rsidRPr="006029B3">
              <w:rPr>
                <w:sz w:val="26"/>
                <w:szCs w:val="26"/>
              </w:rPr>
              <w:t xml:space="preserve">Валеева Альбина </w:t>
            </w:r>
            <w:proofErr w:type="spellStart"/>
            <w:r w:rsidRPr="006029B3">
              <w:rPr>
                <w:sz w:val="26"/>
                <w:szCs w:val="26"/>
              </w:rPr>
              <w:t>Рафаилевна</w:t>
            </w:r>
            <w:proofErr w:type="spellEnd"/>
          </w:p>
        </w:tc>
        <w:tc>
          <w:tcPr>
            <w:tcW w:w="5387" w:type="dxa"/>
          </w:tcPr>
          <w:p w:rsidR="00426262" w:rsidRPr="006029B3" w:rsidRDefault="006029B3" w:rsidP="006029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 </w:t>
            </w:r>
            <w:r w:rsidR="00426262" w:rsidRPr="006029B3">
              <w:rPr>
                <w:sz w:val="26"/>
                <w:szCs w:val="26"/>
              </w:rPr>
              <w:t xml:space="preserve">кадастровый инженер филиала ППК </w:t>
            </w:r>
            <w:r>
              <w:rPr>
                <w:sz w:val="26"/>
                <w:szCs w:val="26"/>
              </w:rPr>
              <w:t xml:space="preserve">      </w:t>
            </w:r>
            <w:proofErr w:type="gramStart"/>
            <w:r>
              <w:rPr>
                <w:sz w:val="26"/>
                <w:szCs w:val="26"/>
              </w:rPr>
              <w:t xml:space="preserve">   </w:t>
            </w:r>
            <w:r w:rsidR="00426262" w:rsidRPr="006029B3">
              <w:rPr>
                <w:sz w:val="26"/>
                <w:szCs w:val="26"/>
              </w:rPr>
              <w:t>«</w:t>
            </w:r>
            <w:proofErr w:type="spellStart"/>
            <w:proofErr w:type="gramEnd"/>
            <w:r w:rsidR="00426262" w:rsidRPr="006029B3">
              <w:rPr>
                <w:sz w:val="26"/>
                <w:szCs w:val="26"/>
              </w:rPr>
              <w:t>Роскадастр</w:t>
            </w:r>
            <w:proofErr w:type="spellEnd"/>
            <w:r w:rsidR="00426262" w:rsidRPr="006029B3">
              <w:rPr>
                <w:sz w:val="26"/>
                <w:szCs w:val="26"/>
              </w:rPr>
              <w:t xml:space="preserve">» по </w:t>
            </w:r>
            <w:r w:rsidRPr="00664C5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еспублики </w:t>
            </w:r>
            <w:r w:rsidRPr="00664C5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</w:t>
            </w:r>
            <w:r w:rsidR="00426262" w:rsidRPr="006029B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</w:t>
            </w:r>
            <w:r w:rsidR="00426262" w:rsidRPr="006029B3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</w:tc>
      </w:tr>
      <w:tr w:rsidR="00426262" w:rsidRPr="006029B3" w:rsidTr="006029B3">
        <w:tc>
          <w:tcPr>
            <w:tcW w:w="4927" w:type="dxa"/>
          </w:tcPr>
          <w:p w:rsidR="00426262" w:rsidRPr="006029B3" w:rsidRDefault="00426262" w:rsidP="00664C50">
            <w:pPr>
              <w:rPr>
                <w:sz w:val="26"/>
                <w:szCs w:val="26"/>
              </w:rPr>
            </w:pPr>
            <w:r w:rsidRPr="006029B3">
              <w:rPr>
                <w:sz w:val="26"/>
                <w:szCs w:val="26"/>
              </w:rPr>
              <w:t>Нигматуллина Мария Сергеевна</w:t>
            </w:r>
          </w:p>
        </w:tc>
        <w:tc>
          <w:tcPr>
            <w:tcW w:w="5387" w:type="dxa"/>
          </w:tcPr>
          <w:p w:rsidR="00426262" w:rsidRPr="006029B3" w:rsidRDefault="006029B3" w:rsidP="006029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 </w:t>
            </w:r>
            <w:r w:rsidR="00426262" w:rsidRPr="006029B3">
              <w:rPr>
                <w:sz w:val="26"/>
                <w:szCs w:val="26"/>
              </w:rPr>
              <w:t>кадастровый инженер филиала ППК</w:t>
            </w:r>
            <w:proofErr w:type="gramStart"/>
            <w:r w:rsidR="00426262" w:rsidRPr="006029B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="00426262" w:rsidRPr="006029B3">
              <w:rPr>
                <w:sz w:val="26"/>
                <w:szCs w:val="26"/>
              </w:rPr>
              <w:t>«</w:t>
            </w:r>
            <w:proofErr w:type="spellStart"/>
            <w:proofErr w:type="gramEnd"/>
            <w:r w:rsidR="00426262" w:rsidRPr="006029B3">
              <w:rPr>
                <w:sz w:val="26"/>
                <w:szCs w:val="26"/>
              </w:rPr>
              <w:t>Роскадастр</w:t>
            </w:r>
            <w:proofErr w:type="spellEnd"/>
            <w:r w:rsidR="00426262" w:rsidRPr="006029B3">
              <w:rPr>
                <w:sz w:val="26"/>
                <w:szCs w:val="26"/>
              </w:rPr>
              <w:t xml:space="preserve">» по </w:t>
            </w:r>
            <w:r w:rsidRPr="00664C5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еспублики </w:t>
            </w:r>
            <w:r w:rsidRPr="00664C5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</w:t>
            </w:r>
            <w:r w:rsidR="00426262" w:rsidRPr="006029B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</w:t>
            </w:r>
            <w:r w:rsidR="00426262" w:rsidRPr="006029B3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E004F7" w:rsidRPr="006029B3" w:rsidRDefault="00E004F7" w:rsidP="00664C50">
      <w:pPr>
        <w:ind w:firstLine="709"/>
        <w:rPr>
          <w:sz w:val="26"/>
          <w:szCs w:val="26"/>
        </w:rPr>
      </w:pPr>
    </w:p>
    <w:sectPr w:rsidR="00E004F7" w:rsidRPr="006029B3" w:rsidSect="00664C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5A"/>
    <w:rsid w:val="0001713E"/>
    <w:rsid w:val="00024633"/>
    <w:rsid w:val="00024E8E"/>
    <w:rsid w:val="00031684"/>
    <w:rsid w:val="00075A74"/>
    <w:rsid w:val="00092014"/>
    <w:rsid w:val="000C735A"/>
    <w:rsid w:val="000D6B93"/>
    <w:rsid w:val="00122120"/>
    <w:rsid w:val="001548BF"/>
    <w:rsid w:val="00160A2B"/>
    <w:rsid w:val="001752BE"/>
    <w:rsid w:val="00183A3B"/>
    <w:rsid w:val="001B1305"/>
    <w:rsid w:val="00210770"/>
    <w:rsid w:val="00212637"/>
    <w:rsid w:val="00217D4B"/>
    <w:rsid w:val="00245F91"/>
    <w:rsid w:val="00273D12"/>
    <w:rsid w:val="002B6BA0"/>
    <w:rsid w:val="002E739C"/>
    <w:rsid w:val="00321B4B"/>
    <w:rsid w:val="00325D8E"/>
    <w:rsid w:val="00340982"/>
    <w:rsid w:val="00346D8B"/>
    <w:rsid w:val="00376C4D"/>
    <w:rsid w:val="00381A70"/>
    <w:rsid w:val="00391DD4"/>
    <w:rsid w:val="003A2CC9"/>
    <w:rsid w:val="003C70A2"/>
    <w:rsid w:val="00401CFF"/>
    <w:rsid w:val="00405A84"/>
    <w:rsid w:val="00411117"/>
    <w:rsid w:val="004165D5"/>
    <w:rsid w:val="00426262"/>
    <w:rsid w:val="004552E2"/>
    <w:rsid w:val="004C3BDE"/>
    <w:rsid w:val="004C5262"/>
    <w:rsid w:val="004D0789"/>
    <w:rsid w:val="004D2940"/>
    <w:rsid w:val="004D7E1E"/>
    <w:rsid w:val="00506357"/>
    <w:rsid w:val="00514666"/>
    <w:rsid w:val="00524FEF"/>
    <w:rsid w:val="0053092F"/>
    <w:rsid w:val="00532FA7"/>
    <w:rsid w:val="00554A64"/>
    <w:rsid w:val="00574FA9"/>
    <w:rsid w:val="00581A71"/>
    <w:rsid w:val="00592F40"/>
    <w:rsid w:val="005D15A7"/>
    <w:rsid w:val="005E3714"/>
    <w:rsid w:val="005E6D01"/>
    <w:rsid w:val="006029B3"/>
    <w:rsid w:val="00610953"/>
    <w:rsid w:val="00617D5A"/>
    <w:rsid w:val="00652E8E"/>
    <w:rsid w:val="00664C50"/>
    <w:rsid w:val="0067548B"/>
    <w:rsid w:val="006E5FB9"/>
    <w:rsid w:val="00703A92"/>
    <w:rsid w:val="007044B3"/>
    <w:rsid w:val="00712FB6"/>
    <w:rsid w:val="0071313B"/>
    <w:rsid w:val="00725241"/>
    <w:rsid w:val="00727128"/>
    <w:rsid w:val="007365B0"/>
    <w:rsid w:val="007379F8"/>
    <w:rsid w:val="007569FD"/>
    <w:rsid w:val="007638ED"/>
    <w:rsid w:val="0076420B"/>
    <w:rsid w:val="0077229A"/>
    <w:rsid w:val="00783B16"/>
    <w:rsid w:val="007C235C"/>
    <w:rsid w:val="007C3748"/>
    <w:rsid w:val="007E0501"/>
    <w:rsid w:val="007E5129"/>
    <w:rsid w:val="007F5091"/>
    <w:rsid w:val="007F515A"/>
    <w:rsid w:val="007F674F"/>
    <w:rsid w:val="008414EF"/>
    <w:rsid w:val="008717CF"/>
    <w:rsid w:val="00874695"/>
    <w:rsid w:val="008B37D9"/>
    <w:rsid w:val="008B6281"/>
    <w:rsid w:val="008D00FC"/>
    <w:rsid w:val="00912C4A"/>
    <w:rsid w:val="00941813"/>
    <w:rsid w:val="00986FD9"/>
    <w:rsid w:val="00997F7F"/>
    <w:rsid w:val="009A34DB"/>
    <w:rsid w:val="009B2689"/>
    <w:rsid w:val="009B697D"/>
    <w:rsid w:val="009F1409"/>
    <w:rsid w:val="00A87818"/>
    <w:rsid w:val="00A87E93"/>
    <w:rsid w:val="00A90D55"/>
    <w:rsid w:val="00A93622"/>
    <w:rsid w:val="00A939D0"/>
    <w:rsid w:val="00AA01F6"/>
    <w:rsid w:val="00AA4B48"/>
    <w:rsid w:val="00AA6543"/>
    <w:rsid w:val="00AD0E0C"/>
    <w:rsid w:val="00B05730"/>
    <w:rsid w:val="00B06C74"/>
    <w:rsid w:val="00B06E23"/>
    <w:rsid w:val="00B10447"/>
    <w:rsid w:val="00B1636C"/>
    <w:rsid w:val="00B16A50"/>
    <w:rsid w:val="00B25A0F"/>
    <w:rsid w:val="00B46CB1"/>
    <w:rsid w:val="00B47007"/>
    <w:rsid w:val="00B646FF"/>
    <w:rsid w:val="00B73C50"/>
    <w:rsid w:val="00B929A6"/>
    <w:rsid w:val="00BB55C3"/>
    <w:rsid w:val="00BC7DC0"/>
    <w:rsid w:val="00BF3CF4"/>
    <w:rsid w:val="00C210EF"/>
    <w:rsid w:val="00C71346"/>
    <w:rsid w:val="00CB6E94"/>
    <w:rsid w:val="00CF0CD2"/>
    <w:rsid w:val="00D475E0"/>
    <w:rsid w:val="00D547ED"/>
    <w:rsid w:val="00D6219A"/>
    <w:rsid w:val="00D6252B"/>
    <w:rsid w:val="00D75872"/>
    <w:rsid w:val="00D8362C"/>
    <w:rsid w:val="00DB732F"/>
    <w:rsid w:val="00DC0985"/>
    <w:rsid w:val="00E004F7"/>
    <w:rsid w:val="00E0579D"/>
    <w:rsid w:val="00E44C66"/>
    <w:rsid w:val="00E545B4"/>
    <w:rsid w:val="00E87558"/>
    <w:rsid w:val="00EA29C7"/>
    <w:rsid w:val="00EA489D"/>
    <w:rsid w:val="00EB7422"/>
    <w:rsid w:val="00ED35E4"/>
    <w:rsid w:val="00ED4C7D"/>
    <w:rsid w:val="00EE2CA7"/>
    <w:rsid w:val="00EE5F0E"/>
    <w:rsid w:val="00EE695C"/>
    <w:rsid w:val="00EF78A0"/>
    <w:rsid w:val="00F84AEF"/>
    <w:rsid w:val="00FC5E21"/>
    <w:rsid w:val="00FC7F95"/>
    <w:rsid w:val="00FD285D"/>
    <w:rsid w:val="00FF5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B747"/>
  <w15:docId w15:val="{62981DD0-BB6B-4F28-925B-34A4EA2C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2689"/>
    <w:pPr>
      <w:keepNext/>
      <w:autoSpaceDE w:val="0"/>
      <w:autoSpaceDN w:val="0"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8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3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3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B26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39"/>
    <w:rsid w:val="00E004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880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836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E621-F799-4952-BD13-D08F4063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3081</Words>
  <Characters>17563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7</cp:revision>
  <cp:lastPrinted>2024-03-26T06:22:00Z</cp:lastPrinted>
  <dcterms:created xsi:type="dcterms:W3CDTF">2024-03-26T06:24:00Z</dcterms:created>
  <dcterms:modified xsi:type="dcterms:W3CDTF">2024-03-27T08:27:00Z</dcterms:modified>
</cp:coreProperties>
</file>