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47D84" w:rsidRPr="00807621" w14:paraId="296BEB66" w14:textId="77777777" w:rsidTr="0080297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1D64E20A" w14:textId="77777777" w:rsidR="00E47D84" w:rsidRDefault="00E47D84" w:rsidP="00802978">
            <w:pPr>
              <w:jc w:val="center"/>
              <w:rPr>
                <w:b/>
                <w:sz w:val="20"/>
                <w:lang w:val="en-US"/>
              </w:rPr>
            </w:pPr>
          </w:p>
          <w:p w14:paraId="424048FD" w14:textId="77777777" w:rsidR="00E47D84" w:rsidRPr="00711B6B" w:rsidRDefault="00E47D84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373CE3F5" w14:textId="77777777" w:rsidR="00E47D84" w:rsidRPr="00711B6B" w:rsidRDefault="00E47D84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360203DF" w14:textId="77777777" w:rsidR="00E47D84" w:rsidRPr="00711B6B" w:rsidRDefault="00E47D84" w:rsidP="0080297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065B6200" w14:textId="77777777" w:rsidR="00E47D84" w:rsidRPr="00711B6B" w:rsidRDefault="00E47D84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7ACB4142" w14:textId="77777777" w:rsidR="00E47D84" w:rsidRPr="00EA2384" w:rsidRDefault="00E47D84" w:rsidP="0080297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62938812" w14:textId="77777777" w:rsidR="00E47D84" w:rsidRDefault="00E47D84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50D8078F" w14:textId="77777777" w:rsidR="00E47D84" w:rsidRPr="00807621" w:rsidRDefault="00E47D84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0AA6DDCE" w14:textId="0FBB8419" w:rsidR="00E47D84" w:rsidRDefault="00E47D84" w:rsidP="0080297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21DD444" wp14:editId="5B420B62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E97EE0B" w14:textId="77777777" w:rsidR="00E47D84" w:rsidRDefault="00E47D84" w:rsidP="00802978">
            <w:pPr>
              <w:jc w:val="center"/>
              <w:rPr>
                <w:b/>
                <w:sz w:val="20"/>
                <w:lang w:val="en-US"/>
              </w:rPr>
            </w:pPr>
          </w:p>
          <w:p w14:paraId="6593FD67" w14:textId="77777777" w:rsidR="00E47D84" w:rsidRPr="00711B6B" w:rsidRDefault="00E47D84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796D3759" w14:textId="77777777" w:rsidR="00E47D84" w:rsidRPr="00711B6B" w:rsidRDefault="00E47D84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6DF156DA" w14:textId="77777777" w:rsidR="00E47D84" w:rsidRPr="00711B6B" w:rsidRDefault="00E47D84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5E9DDD42" w14:textId="77777777" w:rsidR="00E47D84" w:rsidRPr="00711B6B" w:rsidRDefault="00E47D84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693E14C0" w14:textId="77777777" w:rsidR="00E47D84" w:rsidRPr="00EA2384" w:rsidRDefault="00E47D84" w:rsidP="00802978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0DAEF98C" w14:textId="77777777" w:rsidR="00E47D84" w:rsidRDefault="00E47D84" w:rsidP="00802978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0CA823A3" w14:textId="77777777" w:rsidR="00E47D84" w:rsidRPr="00807621" w:rsidRDefault="00E47D84" w:rsidP="0080297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47D84" w:rsidRPr="008E3144" w14:paraId="3901CF23" w14:textId="77777777" w:rsidTr="0080297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2C3270F6" w14:textId="0FA4AE1D" w:rsidR="00E47D84" w:rsidRPr="008E3144" w:rsidRDefault="00E47D84" w:rsidP="0080297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80E4113" wp14:editId="5900D2D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5E35882" wp14:editId="7081B84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C74E90" wp14:editId="4A835E8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26245D18" w14:textId="77777777" w:rsidR="00E47D84" w:rsidRPr="008E3144" w:rsidRDefault="00E47D84" w:rsidP="0080297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5C141F62" w14:textId="77777777" w:rsidR="00E47D84" w:rsidRPr="008E3144" w:rsidRDefault="00E47D84" w:rsidP="00802978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0B04DF40" w14:textId="28F9C58B" w:rsidR="00E47D84" w:rsidRPr="008E3144" w:rsidRDefault="00E47D84" w:rsidP="0080297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5</w:t>
            </w:r>
          </w:p>
        </w:tc>
        <w:tc>
          <w:tcPr>
            <w:tcW w:w="4393" w:type="dxa"/>
            <w:gridSpan w:val="2"/>
          </w:tcPr>
          <w:p w14:paraId="54F55C43" w14:textId="77777777" w:rsidR="00E47D84" w:rsidRPr="008E3144" w:rsidRDefault="00E47D84" w:rsidP="00802978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63E15127" w14:textId="77777777" w:rsidR="00E47D84" w:rsidRPr="008E3144" w:rsidRDefault="00E47D84" w:rsidP="0080297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55F324B3" w14:textId="77777777" w:rsidR="00E47D84" w:rsidRPr="008E3144" w:rsidRDefault="00E47D84" w:rsidP="00802978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6BD3D791" w14:textId="45DD3CA8" w:rsidR="00E47D84" w:rsidRPr="008E3144" w:rsidRDefault="00E47D84" w:rsidP="00E47D84">
            <w:pPr>
              <w:jc w:val="right"/>
              <w:rPr>
                <w:sz w:val="16"/>
                <w:szCs w:val="16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 xml:space="preserve">2 нче март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14:paraId="53394B65" w14:textId="77777777" w:rsidR="00E47D84" w:rsidRDefault="00E47D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2902A9" w14:paraId="0DAB4804" w14:textId="77777777" w:rsidTr="00E47D84">
        <w:trPr>
          <w:trHeight w:val="631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64EF6792" w14:textId="77777777" w:rsidR="00DF7A3B" w:rsidRPr="002902A9" w:rsidRDefault="00DF7A3B" w:rsidP="00E47D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902A9">
              <w:rPr>
                <w:sz w:val="28"/>
                <w:szCs w:val="28"/>
              </w:rPr>
              <w:t>Р</w:t>
            </w:r>
            <w:proofErr w:type="gramEnd"/>
            <w:r w:rsidRPr="002902A9">
              <w:rPr>
                <w:sz w:val="28"/>
                <w:szCs w:val="28"/>
              </w:rPr>
              <w:t>өхсәт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ителгән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төзелешнең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иң</w:t>
            </w:r>
            <w:proofErr w:type="spellEnd"/>
            <w:r w:rsidRPr="002902A9">
              <w:rPr>
                <w:sz w:val="28"/>
                <w:szCs w:val="28"/>
              </w:rPr>
              <w:t xml:space="preserve"> чик </w:t>
            </w:r>
            <w:proofErr w:type="spellStart"/>
            <w:r w:rsidRPr="002902A9">
              <w:rPr>
                <w:sz w:val="28"/>
                <w:szCs w:val="28"/>
              </w:rPr>
              <w:t>параметрларыннан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тайпылуга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рөхсәт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бирү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буенча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гавами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тыңла</w:t>
            </w:r>
            <w:r w:rsidRPr="002902A9">
              <w:rPr>
                <w:sz w:val="28"/>
                <w:szCs w:val="28"/>
              </w:rPr>
              <w:t>у</w:t>
            </w:r>
            <w:r w:rsidRPr="002902A9">
              <w:rPr>
                <w:sz w:val="28"/>
                <w:szCs w:val="28"/>
              </w:rPr>
              <w:t>лар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билгеләү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турында</w:t>
            </w:r>
            <w:proofErr w:type="spellEnd"/>
          </w:p>
          <w:p w14:paraId="734A8A5F" w14:textId="5CF9599B" w:rsidR="00DF7A3B" w:rsidRPr="002902A9" w:rsidRDefault="00DF7A3B" w:rsidP="009310AE">
            <w:pPr>
              <w:autoSpaceDE w:val="0"/>
              <w:autoSpaceDN w:val="0"/>
              <w:adjustRightInd w:val="0"/>
              <w:ind w:right="459"/>
              <w:jc w:val="both"/>
              <w:rPr>
                <w:sz w:val="28"/>
                <w:szCs w:val="28"/>
              </w:rPr>
            </w:pPr>
          </w:p>
        </w:tc>
      </w:tr>
    </w:tbl>
    <w:p w14:paraId="1DFFFEB4" w14:textId="74C40343" w:rsidR="00DF7A3B" w:rsidRPr="002902A9" w:rsidRDefault="00DF7A3B" w:rsidP="009310AE">
      <w:pPr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Россия </w:t>
      </w:r>
      <w:proofErr w:type="spellStart"/>
      <w:r w:rsidRPr="002902A9">
        <w:rPr>
          <w:sz w:val="28"/>
          <w:szCs w:val="28"/>
        </w:rPr>
        <w:t>Федерациясе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proofErr w:type="gramStart"/>
      <w:r w:rsidRPr="002902A9">
        <w:rPr>
          <w:sz w:val="28"/>
          <w:szCs w:val="28"/>
        </w:rPr>
        <w:t>Ш</w:t>
      </w:r>
      <w:proofErr w:type="gramEnd"/>
      <w:r w:rsidRPr="002902A9">
        <w:rPr>
          <w:sz w:val="28"/>
          <w:szCs w:val="28"/>
        </w:rPr>
        <w:t>әһәр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төзелеше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кодексының</w:t>
      </w:r>
      <w:proofErr w:type="spellEnd"/>
      <w:r w:rsidRPr="002902A9">
        <w:rPr>
          <w:sz w:val="28"/>
          <w:szCs w:val="28"/>
        </w:rPr>
        <w:t xml:space="preserve"> 40 </w:t>
      </w:r>
      <w:proofErr w:type="spellStart"/>
      <w:r w:rsidRPr="002902A9">
        <w:rPr>
          <w:sz w:val="28"/>
          <w:szCs w:val="28"/>
        </w:rPr>
        <w:t>статьясы</w:t>
      </w:r>
      <w:proofErr w:type="spellEnd"/>
      <w:r w:rsidRPr="002902A9">
        <w:rPr>
          <w:sz w:val="28"/>
          <w:szCs w:val="28"/>
        </w:rPr>
        <w:t xml:space="preserve">, Россия </w:t>
      </w:r>
      <w:r w:rsidR="002902A9">
        <w:rPr>
          <w:sz w:val="28"/>
          <w:szCs w:val="28"/>
        </w:rPr>
        <w:t xml:space="preserve">                </w:t>
      </w:r>
      <w:proofErr w:type="spellStart"/>
      <w:r w:rsidRPr="002902A9">
        <w:rPr>
          <w:sz w:val="28"/>
          <w:szCs w:val="28"/>
        </w:rPr>
        <w:t>Федерациясе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Шәһәр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төзелеше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кодексының</w:t>
      </w:r>
      <w:proofErr w:type="spellEnd"/>
      <w:r w:rsidRPr="002902A9">
        <w:rPr>
          <w:sz w:val="28"/>
          <w:szCs w:val="28"/>
        </w:rPr>
        <w:t xml:space="preserve"> 5.1 </w:t>
      </w:r>
      <w:proofErr w:type="spellStart"/>
      <w:r w:rsidRPr="002902A9">
        <w:rPr>
          <w:sz w:val="28"/>
          <w:szCs w:val="28"/>
        </w:rPr>
        <w:t>статьясы</w:t>
      </w:r>
      <w:proofErr w:type="spellEnd"/>
      <w:r w:rsidRPr="002902A9">
        <w:rPr>
          <w:sz w:val="28"/>
          <w:szCs w:val="28"/>
        </w:rPr>
        <w:t xml:space="preserve">, «Россия </w:t>
      </w:r>
      <w:proofErr w:type="spellStart"/>
      <w:r w:rsidRPr="002902A9">
        <w:rPr>
          <w:sz w:val="28"/>
          <w:szCs w:val="28"/>
        </w:rPr>
        <w:t>Федерац</w:t>
      </w:r>
      <w:r w:rsidRPr="002902A9">
        <w:rPr>
          <w:sz w:val="28"/>
          <w:szCs w:val="28"/>
        </w:rPr>
        <w:t>и</w:t>
      </w:r>
      <w:r w:rsidRPr="002902A9">
        <w:rPr>
          <w:sz w:val="28"/>
          <w:szCs w:val="28"/>
        </w:rPr>
        <w:t>ясендә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җирле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үзидарә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оештыруның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гомуми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принциплары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турында</w:t>
      </w:r>
      <w:proofErr w:type="spellEnd"/>
      <w:r w:rsidRPr="002902A9">
        <w:rPr>
          <w:sz w:val="28"/>
          <w:szCs w:val="28"/>
        </w:rPr>
        <w:t xml:space="preserve">» 2003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="002902A9">
        <w:rPr>
          <w:sz w:val="28"/>
          <w:szCs w:val="28"/>
        </w:rPr>
        <w:t xml:space="preserve">                                </w:t>
      </w:r>
      <w:r w:rsidRPr="002902A9">
        <w:rPr>
          <w:sz w:val="28"/>
          <w:szCs w:val="28"/>
        </w:rPr>
        <w:t xml:space="preserve"> 6 </w:t>
      </w:r>
      <w:proofErr w:type="spellStart"/>
      <w:r w:rsidRPr="002902A9">
        <w:rPr>
          <w:sz w:val="28"/>
          <w:szCs w:val="28"/>
        </w:rPr>
        <w:t>октябрендәге</w:t>
      </w:r>
      <w:proofErr w:type="spellEnd"/>
      <w:r w:rsidRPr="002902A9">
        <w:rPr>
          <w:sz w:val="28"/>
          <w:szCs w:val="28"/>
        </w:rPr>
        <w:t xml:space="preserve"> 131-ФЗ </w:t>
      </w:r>
      <w:proofErr w:type="spellStart"/>
      <w:r w:rsidRPr="002902A9">
        <w:rPr>
          <w:sz w:val="28"/>
          <w:szCs w:val="28"/>
        </w:rPr>
        <w:t>номерлы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Федераль</w:t>
      </w:r>
      <w:proofErr w:type="spellEnd"/>
      <w:r w:rsidRPr="002902A9">
        <w:rPr>
          <w:sz w:val="28"/>
          <w:szCs w:val="28"/>
        </w:rPr>
        <w:t xml:space="preserve"> закон </w:t>
      </w:r>
      <w:proofErr w:type="spellStart"/>
      <w:r w:rsidRPr="002902A9">
        <w:rPr>
          <w:sz w:val="28"/>
          <w:szCs w:val="28"/>
        </w:rPr>
        <w:t>нигезендә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Түбән</w:t>
      </w:r>
      <w:proofErr w:type="spellEnd"/>
      <w:r w:rsidRPr="002902A9">
        <w:rPr>
          <w:sz w:val="28"/>
          <w:szCs w:val="28"/>
        </w:rPr>
        <w:t xml:space="preserve"> Кама </w:t>
      </w:r>
      <w:r w:rsidR="00E47D84">
        <w:rPr>
          <w:sz w:val="28"/>
          <w:szCs w:val="28"/>
        </w:rPr>
        <w:t xml:space="preserve">                  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районы </w:t>
      </w:r>
      <w:proofErr w:type="spellStart"/>
      <w:r w:rsidRPr="002902A9">
        <w:rPr>
          <w:sz w:val="28"/>
          <w:szCs w:val="28"/>
        </w:rPr>
        <w:t>Советының</w:t>
      </w:r>
      <w:proofErr w:type="spellEnd"/>
      <w:r w:rsidRPr="002902A9">
        <w:rPr>
          <w:sz w:val="28"/>
          <w:szCs w:val="28"/>
        </w:rPr>
        <w:t xml:space="preserve"> 2006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13 </w:t>
      </w:r>
      <w:proofErr w:type="spellStart"/>
      <w:r w:rsidRPr="002902A9">
        <w:rPr>
          <w:sz w:val="28"/>
          <w:szCs w:val="28"/>
        </w:rPr>
        <w:t>октябрендәге</w:t>
      </w:r>
      <w:proofErr w:type="spellEnd"/>
      <w:r w:rsidRPr="002902A9">
        <w:rPr>
          <w:sz w:val="28"/>
          <w:szCs w:val="28"/>
        </w:rPr>
        <w:t xml:space="preserve"> 48 </w:t>
      </w:r>
      <w:proofErr w:type="spellStart"/>
      <w:r w:rsidRPr="002902A9">
        <w:rPr>
          <w:sz w:val="28"/>
          <w:szCs w:val="28"/>
        </w:rPr>
        <w:t>номерлы</w:t>
      </w:r>
      <w:proofErr w:type="spellEnd"/>
      <w:r w:rsidRPr="002902A9">
        <w:rPr>
          <w:sz w:val="28"/>
          <w:szCs w:val="28"/>
        </w:rPr>
        <w:t xml:space="preserve"> </w:t>
      </w:r>
      <w:r w:rsidR="00E47D84">
        <w:rPr>
          <w:sz w:val="28"/>
          <w:szCs w:val="28"/>
        </w:rPr>
        <w:t xml:space="preserve">              </w:t>
      </w:r>
      <w:r w:rsidRPr="002902A9">
        <w:rPr>
          <w:sz w:val="28"/>
          <w:szCs w:val="28"/>
        </w:rPr>
        <w:t>«Татарстан</w:t>
      </w:r>
      <w:r w:rsid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Республикасы</w:t>
      </w:r>
      <w:proofErr w:type="spellEnd"/>
      <w:r w:rsidRPr="002902A9">
        <w:rPr>
          <w:sz w:val="28"/>
          <w:szCs w:val="28"/>
        </w:rPr>
        <w:t xml:space="preserve"> «</w:t>
      </w:r>
      <w:proofErr w:type="spellStart"/>
      <w:r w:rsidRPr="002902A9">
        <w:rPr>
          <w:sz w:val="28"/>
          <w:szCs w:val="28"/>
        </w:rPr>
        <w:t>Түбән</w:t>
      </w:r>
      <w:proofErr w:type="spellEnd"/>
      <w:r w:rsidRPr="002902A9">
        <w:rPr>
          <w:sz w:val="28"/>
          <w:szCs w:val="28"/>
        </w:rPr>
        <w:t xml:space="preserve"> Кама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районы»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берәмлегендә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оештыру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</w:t>
      </w:r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тәртибе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туры</w:t>
      </w:r>
      <w:r w:rsidRPr="002902A9">
        <w:rPr>
          <w:sz w:val="28"/>
          <w:szCs w:val="28"/>
        </w:rPr>
        <w:t>н</w:t>
      </w:r>
      <w:r w:rsidRPr="002902A9">
        <w:rPr>
          <w:sz w:val="28"/>
          <w:szCs w:val="28"/>
        </w:rPr>
        <w:t>да</w:t>
      </w:r>
      <w:proofErr w:type="spellEnd"/>
      <w:r w:rsidRPr="002902A9">
        <w:rPr>
          <w:sz w:val="28"/>
          <w:szCs w:val="28"/>
        </w:rPr>
        <w:t xml:space="preserve">» </w:t>
      </w:r>
      <w:proofErr w:type="spellStart"/>
      <w:r w:rsidRPr="002902A9">
        <w:rPr>
          <w:sz w:val="28"/>
          <w:szCs w:val="28"/>
        </w:rPr>
        <w:t>карары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белән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карар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бирәм</w:t>
      </w:r>
      <w:proofErr w:type="spellEnd"/>
      <w:r w:rsidRPr="002902A9">
        <w:rPr>
          <w:sz w:val="28"/>
          <w:szCs w:val="28"/>
        </w:rPr>
        <w:t>:</w:t>
      </w:r>
    </w:p>
    <w:p w14:paraId="1820BF6F" w14:textId="1EBE17A7" w:rsidR="00DF7A3B" w:rsidRPr="002902A9" w:rsidRDefault="00DF7A3B" w:rsidP="00DF7A3B">
      <w:pPr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1. 1 </w:t>
      </w:r>
      <w:proofErr w:type="spellStart"/>
      <w:r w:rsidRPr="002902A9">
        <w:rPr>
          <w:sz w:val="28"/>
          <w:szCs w:val="28"/>
        </w:rPr>
        <w:t>нче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кушымта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нигезендә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җир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кишәрлекләренең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өхсәт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ителгән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төзе-лешнең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иң</w:t>
      </w:r>
      <w:proofErr w:type="spellEnd"/>
      <w:r w:rsidRPr="002902A9">
        <w:rPr>
          <w:sz w:val="28"/>
          <w:szCs w:val="28"/>
        </w:rPr>
        <w:t xml:space="preserve"> чик </w:t>
      </w:r>
      <w:proofErr w:type="spellStart"/>
      <w:r w:rsidRPr="002902A9">
        <w:rPr>
          <w:sz w:val="28"/>
          <w:szCs w:val="28"/>
        </w:rPr>
        <w:t>параметрларыннан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тайпылуга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рөхсәт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бирү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мәсьәләсе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буенча</w:t>
      </w:r>
      <w:proofErr w:type="spellEnd"/>
      <w:r w:rsidR="00E47D84">
        <w:rPr>
          <w:sz w:val="28"/>
          <w:szCs w:val="28"/>
        </w:rPr>
        <w:t xml:space="preserve">              </w:t>
      </w:r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</w:t>
      </w:r>
      <w:r w:rsidRPr="002902A9">
        <w:rPr>
          <w:sz w:val="28"/>
          <w:szCs w:val="28"/>
        </w:rPr>
        <w:t>а</w:t>
      </w:r>
      <w:r w:rsidRPr="002902A9">
        <w:rPr>
          <w:sz w:val="28"/>
          <w:szCs w:val="28"/>
        </w:rPr>
        <w:t>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билгеләргә</w:t>
      </w:r>
      <w:proofErr w:type="spellEnd"/>
      <w:r w:rsidRPr="002902A9">
        <w:rPr>
          <w:sz w:val="28"/>
          <w:szCs w:val="28"/>
        </w:rPr>
        <w:t>.</w:t>
      </w:r>
    </w:p>
    <w:p w14:paraId="3B5CC29E" w14:textId="11889C21" w:rsidR="00DF7A3B" w:rsidRPr="002902A9" w:rsidRDefault="00DF7A3B" w:rsidP="00DF7A3B">
      <w:pPr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2. </w:t>
      </w:r>
      <w:proofErr w:type="spellStart"/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өхсәт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ителгән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төзелешнең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иң</w:t>
      </w:r>
      <w:proofErr w:type="spellEnd"/>
      <w:r w:rsidRPr="002902A9">
        <w:rPr>
          <w:sz w:val="28"/>
          <w:szCs w:val="28"/>
        </w:rPr>
        <w:t xml:space="preserve"> чик </w:t>
      </w:r>
      <w:proofErr w:type="spellStart"/>
      <w:r w:rsidRPr="002902A9">
        <w:rPr>
          <w:sz w:val="28"/>
          <w:szCs w:val="28"/>
        </w:rPr>
        <w:t>параметрларыннан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тайпылуына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рөхсәт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бирү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буенча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үткәрү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комиссиясе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составын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расларга</w:t>
      </w:r>
      <w:proofErr w:type="spellEnd"/>
      <w:r w:rsidRPr="002902A9">
        <w:rPr>
          <w:sz w:val="28"/>
          <w:szCs w:val="28"/>
        </w:rPr>
        <w:t xml:space="preserve"> </w:t>
      </w:r>
      <w:r w:rsidR="002902A9">
        <w:rPr>
          <w:sz w:val="28"/>
          <w:szCs w:val="28"/>
        </w:rPr>
        <w:t xml:space="preserve">                            </w:t>
      </w:r>
      <w:r w:rsidRPr="002902A9">
        <w:rPr>
          <w:sz w:val="28"/>
          <w:szCs w:val="28"/>
        </w:rPr>
        <w:t xml:space="preserve">(2 </w:t>
      </w:r>
      <w:proofErr w:type="spellStart"/>
      <w:r w:rsidRPr="002902A9">
        <w:rPr>
          <w:sz w:val="28"/>
          <w:szCs w:val="28"/>
        </w:rPr>
        <w:t>нче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кушымта</w:t>
      </w:r>
      <w:proofErr w:type="spellEnd"/>
      <w:r w:rsidRPr="002902A9">
        <w:rPr>
          <w:sz w:val="28"/>
          <w:szCs w:val="28"/>
        </w:rPr>
        <w:t>).</w:t>
      </w:r>
    </w:p>
    <w:p w14:paraId="4BF3B927" w14:textId="70A2F133" w:rsidR="00DF7A3B" w:rsidRPr="002902A9" w:rsidRDefault="00DF7A3B" w:rsidP="00DF7A3B">
      <w:pPr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3. </w:t>
      </w:r>
      <w:proofErr w:type="spellStart"/>
      <w:r w:rsidRPr="002902A9">
        <w:rPr>
          <w:sz w:val="28"/>
          <w:szCs w:val="28"/>
        </w:rPr>
        <w:t>Билгеләргә</w:t>
      </w:r>
      <w:proofErr w:type="spellEnd"/>
      <w:r w:rsidRPr="002902A9">
        <w:rPr>
          <w:sz w:val="28"/>
          <w:szCs w:val="28"/>
        </w:rPr>
        <w:t>:</w:t>
      </w:r>
    </w:p>
    <w:p w14:paraId="43A24860" w14:textId="1548C501" w:rsidR="00DF7A3B" w:rsidRPr="002902A9" w:rsidRDefault="00DF7A3B" w:rsidP="00DF7A3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3.1.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тыңлауларны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оештыручы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итеп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</w:t>
      </w:r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буенча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комиссияне</w:t>
      </w:r>
      <w:proofErr w:type="spellEnd"/>
      <w:r w:rsidRPr="002902A9">
        <w:rPr>
          <w:sz w:val="28"/>
          <w:szCs w:val="28"/>
        </w:rPr>
        <w:t>;</w:t>
      </w:r>
    </w:p>
    <w:p w14:paraId="43BF65EA" w14:textId="1F852C53" w:rsidR="00DF7A3B" w:rsidRPr="002902A9" w:rsidRDefault="00DF7A3B" w:rsidP="002902A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3.2. проект </w:t>
      </w:r>
      <w:proofErr w:type="spellStart"/>
      <w:r w:rsidRPr="002902A9">
        <w:rPr>
          <w:sz w:val="28"/>
          <w:szCs w:val="28"/>
        </w:rPr>
        <w:t>экспозициясен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ачу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урыны</w:t>
      </w:r>
      <w:proofErr w:type="spellEnd"/>
      <w:r w:rsidRPr="002902A9">
        <w:rPr>
          <w:sz w:val="28"/>
          <w:szCs w:val="28"/>
        </w:rPr>
        <w:t xml:space="preserve"> </w:t>
      </w:r>
      <w:r w:rsidR="002902A9">
        <w:rPr>
          <w:sz w:val="28"/>
          <w:szCs w:val="28"/>
        </w:rPr>
        <w:t>–</w:t>
      </w:r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Түбән</w:t>
      </w:r>
      <w:proofErr w:type="spellEnd"/>
      <w:r w:rsidRPr="002902A9">
        <w:rPr>
          <w:sz w:val="28"/>
          <w:szCs w:val="28"/>
        </w:rPr>
        <w:t xml:space="preserve"> Кама </w:t>
      </w:r>
      <w:proofErr w:type="spellStart"/>
      <w:r w:rsidRPr="002902A9">
        <w:rPr>
          <w:sz w:val="28"/>
          <w:szCs w:val="28"/>
        </w:rPr>
        <w:t>шәһәре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Мәктә</w:t>
      </w:r>
      <w:proofErr w:type="gramStart"/>
      <w:r w:rsidRPr="002902A9">
        <w:rPr>
          <w:sz w:val="28"/>
          <w:szCs w:val="28"/>
        </w:rPr>
        <w:t>п</w:t>
      </w:r>
      <w:proofErr w:type="spellEnd"/>
      <w:proofErr w:type="gramEnd"/>
      <w:r w:rsidRPr="002902A9">
        <w:rPr>
          <w:sz w:val="28"/>
          <w:szCs w:val="28"/>
        </w:rPr>
        <w:t xml:space="preserve"> бул</w:t>
      </w:r>
      <w:r w:rsidRPr="002902A9">
        <w:rPr>
          <w:sz w:val="28"/>
          <w:szCs w:val="28"/>
        </w:rPr>
        <w:t>ь</w:t>
      </w:r>
      <w:r w:rsidRPr="002902A9">
        <w:rPr>
          <w:sz w:val="28"/>
          <w:szCs w:val="28"/>
        </w:rPr>
        <w:t xml:space="preserve">вары, 2А </w:t>
      </w:r>
      <w:proofErr w:type="spellStart"/>
      <w:r w:rsidRPr="002902A9">
        <w:rPr>
          <w:sz w:val="28"/>
          <w:szCs w:val="28"/>
        </w:rPr>
        <w:t>йорт</w:t>
      </w:r>
      <w:proofErr w:type="spellEnd"/>
      <w:r w:rsidRPr="002902A9">
        <w:rPr>
          <w:sz w:val="28"/>
          <w:szCs w:val="28"/>
        </w:rPr>
        <w:t>, «</w:t>
      </w:r>
      <w:proofErr w:type="spellStart"/>
      <w:r w:rsidRPr="002902A9">
        <w:rPr>
          <w:sz w:val="28"/>
          <w:szCs w:val="28"/>
        </w:rPr>
        <w:t>Дәүләт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хезмәтләр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күрсәтүнең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күпфункцияле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үзәге</w:t>
      </w:r>
      <w:proofErr w:type="spellEnd"/>
      <w:r w:rsidRPr="002902A9">
        <w:rPr>
          <w:sz w:val="28"/>
          <w:szCs w:val="28"/>
        </w:rPr>
        <w:t>» ДБУ;</w:t>
      </w:r>
    </w:p>
    <w:p w14:paraId="20B59016" w14:textId="3DB21201" w:rsidR="00DF7A3B" w:rsidRPr="002902A9" w:rsidRDefault="00DF7A3B" w:rsidP="002902A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3.3. проект </w:t>
      </w:r>
      <w:proofErr w:type="spellStart"/>
      <w:r w:rsidRPr="002902A9">
        <w:rPr>
          <w:sz w:val="28"/>
          <w:szCs w:val="28"/>
        </w:rPr>
        <w:t>экспозициясен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ачу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датасы</w:t>
      </w:r>
      <w:proofErr w:type="spellEnd"/>
      <w:r w:rsidRPr="002902A9">
        <w:rPr>
          <w:sz w:val="28"/>
          <w:szCs w:val="28"/>
        </w:rPr>
        <w:t xml:space="preserve"> </w:t>
      </w:r>
      <w:r w:rsidR="002902A9">
        <w:rPr>
          <w:sz w:val="28"/>
          <w:szCs w:val="28"/>
        </w:rPr>
        <w:t>–</w:t>
      </w:r>
      <w:r w:rsidRPr="002902A9">
        <w:rPr>
          <w:sz w:val="28"/>
          <w:szCs w:val="28"/>
        </w:rPr>
        <w:t xml:space="preserve"> 2021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26 марты;</w:t>
      </w:r>
    </w:p>
    <w:p w14:paraId="706559CE" w14:textId="177F5D9D" w:rsidR="00DF7A3B" w:rsidRPr="002902A9" w:rsidRDefault="00DF7A3B" w:rsidP="002902A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3.4. проект </w:t>
      </w:r>
      <w:proofErr w:type="spellStart"/>
      <w:r w:rsidRPr="002902A9">
        <w:rPr>
          <w:sz w:val="28"/>
          <w:szCs w:val="28"/>
        </w:rPr>
        <w:t>экспозициясен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</w:t>
      </w:r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сроклары</w:t>
      </w:r>
      <w:proofErr w:type="spellEnd"/>
      <w:r w:rsidRPr="002902A9">
        <w:rPr>
          <w:sz w:val="28"/>
          <w:szCs w:val="28"/>
        </w:rPr>
        <w:t xml:space="preserve"> </w:t>
      </w:r>
      <w:r w:rsidR="002902A9">
        <w:rPr>
          <w:sz w:val="28"/>
          <w:szCs w:val="28"/>
        </w:rPr>
        <w:t>–</w:t>
      </w:r>
      <w:r w:rsidRPr="002902A9">
        <w:rPr>
          <w:sz w:val="28"/>
          <w:szCs w:val="28"/>
        </w:rPr>
        <w:t xml:space="preserve"> </w:t>
      </w:r>
      <w:r w:rsidR="002902A9">
        <w:rPr>
          <w:sz w:val="28"/>
          <w:szCs w:val="28"/>
        </w:rPr>
        <w:t>2</w:t>
      </w:r>
      <w:r w:rsidRPr="002902A9">
        <w:rPr>
          <w:sz w:val="28"/>
          <w:szCs w:val="28"/>
        </w:rPr>
        <w:t xml:space="preserve">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26 </w:t>
      </w:r>
      <w:proofErr w:type="spellStart"/>
      <w:r w:rsidRPr="002902A9">
        <w:rPr>
          <w:sz w:val="28"/>
          <w:szCs w:val="28"/>
        </w:rPr>
        <w:t>мартыннан</w:t>
      </w:r>
      <w:proofErr w:type="spellEnd"/>
      <w:r w:rsidRPr="002902A9">
        <w:rPr>
          <w:sz w:val="28"/>
          <w:szCs w:val="28"/>
        </w:rPr>
        <w:t xml:space="preserve"> </w:t>
      </w:r>
      <w:r w:rsidR="002902A9">
        <w:rPr>
          <w:sz w:val="28"/>
          <w:szCs w:val="28"/>
        </w:rPr>
        <w:t xml:space="preserve">                </w:t>
      </w:r>
      <w:r w:rsidRPr="002902A9">
        <w:rPr>
          <w:sz w:val="28"/>
          <w:szCs w:val="28"/>
        </w:rPr>
        <w:t xml:space="preserve">2021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2 </w:t>
      </w:r>
      <w:proofErr w:type="spellStart"/>
      <w:r w:rsidRPr="002902A9">
        <w:rPr>
          <w:sz w:val="28"/>
          <w:szCs w:val="28"/>
        </w:rPr>
        <w:t>апреленә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кадәр</w:t>
      </w:r>
      <w:proofErr w:type="spellEnd"/>
      <w:r w:rsidRPr="002902A9">
        <w:rPr>
          <w:sz w:val="28"/>
          <w:szCs w:val="28"/>
        </w:rPr>
        <w:t>;</w:t>
      </w:r>
    </w:p>
    <w:p w14:paraId="019B47D9" w14:textId="7D9E344F" w:rsidR="00DF7A3B" w:rsidRPr="002902A9" w:rsidRDefault="00DF7A3B" w:rsidP="00DF7A3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3.5. проект </w:t>
      </w:r>
      <w:proofErr w:type="spellStart"/>
      <w:r w:rsidRPr="002902A9">
        <w:rPr>
          <w:sz w:val="28"/>
          <w:szCs w:val="28"/>
        </w:rPr>
        <w:t>экспозициясендә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булырга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мөмкин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булган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көннә</w:t>
      </w:r>
      <w:proofErr w:type="gramStart"/>
      <w:r w:rsidRPr="002902A9">
        <w:rPr>
          <w:sz w:val="28"/>
          <w:szCs w:val="28"/>
        </w:rPr>
        <w:t>р</w:t>
      </w:r>
      <w:proofErr w:type="spellEnd"/>
      <w:proofErr w:type="gram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сәгат</w:t>
      </w:r>
      <w:r w:rsidRPr="002902A9">
        <w:rPr>
          <w:sz w:val="28"/>
          <w:szCs w:val="28"/>
        </w:rPr>
        <w:t>ь</w:t>
      </w:r>
      <w:r w:rsidRPr="002902A9">
        <w:rPr>
          <w:sz w:val="28"/>
          <w:szCs w:val="28"/>
        </w:rPr>
        <w:t>ләр</w:t>
      </w:r>
      <w:proofErr w:type="spellEnd"/>
      <w:r w:rsidRPr="002902A9">
        <w:rPr>
          <w:sz w:val="28"/>
          <w:szCs w:val="28"/>
        </w:rPr>
        <w:t xml:space="preserve"> – 2021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26 </w:t>
      </w:r>
      <w:proofErr w:type="spellStart"/>
      <w:r w:rsidRPr="002902A9">
        <w:rPr>
          <w:sz w:val="28"/>
          <w:szCs w:val="28"/>
        </w:rPr>
        <w:t>мартыннан</w:t>
      </w:r>
      <w:proofErr w:type="spellEnd"/>
      <w:r w:rsidRPr="002902A9">
        <w:rPr>
          <w:sz w:val="28"/>
          <w:szCs w:val="28"/>
        </w:rPr>
        <w:t xml:space="preserve"> 2021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2 </w:t>
      </w:r>
      <w:proofErr w:type="spellStart"/>
      <w:r w:rsidRPr="002902A9">
        <w:rPr>
          <w:sz w:val="28"/>
          <w:szCs w:val="28"/>
        </w:rPr>
        <w:t>апреленә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кадәр</w:t>
      </w:r>
      <w:proofErr w:type="spellEnd"/>
      <w:r w:rsidRPr="002902A9">
        <w:rPr>
          <w:sz w:val="28"/>
          <w:szCs w:val="28"/>
        </w:rPr>
        <w:t xml:space="preserve"> 08:00 </w:t>
      </w:r>
      <w:proofErr w:type="spellStart"/>
      <w:r w:rsidRPr="002902A9">
        <w:rPr>
          <w:sz w:val="28"/>
          <w:szCs w:val="28"/>
        </w:rPr>
        <w:t>дән</w:t>
      </w:r>
      <w:proofErr w:type="spellEnd"/>
      <w:r w:rsidR="00E47D84">
        <w:rPr>
          <w:sz w:val="28"/>
          <w:szCs w:val="28"/>
        </w:rPr>
        <w:t xml:space="preserve">                 </w:t>
      </w:r>
      <w:r w:rsidRPr="002902A9">
        <w:rPr>
          <w:sz w:val="28"/>
          <w:szCs w:val="28"/>
        </w:rPr>
        <w:t xml:space="preserve"> 17:00 </w:t>
      </w:r>
      <w:proofErr w:type="spellStart"/>
      <w:r w:rsidRPr="002902A9">
        <w:rPr>
          <w:sz w:val="28"/>
          <w:szCs w:val="28"/>
        </w:rPr>
        <w:t>сәгатькә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кадәр</w:t>
      </w:r>
      <w:proofErr w:type="spellEnd"/>
      <w:r w:rsidRPr="002902A9">
        <w:rPr>
          <w:sz w:val="28"/>
          <w:szCs w:val="28"/>
        </w:rPr>
        <w:t>;</w:t>
      </w:r>
    </w:p>
    <w:p w14:paraId="25D7AFAF" w14:textId="7EC2488D" w:rsidR="00DF7A3B" w:rsidRPr="002902A9" w:rsidRDefault="00DF7A3B" w:rsidP="00DF7A3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3.6.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</w:t>
      </w:r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вакыты</w:t>
      </w:r>
      <w:proofErr w:type="spellEnd"/>
      <w:r w:rsidRPr="002902A9">
        <w:rPr>
          <w:sz w:val="28"/>
          <w:szCs w:val="28"/>
        </w:rPr>
        <w:t xml:space="preserve"> – </w:t>
      </w:r>
      <w:r w:rsidR="00A46DA6" w:rsidRPr="002902A9">
        <w:rPr>
          <w:sz w:val="28"/>
          <w:szCs w:val="28"/>
        </w:rPr>
        <w:t xml:space="preserve">2021 </w:t>
      </w:r>
      <w:proofErr w:type="spellStart"/>
      <w:r w:rsidR="00A46DA6" w:rsidRPr="002902A9">
        <w:rPr>
          <w:sz w:val="28"/>
          <w:szCs w:val="28"/>
        </w:rPr>
        <w:t>елның</w:t>
      </w:r>
      <w:proofErr w:type="spellEnd"/>
      <w:r w:rsidR="00A46DA6" w:rsidRPr="002902A9">
        <w:rPr>
          <w:sz w:val="28"/>
          <w:szCs w:val="28"/>
        </w:rPr>
        <w:t xml:space="preserve"> 2 апре</w:t>
      </w:r>
      <w:r w:rsidRPr="002902A9">
        <w:rPr>
          <w:sz w:val="28"/>
          <w:szCs w:val="28"/>
        </w:rPr>
        <w:t xml:space="preserve">лендә11:00 </w:t>
      </w:r>
      <w:proofErr w:type="spellStart"/>
      <w:r w:rsidRPr="002902A9">
        <w:rPr>
          <w:sz w:val="28"/>
          <w:szCs w:val="28"/>
        </w:rPr>
        <w:t>сәг</w:t>
      </w:r>
      <w:proofErr w:type="spellEnd"/>
      <w:r w:rsidRPr="002902A9">
        <w:rPr>
          <w:sz w:val="28"/>
          <w:szCs w:val="28"/>
        </w:rPr>
        <w:t>.;</w:t>
      </w:r>
    </w:p>
    <w:p w14:paraId="57F209CE" w14:textId="544F3C1F" w:rsidR="00DF7A3B" w:rsidRPr="002902A9" w:rsidRDefault="00DF7A3B" w:rsidP="002902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3.7.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</w:t>
      </w:r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урыны</w:t>
      </w:r>
      <w:proofErr w:type="spellEnd"/>
      <w:r w:rsidRPr="002902A9">
        <w:rPr>
          <w:sz w:val="28"/>
          <w:szCs w:val="28"/>
        </w:rPr>
        <w:t xml:space="preserve"> </w:t>
      </w:r>
      <w:r w:rsidR="002902A9">
        <w:rPr>
          <w:sz w:val="28"/>
          <w:szCs w:val="28"/>
        </w:rPr>
        <w:t>–</w:t>
      </w:r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</w:t>
      </w:r>
      <w:r w:rsidR="00A46DA6" w:rsidRPr="002902A9">
        <w:rPr>
          <w:sz w:val="28"/>
          <w:szCs w:val="28"/>
        </w:rPr>
        <w:t>үбән</w:t>
      </w:r>
      <w:proofErr w:type="spellEnd"/>
      <w:r w:rsidR="00A46DA6" w:rsidRPr="002902A9">
        <w:rPr>
          <w:sz w:val="28"/>
          <w:szCs w:val="28"/>
        </w:rPr>
        <w:t xml:space="preserve"> Кама </w:t>
      </w:r>
      <w:proofErr w:type="spellStart"/>
      <w:r w:rsidR="00A46DA6" w:rsidRPr="002902A9">
        <w:rPr>
          <w:sz w:val="28"/>
          <w:szCs w:val="28"/>
        </w:rPr>
        <w:t>шәһәре</w:t>
      </w:r>
      <w:proofErr w:type="spellEnd"/>
      <w:r w:rsidR="00A46DA6" w:rsidRPr="002902A9">
        <w:rPr>
          <w:sz w:val="28"/>
          <w:szCs w:val="28"/>
        </w:rPr>
        <w:t xml:space="preserve">, </w:t>
      </w:r>
      <w:proofErr w:type="spellStart"/>
      <w:r w:rsidR="00A46DA6" w:rsidRPr="002902A9">
        <w:rPr>
          <w:sz w:val="28"/>
          <w:szCs w:val="28"/>
        </w:rPr>
        <w:t>Мәктәп</w:t>
      </w:r>
      <w:proofErr w:type="spellEnd"/>
      <w:r w:rsidR="00A46DA6" w:rsidRPr="002902A9">
        <w:rPr>
          <w:sz w:val="28"/>
          <w:szCs w:val="28"/>
        </w:rPr>
        <w:t xml:space="preserve"> бул</w:t>
      </w:r>
      <w:r w:rsidR="00A46DA6" w:rsidRPr="002902A9">
        <w:rPr>
          <w:sz w:val="28"/>
          <w:szCs w:val="28"/>
        </w:rPr>
        <w:t>ь</w:t>
      </w:r>
      <w:r w:rsidR="00A46DA6" w:rsidRPr="002902A9">
        <w:rPr>
          <w:sz w:val="28"/>
          <w:szCs w:val="28"/>
        </w:rPr>
        <w:t>ва</w:t>
      </w:r>
      <w:r w:rsidRPr="002902A9">
        <w:rPr>
          <w:sz w:val="28"/>
          <w:szCs w:val="28"/>
        </w:rPr>
        <w:t xml:space="preserve">ры, 2А </w:t>
      </w:r>
      <w:proofErr w:type="spellStart"/>
      <w:r w:rsidRPr="002902A9">
        <w:rPr>
          <w:sz w:val="28"/>
          <w:szCs w:val="28"/>
        </w:rPr>
        <w:t>йорт</w:t>
      </w:r>
      <w:proofErr w:type="spellEnd"/>
      <w:r w:rsidRPr="002902A9">
        <w:rPr>
          <w:sz w:val="28"/>
          <w:szCs w:val="28"/>
        </w:rPr>
        <w:t>, «</w:t>
      </w:r>
      <w:proofErr w:type="spellStart"/>
      <w:r w:rsidRPr="002902A9">
        <w:rPr>
          <w:sz w:val="28"/>
          <w:szCs w:val="28"/>
        </w:rPr>
        <w:t>Дәүләт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хезмәтләр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күрсәтүнең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күпфункцияле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үзәге</w:t>
      </w:r>
      <w:proofErr w:type="spellEnd"/>
      <w:r w:rsidRPr="002902A9">
        <w:rPr>
          <w:sz w:val="28"/>
          <w:szCs w:val="28"/>
        </w:rPr>
        <w:t xml:space="preserve">» ДБУ, 1 кат, </w:t>
      </w:r>
      <w:proofErr w:type="spellStart"/>
      <w:r w:rsidRPr="002902A9">
        <w:rPr>
          <w:sz w:val="28"/>
          <w:szCs w:val="28"/>
        </w:rPr>
        <w:t>утырышлар</w:t>
      </w:r>
      <w:proofErr w:type="spellEnd"/>
      <w:r w:rsidRPr="002902A9">
        <w:rPr>
          <w:sz w:val="28"/>
          <w:szCs w:val="28"/>
        </w:rPr>
        <w:t xml:space="preserve"> залы;</w:t>
      </w:r>
    </w:p>
    <w:p w14:paraId="3376C36F" w14:textId="69675473" w:rsidR="00A46DA6" w:rsidRPr="002902A9" w:rsidRDefault="00A46DA6" w:rsidP="00DF7A3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3.8.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катнашучылар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тарафыннан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проектка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кагылган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тәкъдимнә</w:t>
      </w:r>
      <w:proofErr w:type="gramStart"/>
      <w:r w:rsidRPr="002902A9">
        <w:rPr>
          <w:sz w:val="28"/>
          <w:szCs w:val="28"/>
        </w:rPr>
        <w:t>р</w:t>
      </w:r>
      <w:proofErr w:type="spellEnd"/>
      <w:proofErr w:type="gram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искәрмәләр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кертү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тәртибе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сроклары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формасы</w:t>
      </w:r>
      <w:proofErr w:type="spellEnd"/>
      <w:r w:rsidRPr="002902A9">
        <w:rPr>
          <w:sz w:val="28"/>
          <w:szCs w:val="28"/>
        </w:rPr>
        <w:t xml:space="preserve"> - Россия </w:t>
      </w:r>
      <w:r w:rsidR="002902A9">
        <w:rPr>
          <w:sz w:val="28"/>
          <w:szCs w:val="28"/>
        </w:rPr>
        <w:t xml:space="preserve">                    </w:t>
      </w:r>
      <w:proofErr w:type="spellStart"/>
      <w:r w:rsidRPr="002902A9">
        <w:rPr>
          <w:sz w:val="28"/>
          <w:szCs w:val="28"/>
        </w:rPr>
        <w:t>Федерациясе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Шәһәр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төзелеше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кодексының</w:t>
      </w:r>
      <w:proofErr w:type="spellEnd"/>
      <w:r w:rsidRPr="002902A9">
        <w:rPr>
          <w:sz w:val="28"/>
          <w:szCs w:val="28"/>
        </w:rPr>
        <w:t xml:space="preserve"> 5.1 </w:t>
      </w:r>
      <w:proofErr w:type="spellStart"/>
      <w:r w:rsidRPr="002902A9">
        <w:rPr>
          <w:sz w:val="28"/>
          <w:szCs w:val="28"/>
        </w:rPr>
        <w:t>статьясы</w:t>
      </w:r>
      <w:proofErr w:type="spellEnd"/>
      <w:r w:rsidRPr="002902A9">
        <w:rPr>
          <w:sz w:val="28"/>
          <w:szCs w:val="28"/>
        </w:rPr>
        <w:t xml:space="preserve"> 12 </w:t>
      </w:r>
      <w:proofErr w:type="spellStart"/>
      <w:r w:rsidRPr="002902A9">
        <w:rPr>
          <w:sz w:val="28"/>
          <w:szCs w:val="28"/>
        </w:rPr>
        <w:t>өлеше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нигезендә</w:t>
      </w:r>
      <w:proofErr w:type="spellEnd"/>
      <w:r w:rsidRPr="002902A9">
        <w:rPr>
          <w:sz w:val="28"/>
          <w:szCs w:val="28"/>
        </w:rPr>
        <w:t xml:space="preserve"> </w:t>
      </w:r>
      <w:r w:rsidR="002902A9">
        <w:rPr>
          <w:sz w:val="28"/>
          <w:szCs w:val="28"/>
        </w:rPr>
        <w:t xml:space="preserve">               </w:t>
      </w:r>
      <w:r w:rsidRPr="002902A9">
        <w:rPr>
          <w:sz w:val="28"/>
          <w:szCs w:val="28"/>
        </w:rPr>
        <w:t xml:space="preserve">идентификация </w:t>
      </w:r>
      <w:proofErr w:type="spellStart"/>
      <w:r w:rsidRPr="002902A9">
        <w:rPr>
          <w:sz w:val="28"/>
          <w:szCs w:val="28"/>
        </w:rPr>
        <w:t>узган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катнашу</w:t>
      </w:r>
      <w:r w:rsidR="002902A9">
        <w:rPr>
          <w:sz w:val="28"/>
          <w:szCs w:val="28"/>
        </w:rPr>
        <w:t>чылардан</w:t>
      </w:r>
      <w:proofErr w:type="spellEnd"/>
      <w:r w:rsidR="002902A9">
        <w:rPr>
          <w:sz w:val="28"/>
          <w:szCs w:val="28"/>
        </w:rPr>
        <w:t xml:space="preserve"> </w:t>
      </w:r>
      <w:proofErr w:type="spellStart"/>
      <w:r w:rsidR="002902A9">
        <w:rPr>
          <w:sz w:val="28"/>
          <w:szCs w:val="28"/>
        </w:rPr>
        <w:t>гавами</w:t>
      </w:r>
      <w:proofErr w:type="spellEnd"/>
      <w:r w:rsidR="002902A9">
        <w:rPr>
          <w:sz w:val="28"/>
          <w:szCs w:val="28"/>
        </w:rPr>
        <w:t xml:space="preserve"> </w:t>
      </w:r>
      <w:proofErr w:type="spellStart"/>
      <w:r w:rsidR="002902A9">
        <w:rPr>
          <w:sz w:val="28"/>
          <w:szCs w:val="28"/>
        </w:rPr>
        <w:t>тыңла</w:t>
      </w:r>
      <w:r w:rsidR="002902A9">
        <w:rPr>
          <w:sz w:val="28"/>
          <w:szCs w:val="28"/>
        </w:rPr>
        <w:t>у</w:t>
      </w:r>
      <w:r w:rsidR="002902A9">
        <w:rPr>
          <w:sz w:val="28"/>
          <w:szCs w:val="28"/>
        </w:rPr>
        <w:lastRenderedPageBreak/>
        <w:t>ларда</w:t>
      </w:r>
      <w:proofErr w:type="spellEnd"/>
      <w:r w:rsidR="002902A9">
        <w:rPr>
          <w:sz w:val="28"/>
          <w:szCs w:val="28"/>
        </w:rPr>
        <w:t xml:space="preserve"> </w:t>
      </w:r>
      <w:proofErr w:type="spellStart"/>
      <w:r w:rsidR="002902A9">
        <w:rPr>
          <w:sz w:val="28"/>
          <w:szCs w:val="28"/>
        </w:rPr>
        <w:t>кат</w:t>
      </w:r>
      <w:r w:rsidRPr="002902A9">
        <w:rPr>
          <w:sz w:val="28"/>
          <w:szCs w:val="28"/>
        </w:rPr>
        <w:t>нашучылар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җыелышын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үткәрү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барышында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язма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телдән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Түбән</w:t>
      </w:r>
      <w:proofErr w:type="spellEnd"/>
      <w:r w:rsidRPr="002902A9">
        <w:rPr>
          <w:sz w:val="28"/>
          <w:szCs w:val="28"/>
        </w:rPr>
        <w:t xml:space="preserve"> Кама </w:t>
      </w:r>
      <w:proofErr w:type="spellStart"/>
      <w:r w:rsidRPr="002902A9">
        <w:rPr>
          <w:sz w:val="28"/>
          <w:szCs w:val="28"/>
        </w:rPr>
        <w:t>шәһәре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Мәктә</w:t>
      </w:r>
      <w:proofErr w:type="gramStart"/>
      <w:r w:rsidRPr="002902A9">
        <w:rPr>
          <w:sz w:val="28"/>
          <w:szCs w:val="28"/>
        </w:rPr>
        <w:t>п</w:t>
      </w:r>
      <w:proofErr w:type="spellEnd"/>
      <w:proofErr w:type="gramEnd"/>
      <w:r w:rsidRPr="002902A9">
        <w:rPr>
          <w:sz w:val="28"/>
          <w:szCs w:val="28"/>
        </w:rPr>
        <w:t xml:space="preserve"> бульвары, 2А </w:t>
      </w:r>
      <w:proofErr w:type="spellStart"/>
      <w:r w:rsidRPr="002902A9">
        <w:rPr>
          <w:sz w:val="28"/>
          <w:szCs w:val="28"/>
        </w:rPr>
        <w:t>йорты</w:t>
      </w:r>
      <w:proofErr w:type="spellEnd"/>
      <w:r w:rsidRPr="002902A9">
        <w:rPr>
          <w:sz w:val="28"/>
          <w:szCs w:val="28"/>
        </w:rPr>
        <w:t xml:space="preserve"> адресы </w:t>
      </w:r>
      <w:proofErr w:type="spellStart"/>
      <w:r w:rsidRPr="002902A9">
        <w:rPr>
          <w:sz w:val="28"/>
          <w:szCs w:val="28"/>
        </w:rPr>
        <w:t>буенча</w:t>
      </w:r>
      <w:proofErr w:type="spellEnd"/>
      <w:r w:rsidRPr="002902A9">
        <w:rPr>
          <w:sz w:val="28"/>
          <w:szCs w:val="28"/>
        </w:rPr>
        <w:t xml:space="preserve"> (2021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26 </w:t>
      </w:r>
      <w:proofErr w:type="spellStart"/>
      <w:r w:rsidRPr="002902A9">
        <w:rPr>
          <w:sz w:val="28"/>
          <w:szCs w:val="28"/>
        </w:rPr>
        <w:t>ма</w:t>
      </w:r>
      <w:r w:rsidRPr="002902A9">
        <w:rPr>
          <w:sz w:val="28"/>
          <w:szCs w:val="28"/>
        </w:rPr>
        <w:t>р</w:t>
      </w:r>
      <w:r w:rsidRPr="002902A9">
        <w:rPr>
          <w:sz w:val="28"/>
          <w:szCs w:val="28"/>
        </w:rPr>
        <w:t>тыннан</w:t>
      </w:r>
      <w:proofErr w:type="spellEnd"/>
      <w:r w:rsidRPr="002902A9">
        <w:rPr>
          <w:sz w:val="28"/>
          <w:szCs w:val="28"/>
        </w:rPr>
        <w:t xml:space="preserve"> 2021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="002902A9">
        <w:rPr>
          <w:sz w:val="28"/>
          <w:szCs w:val="28"/>
        </w:rPr>
        <w:t xml:space="preserve"> </w:t>
      </w:r>
      <w:r w:rsidRPr="002902A9">
        <w:rPr>
          <w:sz w:val="28"/>
          <w:szCs w:val="28"/>
        </w:rPr>
        <w:t xml:space="preserve"> 2 </w:t>
      </w:r>
      <w:proofErr w:type="spellStart"/>
      <w:r w:rsidRPr="002902A9">
        <w:rPr>
          <w:sz w:val="28"/>
          <w:szCs w:val="28"/>
        </w:rPr>
        <w:t>апреленә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кадәр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эш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көннәрендә</w:t>
      </w:r>
      <w:proofErr w:type="spellEnd"/>
      <w:r w:rsidRPr="002902A9">
        <w:rPr>
          <w:sz w:val="28"/>
          <w:szCs w:val="28"/>
        </w:rPr>
        <w:t xml:space="preserve"> 08:00 </w:t>
      </w:r>
      <w:proofErr w:type="spellStart"/>
      <w:r w:rsidRPr="002902A9">
        <w:rPr>
          <w:sz w:val="28"/>
          <w:szCs w:val="28"/>
        </w:rPr>
        <w:t>дән</w:t>
      </w:r>
      <w:proofErr w:type="spellEnd"/>
      <w:r w:rsidRPr="002902A9">
        <w:rPr>
          <w:sz w:val="28"/>
          <w:szCs w:val="28"/>
        </w:rPr>
        <w:t xml:space="preserve"> 17:00 </w:t>
      </w:r>
      <w:proofErr w:type="spellStart"/>
      <w:r w:rsidRPr="002902A9">
        <w:rPr>
          <w:sz w:val="28"/>
          <w:szCs w:val="28"/>
        </w:rPr>
        <w:t>сәгатькә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кадәр</w:t>
      </w:r>
      <w:proofErr w:type="spellEnd"/>
      <w:r w:rsidRPr="002902A9">
        <w:rPr>
          <w:sz w:val="28"/>
          <w:szCs w:val="28"/>
        </w:rPr>
        <w:t xml:space="preserve">) </w:t>
      </w:r>
      <w:proofErr w:type="spellStart"/>
      <w:r w:rsidRPr="002902A9">
        <w:rPr>
          <w:sz w:val="28"/>
          <w:szCs w:val="28"/>
        </w:rPr>
        <w:t>Түбән</w:t>
      </w:r>
      <w:proofErr w:type="spellEnd"/>
      <w:r w:rsidRPr="002902A9">
        <w:rPr>
          <w:sz w:val="28"/>
          <w:szCs w:val="28"/>
        </w:rPr>
        <w:t xml:space="preserve"> Кама</w:t>
      </w:r>
      <w:r w:rsidR="00E47D84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районы </w:t>
      </w:r>
      <w:proofErr w:type="spellStart"/>
      <w:r w:rsidRPr="002902A9">
        <w:rPr>
          <w:sz w:val="28"/>
          <w:szCs w:val="28"/>
        </w:rPr>
        <w:t>Башкарма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комитетының</w:t>
      </w:r>
      <w:proofErr w:type="spellEnd"/>
      <w:r w:rsidRPr="002902A9">
        <w:rPr>
          <w:sz w:val="28"/>
          <w:szCs w:val="28"/>
        </w:rPr>
        <w:t xml:space="preserve">  </w:t>
      </w:r>
      <w:proofErr w:type="spellStart"/>
      <w:r w:rsidRPr="002902A9">
        <w:rPr>
          <w:sz w:val="28"/>
          <w:szCs w:val="28"/>
        </w:rPr>
        <w:t>Төзелеш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архитектура </w:t>
      </w:r>
      <w:proofErr w:type="spellStart"/>
      <w:r w:rsidRPr="002902A9">
        <w:rPr>
          <w:sz w:val="28"/>
          <w:szCs w:val="28"/>
        </w:rPr>
        <w:t>идарәсе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="002902A9">
        <w:rPr>
          <w:sz w:val="28"/>
          <w:szCs w:val="28"/>
        </w:rPr>
        <w:t>ад</w:t>
      </w:r>
      <w:r w:rsidRPr="002902A9">
        <w:rPr>
          <w:sz w:val="28"/>
          <w:szCs w:val="28"/>
        </w:rPr>
        <w:t>ресына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язмача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шулай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ук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әлеге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карарның</w:t>
      </w:r>
      <w:proofErr w:type="spellEnd"/>
      <w:r w:rsidRPr="002902A9">
        <w:rPr>
          <w:sz w:val="28"/>
          <w:szCs w:val="28"/>
        </w:rPr>
        <w:t xml:space="preserve"> 3.2., 3.4., 3.5. </w:t>
      </w:r>
      <w:proofErr w:type="spellStart"/>
      <w:r w:rsidRPr="002902A9">
        <w:rPr>
          <w:sz w:val="28"/>
          <w:szCs w:val="28"/>
        </w:rPr>
        <w:t>пунктлары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нигезендә</w:t>
      </w:r>
      <w:proofErr w:type="spellEnd"/>
      <w:r w:rsidR="00E47D84">
        <w:rPr>
          <w:sz w:val="28"/>
          <w:szCs w:val="28"/>
        </w:rPr>
        <w:t xml:space="preserve"> </w:t>
      </w:r>
      <w:r w:rsidR="002902A9">
        <w:rPr>
          <w:sz w:val="28"/>
          <w:szCs w:val="28"/>
        </w:rPr>
        <w:t>экс</w:t>
      </w:r>
      <w:r w:rsidRPr="002902A9">
        <w:rPr>
          <w:sz w:val="28"/>
          <w:szCs w:val="28"/>
        </w:rPr>
        <w:t xml:space="preserve">позиция </w:t>
      </w:r>
      <w:proofErr w:type="spellStart"/>
      <w:r w:rsidRPr="002902A9">
        <w:rPr>
          <w:sz w:val="28"/>
          <w:szCs w:val="28"/>
        </w:rPr>
        <w:t>үткәрү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урыны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вакыты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буенча</w:t>
      </w:r>
      <w:proofErr w:type="spellEnd"/>
      <w:r w:rsidRPr="002902A9">
        <w:rPr>
          <w:sz w:val="28"/>
          <w:szCs w:val="28"/>
        </w:rPr>
        <w:t xml:space="preserve"> проект</w:t>
      </w:r>
      <w:r w:rsidR="00E47D84">
        <w:rPr>
          <w:sz w:val="28"/>
          <w:szCs w:val="28"/>
        </w:rPr>
        <w:t xml:space="preserve"> </w:t>
      </w:r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экспозициясенә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килүчеләрне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исәпкә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алу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китабына</w:t>
      </w:r>
      <w:proofErr w:type="spellEnd"/>
      <w:r w:rsidRPr="002902A9">
        <w:rPr>
          <w:sz w:val="28"/>
          <w:szCs w:val="28"/>
        </w:rPr>
        <w:t xml:space="preserve"> (</w:t>
      </w:r>
      <w:proofErr w:type="spellStart"/>
      <w:r w:rsidRPr="002902A9">
        <w:rPr>
          <w:sz w:val="28"/>
          <w:szCs w:val="28"/>
        </w:rPr>
        <w:t>журналына</w:t>
      </w:r>
      <w:proofErr w:type="spellEnd"/>
      <w:r w:rsidRPr="002902A9">
        <w:rPr>
          <w:sz w:val="28"/>
          <w:szCs w:val="28"/>
        </w:rPr>
        <w:t xml:space="preserve">) </w:t>
      </w:r>
      <w:proofErr w:type="spellStart"/>
      <w:r w:rsidRPr="002902A9">
        <w:rPr>
          <w:sz w:val="28"/>
          <w:szCs w:val="28"/>
        </w:rPr>
        <w:t>язу</w:t>
      </w:r>
      <w:proofErr w:type="spellEnd"/>
      <w:r w:rsidRPr="002902A9">
        <w:rPr>
          <w:sz w:val="28"/>
          <w:szCs w:val="28"/>
        </w:rPr>
        <w:t xml:space="preserve"> юлы </w:t>
      </w:r>
      <w:proofErr w:type="spellStart"/>
      <w:r w:rsidRPr="002902A9">
        <w:rPr>
          <w:sz w:val="28"/>
          <w:szCs w:val="28"/>
        </w:rPr>
        <w:t>белән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тәкъдимнә</w:t>
      </w:r>
      <w:proofErr w:type="gramStart"/>
      <w:r w:rsidRPr="002902A9">
        <w:rPr>
          <w:sz w:val="28"/>
          <w:szCs w:val="28"/>
        </w:rPr>
        <w:t>р</w:t>
      </w:r>
      <w:proofErr w:type="spellEnd"/>
      <w:proofErr w:type="gram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искәрмәләр</w:t>
      </w:r>
      <w:proofErr w:type="spellEnd"/>
      <w:r w:rsidRPr="002902A9">
        <w:rPr>
          <w:sz w:val="28"/>
          <w:szCs w:val="28"/>
        </w:rPr>
        <w:t xml:space="preserve"> кабул </w:t>
      </w:r>
      <w:proofErr w:type="spellStart"/>
      <w:r w:rsidRPr="002902A9">
        <w:rPr>
          <w:sz w:val="28"/>
          <w:szCs w:val="28"/>
        </w:rPr>
        <w:t>ителә</w:t>
      </w:r>
      <w:proofErr w:type="spellEnd"/>
      <w:r w:rsidRPr="002902A9">
        <w:rPr>
          <w:sz w:val="28"/>
          <w:szCs w:val="28"/>
        </w:rPr>
        <w:t>.</w:t>
      </w:r>
    </w:p>
    <w:p w14:paraId="2E239440" w14:textId="24F4B892" w:rsidR="00A46DA6" w:rsidRPr="002902A9" w:rsidRDefault="00A46DA6" w:rsidP="00A46DA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4. Татарстан </w:t>
      </w:r>
      <w:proofErr w:type="spellStart"/>
      <w:r w:rsidRPr="002902A9">
        <w:rPr>
          <w:sz w:val="28"/>
          <w:szCs w:val="28"/>
        </w:rPr>
        <w:t>Республикасы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Түбән</w:t>
      </w:r>
      <w:proofErr w:type="spellEnd"/>
      <w:r w:rsidRPr="002902A9">
        <w:rPr>
          <w:sz w:val="28"/>
          <w:szCs w:val="28"/>
        </w:rPr>
        <w:t xml:space="preserve"> Кама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районы </w:t>
      </w:r>
      <w:proofErr w:type="spellStart"/>
      <w:r w:rsidRPr="002902A9">
        <w:rPr>
          <w:sz w:val="28"/>
          <w:szCs w:val="28"/>
        </w:rPr>
        <w:t>Советының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җәмәгатьчелек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гаммәви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мәгълүмат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чаралары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белән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элемтә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бүлегенә</w:t>
      </w:r>
      <w:proofErr w:type="spellEnd"/>
      <w:r w:rsidR="00E47D84">
        <w:rPr>
          <w:sz w:val="28"/>
          <w:szCs w:val="28"/>
        </w:rPr>
        <w:t xml:space="preserve">              </w:t>
      </w:r>
      <w:r w:rsidRPr="002902A9">
        <w:rPr>
          <w:sz w:val="28"/>
          <w:szCs w:val="28"/>
        </w:rPr>
        <w:t xml:space="preserve"> 2021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26 мартына </w:t>
      </w:r>
      <w:proofErr w:type="spellStart"/>
      <w:r w:rsidRPr="002902A9">
        <w:rPr>
          <w:sz w:val="28"/>
          <w:szCs w:val="28"/>
        </w:rPr>
        <w:t>кадә</w:t>
      </w:r>
      <w:proofErr w:type="gramStart"/>
      <w:r w:rsidRPr="002902A9">
        <w:rPr>
          <w:sz w:val="28"/>
          <w:szCs w:val="28"/>
        </w:rPr>
        <w:t>р</w:t>
      </w:r>
      <w:proofErr w:type="spellEnd"/>
      <w:proofErr w:type="gram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әлеге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карарны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гаммәви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мәгълүмат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чараларының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матбугат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басмаларында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Түбән</w:t>
      </w:r>
      <w:proofErr w:type="spellEnd"/>
      <w:r w:rsidRPr="002902A9">
        <w:rPr>
          <w:sz w:val="28"/>
          <w:szCs w:val="28"/>
        </w:rPr>
        <w:t xml:space="preserve"> Кама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районының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рәсми</w:t>
      </w:r>
      <w:proofErr w:type="spellEnd"/>
      <w:r w:rsidR="00E47D84">
        <w:rPr>
          <w:sz w:val="28"/>
          <w:szCs w:val="28"/>
        </w:rPr>
        <w:t xml:space="preserve">           </w:t>
      </w:r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сайтында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бастырып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чыгаруны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тәэмин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итәргә</w:t>
      </w:r>
      <w:proofErr w:type="spellEnd"/>
      <w:r w:rsidRPr="002902A9">
        <w:rPr>
          <w:sz w:val="28"/>
          <w:szCs w:val="28"/>
        </w:rPr>
        <w:t>.</w:t>
      </w:r>
    </w:p>
    <w:p w14:paraId="25FB1B64" w14:textId="77777777" w:rsidR="00A46DA6" w:rsidRPr="002902A9" w:rsidRDefault="00A46DA6" w:rsidP="00A46DA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5.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</w:t>
      </w:r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буенча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комиссиягә</w:t>
      </w:r>
      <w:proofErr w:type="spellEnd"/>
      <w:r w:rsidRPr="002902A9">
        <w:rPr>
          <w:sz w:val="28"/>
          <w:szCs w:val="28"/>
        </w:rPr>
        <w:t>:</w:t>
      </w:r>
    </w:p>
    <w:p w14:paraId="020AEB76" w14:textId="11DE2788" w:rsidR="00A46DA6" w:rsidRPr="002902A9" w:rsidRDefault="00A46DA6" w:rsidP="00A46DA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5.1.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үткәрү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турында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хәбәрне</w:t>
      </w:r>
      <w:proofErr w:type="spellEnd"/>
      <w:r w:rsidRPr="002902A9">
        <w:rPr>
          <w:sz w:val="28"/>
          <w:szCs w:val="28"/>
        </w:rPr>
        <w:t xml:space="preserve">, проект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proofErr w:type="gramStart"/>
      <w:r w:rsidRPr="002902A9">
        <w:rPr>
          <w:sz w:val="28"/>
          <w:szCs w:val="28"/>
        </w:rPr>
        <w:t>м</w:t>
      </w:r>
      <w:proofErr w:type="gramEnd"/>
      <w:r w:rsidRPr="002902A9">
        <w:rPr>
          <w:sz w:val="28"/>
          <w:szCs w:val="28"/>
        </w:rPr>
        <w:t>әгълүмати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материалларны</w:t>
      </w:r>
      <w:proofErr w:type="spellEnd"/>
      <w:r w:rsidRPr="002902A9">
        <w:rPr>
          <w:sz w:val="28"/>
          <w:szCs w:val="28"/>
        </w:rPr>
        <w:t xml:space="preserve"> 2021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26 мартына </w:t>
      </w:r>
      <w:proofErr w:type="spellStart"/>
      <w:r w:rsidRPr="002902A9">
        <w:rPr>
          <w:sz w:val="28"/>
          <w:szCs w:val="28"/>
        </w:rPr>
        <w:t>кадәрТүбән</w:t>
      </w:r>
      <w:proofErr w:type="spellEnd"/>
      <w:r w:rsidRPr="002902A9">
        <w:rPr>
          <w:sz w:val="28"/>
          <w:szCs w:val="28"/>
        </w:rPr>
        <w:t xml:space="preserve"> Кама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район</w:t>
      </w:r>
      <w:r w:rsidRPr="002902A9">
        <w:rPr>
          <w:sz w:val="28"/>
          <w:szCs w:val="28"/>
        </w:rPr>
        <w:t>ы</w:t>
      </w:r>
      <w:r w:rsidRPr="002902A9">
        <w:rPr>
          <w:sz w:val="28"/>
          <w:szCs w:val="28"/>
        </w:rPr>
        <w:t>ның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рәсми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сайтында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шулай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ук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мәгълүмати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стендларында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гаммәви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мәгълүмат</w:t>
      </w:r>
      <w:proofErr w:type="spellEnd"/>
      <w:r w:rsidR="002902A9">
        <w:rPr>
          <w:sz w:val="28"/>
          <w:szCs w:val="28"/>
        </w:rPr>
        <w:t xml:space="preserve"> </w:t>
      </w:r>
      <w:proofErr w:type="spellStart"/>
      <w:r w:rsidR="002902A9">
        <w:rPr>
          <w:sz w:val="28"/>
          <w:szCs w:val="28"/>
        </w:rPr>
        <w:t>ча</w:t>
      </w:r>
      <w:r w:rsidRPr="002902A9">
        <w:rPr>
          <w:sz w:val="28"/>
          <w:szCs w:val="28"/>
        </w:rPr>
        <w:t>раларының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матбугат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басмаларында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урнаштырырга</w:t>
      </w:r>
      <w:proofErr w:type="spellEnd"/>
      <w:r w:rsidRPr="002902A9">
        <w:rPr>
          <w:sz w:val="28"/>
          <w:szCs w:val="28"/>
        </w:rPr>
        <w:t>;</w:t>
      </w:r>
    </w:p>
    <w:p w14:paraId="13CC6FA8" w14:textId="129F4A9A" w:rsidR="00A46DA6" w:rsidRPr="002902A9" w:rsidRDefault="00A46DA6" w:rsidP="00A46DA6">
      <w:pPr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5.2. 2021 </w:t>
      </w:r>
      <w:proofErr w:type="spellStart"/>
      <w:r w:rsidRPr="002902A9">
        <w:rPr>
          <w:sz w:val="28"/>
          <w:szCs w:val="28"/>
        </w:rPr>
        <w:t>елның</w:t>
      </w:r>
      <w:proofErr w:type="spellEnd"/>
      <w:r w:rsidRPr="002902A9">
        <w:rPr>
          <w:sz w:val="28"/>
          <w:szCs w:val="28"/>
        </w:rPr>
        <w:t xml:space="preserve"> 26 мартына </w:t>
      </w:r>
      <w:proofErr w:type="spellStart"/>
      <w:r w:rsidRPr="002902A9">
        <w:rPr>
          <w:sz w:val="28"/>
          <w:szCs w:val="28"/>
        </w:rPr>
        <w:t>кадәр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аң</w:t>
      </w:r>
      <w:proofErr w:type="gramStart"/>
      <w:r w:rsidRPr="002902A9">
        <w:rPr>
          <w:sz w:val="28"/>
          <w:szCs w:val="28"/>
        </w:rPr>
        <w:t>а</w:t>
      </w:r>
      <w:proofErr w:type="spellEnd"/>
      <w:proofErr w:type="gramEnd"/>
      <w:r w:rsidRPr="002902A9">
        <w:rPr>
          <w:sz w:val="28"/>
          <w:szCs w:val="28"/>
        </w:rPr>
        <w:t xml:space="preserve"> карата </w:t>
      </w:r>
      <w:proofErr w:type="spellStart"/>
      <w:r w:rsidRPr="002902A9">
        <w:rPr>
          <w:sz w:val="28"/>
          <w:szCs w:val="28"/>
        </w:rPr>
        <w:t>рөхсәт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ителгән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төзелешнең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иң</w:t>
      </w:r>
      <w:proofErr w:type="spellEnd"/>
      <w:r w:rsidRPr="002902A9">
        <w:rPr>
          <w:sz w:val="28"/>
          <w:szCs w:val="28"/>
        </w:rPr>
        <w:t xml:space="preserve"> чик </w:t>
      </w:r>
      <w:proofErr w:type="spellStart"/>
      <w:r w:rsidRPr="002902A9">
        <w:rPr>
          <w:sz w:val="28"/>
          <w:szCs w:val="28"/>
        </w:rPr>
        <w:t>параметрларыннан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тайпылуга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рөхсәт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сорала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торган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җир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кишәрлеге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кап</w:t>
      </w:r>
      <w:r w:rsidRPr="002902A9">
        <w:rPr>
          <w:sz w:val="28"/>
          <w:szCs w:val="28"/>
        </w:rPr>
        <w:t>и</w:t>
      </w:r>
      <w:r w:rsidRPr="002902A9">
        <w:rPr>
          <w:sz w:val="28"/>
          <w:szCs w:val="28"/>
        </w:rPr>
        <w:t xml:space="preserve">таль </w:t>
      </w:r>
      <w:proofErr w:type="spellStart"/>
      <w:r w:rsidRPr="002902A9">
        <w:rPr>
          <w:sz w:val="28"/>
          <w:szCs w:val="28"/>
        </w:rPr>
        <w:t>төзелеш</w:t>
      </w:r>
      <w:proofErr w:type="spellEnd"/>
      <w:r w:rsidRPr="002902A9">
        <w:rPr>
          <w:sz w:val="28"/>
          <w:szCs w:val="28"/>
        </w:rPr>
        <w:t xml:space="preserve"> объекты </w:t>
      </w:r>
      <w:proofErr w:type="spellStart"/>
      <w:r w:rsidRPr="002902A9">
        <w:rPr>
          <w:sz w:val="28"/>
          <w:szCs w:val="28"/>
        </w:rPr>
        <w:t>белән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уртак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чикләре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булган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җир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кишәрлекләре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капиталь </w:t>
      </w:r>
      <w:proofErr w:type="spellStart"/>
      <w:r w:rsidRPr="002902A9">
        <w:rPr>
          <w:sz w:val="28"/>
          <w:szCs w:val="28"/>
        </w:rPr>
        <w:t>төзелеш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объектлары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хокук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ияләренә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үткәрү</w:t>
      </w:r>
      <w:proofErr w:type="spellEnd"/>
      <w:r w:rsidRPr="002902A9">
        <w:rPr>
          <w:sz w:val="28"/>
          <w:szCs w:val="28"/>
        </w:rPr>
        <w:t xml:space="preserve"> </w:t>
      </w:r>
      <w:r w:rsidR="00E47D84">
        <w:rPr>
          <w:sz w:val="28"/>
          <w:szCs w:val="28"/>
        </w:rPr>
        <w:t xml:space="preserve">                      </w:t>
      </w:r>
      <w:proofErr w:type="spellStart"/>
      <w:r w:rsidRPr="002902A9">
        <w:rPr>
          <w:sz w:val="28"/>
          <w:szCs w:val="28"/>
        </w:rPr>
        <w:t>турында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хәбә</w:t>
      </w:r>
      <w:proofErr w:type="gramStart"/>
      <w:r w:rsidRPr="002902A9">
        <w:rPr>
          <w:sz w:val="28"/>
          <w:szCs w:val="28"/>
        </w:rPr>
        <w:t>р</w:t>
      </w:r>
      <w:proofErr w:type="spellEnd"/>
      <w:proofErr w:type="gram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җибәрергә</w:t>
      </w:r>
      <w:proofErr w:type="spellEnd"/>
      <w:r w:rsidRPr="002902A9">
        <w:rPr>
          <w:sz w:val="28"/>
          <w:szCs w:val="28"/>
        </w:rPr>
        <w:t>;</w:t>
      </w:r>
    </w:p>
    <w:p w14:paraId="24E42A25" w14:textId="03FDA049" w:rsidR="00A46DA6" w:rsidRPr="002902A9" w:rsidRDefault="00A46DA6" w:rsidP="00A46DA6">
      <w:pPr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5.3. проект </w:t>
      </w:r>
      <w:proofErr w:type="spellStart"/>
      <w:r w:rsidRPr="002902A9">
        <w:rPr>
          <w:sz w:val="28"/>
          <w:szCs w:val="28"/>
        </w:rPr>
        <w:t>экспозициясен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</w:t>
      </w:r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үне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экспозициягә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килүчеләргә</w:t>
      </w:r>
      <w:proofErr w:type="spellEnd"/>
      <w:r w:rsidRPr="002902A9">
        <w:rPr>
          <w:sz w:val="28"/>
          <w:szCs w:val="28"/>
        </w:rPr>
        <w:t xml:space="preserve"> ко</w:t>
      </w:r>
      <w:r w:rsidRPr="002902A9">
        <w:rPr>
          <w:sz w:val="28"/>
          <w:szCs w:val="28"/>
        </w:rPr>
        <w:t>н</w:t>
      </w:r>
      <w:r w:rsidRPr="002902A9">
        <w:rPr>
          <w:sz w:val="28"/>
          <w:szCs w:val="28"/>
        </w:rPr>
        <w:t xml:space="preserve">сультация </w:t>
      </w:r>
      <w:proofErr w:type="spellStart"/>
      <w:r w:rsidRPr="002902A9">
        <w:rPr>
          <w:sz w:val="28"/>
          <w:szCs w:val="28"/>
        </w:rPr>
        <w:t>бирүне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катнашучылар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җыелышын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уздыруны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беркетмәсен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нәтиҗәләрен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рәсмиләштерүне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тәэмин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итәргә</w:t>
      </w:r>
      <w:proofErr w:type="spellEnd"/>
      <w:r w:rsidRPr="002902A9">
        <w:rPr>
          <w:sz w:val="28"/>
          <w:szCs w:val="28"/>
        </w:rPr>
        <w:t>;</w:t>
      </w:r>
    </w:p>
    <w:p w14:paraId="60318410" w14:textId="33FAB5AF" w:rsidR="00A46DA6" w:rsidRPr="002902A9" w:rsidRDefault="00A46DA6" w:rsidP="00A46DA6">
      <w:pPr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5.4. </w:t>
      </w:r>
      <w:proofErr w:type="spellStart"/>
      <w:r w:rsidRPr="002902A9">
        <w:rPr>
          <w:sz w:val="28"/>
          <w:szCs w:val="28"/>
        </w:rPr>
        <w:t>әлеге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карар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билгеләгән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срокларда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каралган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тәртип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нигезендә</w:t>
      </w:r>
      <w:proofErr w:type="spellEnd"/>
      <w:r w:rsidRPr="002902A9">
        <w:rPr>
          <w:sz w:val="28"/>
          <w:szCs w:val="28"/>
        </w:rPr>
        <w:t xml:space="preserve"> </w:t>
      </w:r>
      <w:r w:rsidR="00E47D84">
        <w:rPr>
          <w:sz w:val="28"/>
          <w:szCs w:val="28"/>
        </w:rPr>
        <w:t xml:space="preserve">           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әзерләргә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һәм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үткәрергә</w:t>
      </w:r>
      <w:proofErr w:type="spellEnd"/>
      <w:r w:rsidRPr="002902A9">
        <w:rPr>
          <w:sz w:val="28"/>
          <w:szCs w:val="28"/>
        </w:rPr>
        <w:t>;</w:t>
      </w:r>
    </w:p>
    <w:p w14:paraId="66A4439C" w14:textId="77777777" w:rsidR="00A46DA6" w:rsidRPr="002902A9" w:rsidRDefault="00A46DA6" w:rsidP="00A46DA6">
      <w:pPr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5.5.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нәтиҗәләре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буенча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бәяләмәне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гаммәви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мәгълүмат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чар</w:t>
      </w:r>
      <w:r w:rsidRPr="002902A9">
        <w:rPr>
          <w:sz w:val="28"/>
          <w:szCs w:val="28"/>
        </w:rPr>
        <w:t>а</w:t>
      </w:r>
      <w:r w:rsidRPr="002902A9">
        <w:rPr>
          <w:sz w:val="28"/>
          <w:szCs w:val="28"/>
        </w:rPr>
        <w:t>ларының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матбугат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басмаларында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Түбән</w:t>
      </w:r>
      <w:proofErr w:type="spellEnd"/>
      <w:r w:rsidRPr="002902A9">
        <w:rPr>
          <w:sz w:val="28"/>
          <w:szCs w:val="28"/>
        </w:rPr>
        <w:t xml:space="preserve"> Кама </w:t>
      </w:r>
      <w:proofErr w:type="spellStart"/>
      <w:r w:rsidRPr="002902A9">
        <w:rPr>
          <w:sz w:val="28"/>
          <w:szCs w:val="28"/>
        </w:rPr>
        <w:t>муниципаль</w:t>
      </w:r>
      <w:proofErr w:type="spellEnd"/>
      <w:r w:rsidRPr="002902A9">
        <w:rPr>
          <w:sz w:val="28"/>
          <w:szCs w:val="28"/>
        </w:rPr>
        <w:t xml:space="preserve"> районы </w:t>
      </w:r>
      <w:proofErr w:type="spellStart"/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әсми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сайтында</w:t>
      </w:r>
      <w:proofErr w:type="spellEnd"/>
      <w:r w:rsidRPr="002902A9">
        <w:rPr>
          <w:sz w:val="28"/>
          <w:szCs w:val="28"/>
        </w:rPr>
        <w:t xml:space="preserve">, </w:t>
      </w:r>
      <w:proofErr w:type="spellStart"/>
      <w:r w:rsidRPr="002902A9">
        <w:rPr>
          <w:sz w:val="28"/>
          <w:szCs w:val="28"/>
        </w:rPr>
        <w:t>мәгълүмати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стендларда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урнаштырырга</w:t>
      </w:r>
      <w:proofErr w:type="spellEnd"/>
      <w:r w:rsidRPr="002902A9">
        <w:rPr>
          <w:sz w:val="28"/>
          <w:szCs w:val="28"/>
        </w:rPr>
        <w:t>.</w:t>
      </w:r>
    </w:p>
    <w:p w14:paraId="46C2A3CB" w14:textId="56E43ADA" w:rsidR="00A46DA6" w:rsidRPr="002902A9" w:rsidRDefault="00A46DA6" w:rsidP="00A46DA6">
      <w:pPr>
        <w:ind w:firstLine="709"/>
        <w:jc w:val="both"/>
        <w:rPr>
          <w:sz w:val="28"/>
          <w:szCs w:val="28"/>
        </w:rPr>
      </w:pPr>
      <w:r w:rsidRPr="002902A9">
        <w:rPr>
          <w:sz w:val="28"/>
          <w:szCs w:val="28"/>
        </w:rPr>
        <w:t xml:space="preserve">6. </w:t>
      </w:r>
      <w:proofErr w:type="spellStart"/>
      <w:r w:rsidRPr="002902A9">
        <w:rPr>
          <w:sz w:val="28"/>
          <w:szCs w:val="28"/>
        </w:rPr>
        <w:t>Әлеге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карарның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үтәлешен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тикшереп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торуны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гавами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тыңлаулар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үткә</w:t>
      </w:r>
      <w:proofErr w:type="gramStart"/>
      <w:r w:rsidRPr="002902A9">
        <w:rPr>
          <w:sz w:val="28"/>
          <w:szCs w:val="28"/>
        </w:rPr>
        <w:t>р</w:t>
      </w:r>
      <w:proofErr w:type="gramEnd"/>
      <w:r w:rsidRPr="002902A9">
        <w:rPr>
          <w:sz w:val="28"/>
          <w:szCs w:val="28"/>
        </w:rPr>
        <w:t>ү</w:t>
      </w:r>
      <w:proofErr w:type="spellEnd"/>
      <w:r w:rsidR="002902A9">
        <w:rPr>
          <w:sz w:val="28"/>
          <w:szCs w:val="28"/>
        </w:rPr>
        <w:t xml:space="preserve"> </w:t>
      </w:r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буенча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комиссиягә</w:t>
      </w:r>
      <w:proofErr w:type="spellEnd"/>
      <w:r w:rsidRPr="002902A9">
        <w:rPr>
          <w:sz w:val="28"/>
          <w:szCs w:val="28"/>
        </w:rPr>
        <w:t xml:space="preserve"> </w:t>
      </w:r>
      <w:proofErr w:type="spellStart"/>
      <w:r w:rsidRPr="002902A9">
        <w:rPr>
          <w:sz w:val="28"/>
          <w:szCs w:val="28"/>
        </w:rPr>
        <w:t>йөкләргә</w:t>
      </w:r>
      <w:proofErr w:type="spellEnd"/>
      <w:r w:rsidRPr="002902A9">
        <w:rPr>
          <w:sz w:val="28"/>
          <w:szCs w:val="28"/>
        </w:rPr>
        <w:t>.</w:t>
      </w:r>
    </w:p>
    <w:p w14:paraId="03F26272" w14:textId="77777777" w:rsidR="00A46DA6" w:rsidRPr="002902A9" w:rsidRDefault="00A46DA6" w:rsidP="009310AE">
      <w:pPr>
        <w:ind w:firstLine="709"/>
        <w:jc w:val="both"/>
        <w:rPr>
          <w:sz w:val="28"/>
          <w:szCs w:val="28"/>
        </w:rPr>
      </w:pPr>
    </w:p>
    <w:p w14:paraId="6B075C7C" w14:textId="77777777" w:rsidR="003A2964" w:rsidRPr="002902A9" w:rsidRDefault="003A2964" w:rsidP="00591294">
      <w:pPr>
        <w:ind w:firstLine="567"/>
        <w:jc w:val="both"/>
        <w:rPr>
          <w:sz w:val="28"/>
          <w:szCs w:val="28"/>
        </w:rPr>
      </w:pPr>
    </w:p>
    <w:p w14:paraId="4094AF1B" w14:textId="77777777" w:rsidR="00800E07" w:rsidRPr="002902A9" w:rsidRDefault="007D3112" w:rsidP="00B14B45">
      <w:pPr>
        <w:ind w:firstLine="720"/>
        <w:jc w:val="right"/>
        <w:rPr>
          <w:sz w:val="28"/>
          <w:szCs w:val="28"/>
        </w:rPr>
      </w:pPr>
      <w:r w:rsidRPr="002902A9">
        <w:rPr>
          <w:sz w:val="28"/>
          <w:szCs w:val="28"/>
        </w:rPr>
        <w:tab/>
      </w:r>
      <w:r w:rsidRPr="002902A9">
        <w:rPr>
          <w:sz w:val="28"/>
          <w:szCs w:val="28"/>
        </w:rPr>
        <w:tab/>
      </w:r>
      <w:r w:rsidRPr="002902A9">
        <w:rPr>
          <w:sz w:val="28"/>
          <w:szCs w:val="28"/>
        </w:rPr>
        <w:tab/>
      </w:r>
      <w:r w:rsidR="00175158" w:rsidRPr="002902A9">
        <w:rPr>
          <w:sz w:val="28"/>
          <w:szCs w:val="28"/>
        </w:rPr>
        <w:tab/>
      </w:r>
      <w:r w:rsidR="00175158" w:rsidRPr="002902A9">
        <w:rPr>
          <w:sz w:val="28"/>
          <w:szCs w:val="28"/>
        </w:rPr>
        <w:tab/>
        <w:t>А.</w:t>
      </w:r>
      <w:r w:rsidR="00B14B45" w:rsidRPr="002902A9">
        <w:rPr>
          <w:sz w:val="28"/>
          <w:szCs w:val="28"/>
        </w:rPr>
        <w:t xml:space="preserve">Р. </w:t>
      </w:r>
      <w:proofErr w:type="spellStart"/>
      <w:r w:rsidR="00B14B45" w:rsidRPr="002902A9">
        <w:rPr>
          <w:sz w:val="28"/>
          <w:szCs w:val="28"/>
        </w:rPr>
        <w:t>Метшин</w:t>
      </w:r>
      <w:proofErr w:type="spellEnd"/>
    </w:p>
    <w:p w14:paraId="230E69E4" w14:textId="77777777" w:rsidR="00907919" w:rsidRPr="002902A9" w:rsidRDefault="00907919" w:rsidP="00E96BFE">
      <w:pPr>
        <w:jc w:val="both"/>
        <w:rPr>
          <w:sz w:val="28"/>
          <w:szCs w:val="28"/>
        </w:rPr>
      </w:pPr>
    </w:p>
    <w:p w14:paraId="7B010373" w14:textId="77777777" w:rsidR="00FC4846" w:rsidRPr="002902A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0EE58BF" w14:textId="77777777" w:rsidR="00FC4846" w:rsidRPr="002902A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2CF8EE7" w14:textId="77777777" w:rsidR="00FC4846" w:rsidRPr="002902A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FA9DC9A" w14:textId="77777777" w:rsidR="00FC4846" w:rsidRPr="002902A9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418D803" w14:textId="77777777" w:rsidR="00E47D84" w:rsidRDefault="00E47D84" w:rsidP="00A46DA6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3823B1F9" w14:textId="77777777" w:rsidR="00E47D84" w:rsidRDefault="00E47D84" w:rsidP="00A46DA6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4C6F70DA" w14:textId="77777777" w:rsidR="00E47D84" w:rsidRDefault="00E47D84" w:rsidP="00A46DA6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0A4A8101" w14:textId="50815713" w:rsidR="00A46DA6" w:rsidRPr="002902A9" w:rsidRDefault="00A46DA6" w:rsidP="00A46D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902A9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902A9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6743C35A" w14:textId="142B1496" w:rsidR="00A46DA6" w:rsidRPr="002902A9" w:rsidRDefault="00A46DA6" w:rsidP="00A46DA6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902A9">
        <w:rPr>
          <w:kern w:val="1"/>
          <w:sz w:val="28"/>
          <w:szCs w:val="28"/>
          <w:lang w:eastAsia="ar-SA"/>
        </w:rPr>
        <w:t>Түбән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2902A9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районы</w:t>
      </w:r>
    </w:p>
    <w:p w14:paraId="53C18659" w14:textId="7818BEA3" w:rsidR="00A46DA6" w:rsidRPr="002902A9" w:rsidRDefault="00A46DA6" w:rsidP="00A46DA6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proofErr w:type="spellStart"/>
      <w:r w:rsidRPr="002902A9">
        <w:rPr>
          <w:kern w:val="1"/>
          <w:sz w:val="28"/>
          <w:szCs w:val="28"/>
          <w:lang w:eastAsia="ar-SA"/>
        </w:rPr>
        <w:t>Башлыгыны</w:t>
      </w:r>
      <w:proofErr w:type="spellEnd"/>
      <w:r w:rsidRPr="002902A9">
        <w:rPr>
          <w:kern w:val="1"/>
          <w:sz w:val="28"/>
          <w:szCs w:val="28"/>
          <w:lang w:val="tt-RU" w:eastAsia="ar-SA"/>
        </w:rPr>
        <w:t>ң</w:t>
      </w:r>
    </w:p>
    <w:p w14:paraId="2DAA322E" w14:textId="318EFEA6" w:rsidR="00A46DA6" w:rsidRPr="002902A9" w:rsidRDefault="00A46DA6" w:rsidP="00A46D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902A9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2902A9">
        <w:rPr>
          <w:kern w:val="1"/>
          <w:sz w:val="28"/>
          <w:szCs w:val="28"/>
          <w:lang w:eastAsia="ar-SA"/>
        </w:rPr>
        <w:t>елның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r w:rsidR="00E47D84">
        <w:rPr>
          <w:kern w:val="1"/>
          <w:sz w:val="28"/>
          <w:szCs w:val="28"/>
          <w:lang w:eastAsia="ar-SA"/>
        </w:rPr>
        <w:t xml:space="preserve">22 </w:t>
      </w:r>
      <w:proofErr w:type="spellStart"/>
      <w:r w:rsidR="00E47D84">
        <w:rPr>
          <w:kern w:val="1"/>
          <w:sz w:val="28"/>
          <w:szCs w:val="28"/>
          <w:lang w:eastAsia="ar-SA"/>
        </w:rPr>
        <w:t>нче</w:t>
      </w:r>
      <w:proofErr w:type="spellEnd"/>
      <w:r w:rsidR="00E47D84">
        <w:rPr>
          <w:kern w:val="1"/>
          <w:sz w:val="28"/>
          <w:szCs w:val="28"/>
          <w:lang w:eastAsia="ar-SA"/>
        </w:rPr>
        <w:t xml:space="preserve"> март</w:t>
      </w:r>
    </w:p>
    <w:p w14:paraId="7553EA6C" w14:textId="6526E162" w:rsidR="00A46DA6" w:rsidRPr="002902A9" w:rsidRDefault="00E47D84" w:rsidP="00A46DA6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15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A46DA6"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46DA6" w:rsidRPr="002902A9">
        <w:rPr>
          <w:kern w:val="1"/>
          <w:sz w:val="28"/>
          <w:szCs w:val="28"/>
          <w:lang w:eastAsia="ar-SA"/>
        </w:rPr>
        <w:t>номерлы</w:t>
      </w:r>
      <w:proofErr w:type="spellEnd"/>
      <w:r w:rsidR="00A46DA6"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46DA6" w:rsidRPr="002902A9">
        <w:rPr>
          <w:kern w:val="1"/>
          <w:sz w:val="28"/>
          <w:szCs w:val="28"/>
          <w:lang w:eastAsia="ar-SA"/>
        </w:rPr>
        <w:t>карары</w:t>
      </w:r>
      <w:proofErr w:type="spellEnd"/>
      <w:r w:rsidR="00A46DA6"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46DA6" w:rsidRPr="002902A9">
        <w:rPr>
          <w:kern w:val="1"/>
          <w:sz w:val="28"/>
          <w:szCs w:val="28"/>
          <w:lang w:eastAsia="ar-SA"/>
        </w:rPr>
        <w:t>белән</w:t>
      </w:r>
      <w:proofErr w:type="spellEnd"/>
      <w:r w:rsidR="00A46DA6"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46DA6" w:rsidRPr="002902A9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0B363196" w14:textId="3B27FCA1" w:rsidR="00A46DA6" w:rsidRPr="002902A9" w:rsidRDefault="00A46DA6" w:rsidP="00A46D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902A9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2902A9">
        <w:rPr>
          <w:kern w:val="1"/>
          <w:sz w:val="28"/>
          <w:szCs w:val="28"/>
          <w:lang w:eastAsia="ar-SA"/>
        </w:rPr>
        <w:t>нче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2BCE1B3D" w14:textId="77777777" w:rsidR="006543C0" w:rsidRPr="002902A9" w:rsidRDefault="006543C0" w:rsidP="009310AE">
      <w:pPr>
        <w:suppressAutoHyphens/>
        <w:ind w:firstLine="720"/>
        <w:rPr>
          <w:kern w:val="1"/>
          <w:sz w:val="28"/>
          <w:szCs w:val="28"/>
          <w:lang w:eastAsia="ar-SA"/>
        </w:rPr>
      </w:pPr>
    </w:p>
    <w:p w14:paraId="72C9D937" w14:textId="78338501" w:rsidR="00A46DA6" w:rsidRPr="002902A9" w:rsidRDefault="00A46DA6" w:rsidP="00A46DA6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proofErr w:type="gramStart"/>
      <w:r w:rsidRPr="002902A9">
        <w:rPr>
          <w:kern w:val="1"/>
          <w:sz w:val="28"/>
          <w:szCs w:val="28"/>
          <w:lang w:eastAsia="ar-SA"/>
        </w:rPr>
        <w:t>Р</w:t>
      </w:r>
      <w:proofErr w:type="gramEnd"/>
      <w:r w:rsidRPr="002902A9">
        <w:rPr>
          <w:kern w:val="1"/>
          <w:sz w:val="28"/>
          <w:szCs w:val="28"/>
          <w:lang w:eastAsia="ar-SA"/>
        </w:rPr>
        <w:t>өхсәт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ителгән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иң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2902A9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тайпылуга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рөхсәт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бирү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буенча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гавами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2902A9">
        <w:rPr>
          <w:kern w:val="1"/>
          <w:sz w:val="28"/>
          <w:szCs w:val="28"/>
          <w:lang w:eastAsia="ar-SA"/>
        </w:rPr>
        <w:t>торган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җир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14:paraId="671086BC" w14:textId="77777777" w:rsidR="006543C0" w:rsidRPr="002902A9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09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843"/>
        <w:gridCol w:w="1672"/>
        <w:gridCol w:w="2722"/>
        <w:gridCol w:w="3373"/>
      </w:tblGrid>
      <w:tr w:rsidR="00A46DA6" w:rsidRPr="002902A9" w14:paraId="784F9210" w14:textId="77777777" w:rsidTr="009310AE">
        <w:tc>
          <w:tcPr>
            <w:tcW w:w="486" w:type="dxa"/>
            <w:shd w:val="clear" w:color="auto" w:fill="auto"/>
          </w:tcPr>
          <w:p w14:paraId="000DBF9B" w14:textId="5A5EDD64" w:rsidR="00A46DA6" w:rsidRPr="002902A9" w:rsidRDefault="00A46DA6" w:rsidP="00A46DA6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2902A9"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1843" w:type="dxa"/>
            <w:shd w:val="clear" w:color="auto" w:fill="auto"/>
          </w:tcPr>
          <w:p w14:paraId="2A7C409A" w14:textId="796A05D4" w:rsidR="00A46DA6" w:rsidRPr="002902A9" w:rsidRDefault="00A46DA6" w:rsidP="00A46DA6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2902A9"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672" w:type="dxa"/>
            <w:shd w:val="clear" w:color="auto" w:fill="auto"/>
          </w:tcPr>
          <w:p w14:paraId="7BC71CA0" w14:textId="74AB1255" w:rsidR="00A46DA6" w:rsidRPr="002902A9" w:rsidRDefault="00A46DA6" w:rsidP="00A46DA6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2902A9"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2902A9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2722" w:type="dxa"/>
            <w:shd w:val="clear" w:color="auto" w:fill="auto"/>
          </w:tcPr>
          <w:p w14:paraId="20A214F2" w14:textId="17BCDD47" w:rsidR="00A46DA6" w:rsidRPr="002902A9" w:rsidRDefault="00A46DA6" w:rsidP="00A46DA6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2902A9"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3373" w:type="dxa"/>
            <w:shd w:val="clear" w:color="auto" w:fill="auto"/>
          </w:tcPr>
          <w:p w14:paraId="050A5445" w14:textId="61E246B9" w:rsidR="00A46DA6" w:rsidRPr="002902A9" w:rsidRDefault="00A46DA6" w:rsidP="00A46DA6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2902A9"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A46DA6" w:rsidRPr="002902A9" w14:paraId="0112E253" w14:textId="77777777" w:rsidTr="009310AE">
        <w:tc>
          <w:tcPr>
            <w:tcW w:w="486" w:type="dxa"/>
            <w:shd w:val="clear" w:color="auto" w:fill="auto"/>
          </w:tcPr>
          <w:p w14:paraId="1FA35618" w14:textId="77777777" w:rsidR="00A46DA6" w:rsidRPr="002902A9" w:rsidRDefault="00A46DA6" w:rsidP="00A46DA6">
            <w:pPr>
              <w:jc w:val="both"/>
              <w:rPr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82A87F2" w14:textId="0EF314B3" w:rsidR="00A46DA6" w:rsidRPr="002902A9" w:rsidRDefault="00A46DA6" w:rsidP="00A46DA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902A9">
              <w:rPr>
                <w:sz w:val="20"/>
                <w:szCs w:val="20"/>
              </w:rPr>
              <w:t>Нәбиев</w:t>
            </w:r>
            <w:proofErr w:type="spellEnd"/>
            <w:r w:rsidRPr="002902A9">
              <w:rPr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sz w:val="20"/>
                <w:szCs w:val="20"/>
              </w:rPr>
              <w:t>Миннехәй</w:t>
            </w:r>
            <w:proofErr w:type="spellEnd"/>
            <w:proofErr w:type="gramStart"/>
            <w:r w:rsidRPr="002902A9">
              <w:rPr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sz w:val="20"/>
                <w:szCs w:val="20"/>
              </w:rPr>
              <w:t>Д</w:t>
            </w:r>
            <w:proofErr w:type="gramEnd"/>
            <w:r w:rsidRPr="002902A9">
              <w:rPr>
                <w:sz w:val="20"/>
                <w:szCs w:val="20"/>
              </w:rPr>
              <w:t>аүли</w:t>
            </w:r>
            <w:proofErr w:type="spellEnd"/>
            <w:r w:rsidRPr="002902A9">
              <w:rPr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sz w:val="20"/>
                <w:szCs w:val="20"/>
              </w:rPr>
              <w:t>улы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72AE35B7" w14:textId="323F6619" w:rsidR="00A46DA6" w:rsidRPr="002902A9" w:rsidRDefault="00A46DA6" w:rsidP="00A46DA6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16:30:020702:107</w:t>
            </w:r>
          </w:p>
        </w:tc>
        <w:tc>
          <w:tcPr>
            <w:tcW w:w="2722" w:type="dxa"/>
            <w:shd w:val="clear" w:color="auto" w:fill="auto"/>
          </w:tcPr>
          <w:p w14:paraId="204F8F6A" w14:textId="3B9DD303" w:rsidR="00D26E20" w:rsidRPr="002902A9" w:rsidRDefault="00D26E20" w:rsidP="00D26E2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2902A9">
              <w:rPr>
                <w:color w:val="000000"/>
                <w:sz w:val="20"/>
                <w:szCs w:val="20"/>
              </w:rPr>
              <w:t>ТР</w:t>
            </w:r>
            <w:proofErr w:type="gram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районы,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Каенлы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Үчкә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273D9892" w14:textId="5E24E4A3" w:rsidR="00D26E20" w:rsidRPr="002902A9" w:rsidRDefault="00D26E20" w:rsidP="00A46DA6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кадә</w:t>
            </w:r>
            <w:proofErr w:type="gramStart"/>
            <w:r w:rsidRPr="002902A9">
              <w:rPr>
                <w:bCs/>
                <w:spacing w:val="-1"/>
                <w:sz w:val="20"/>
                <w:szCs w:val="20"/>
              </w:rPr>
              <w:t>р</w:t>
            </w:r>
            <w:proofErr w:type="spellEnd"/>
            <w:proofErr w:type="gram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1,6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A46DA6" w:rsidRPr="00E47D84" w14:paraId="5E9A9D1B" w14:textId="77777777" w:rsidTr="009310AE">
        <w:tc>
          <w:tcPr>
            <w:tcW w:w="486" w:type="dxa"/>
            <w:shd w:val="clear" w:color="auto" w:fill="auto"/>
          </w:tcPr>
          <w:p w14:paraId="4C812FFE" w14:textId="77777777" w:rsidR="00A46DA6" w:rsidRPr="002902A9" w:rsidRDefault="00A46DA6" w:rsidP="00A46DA6">
            <w:pPr>
              <w:jc w:val="both"/>
              <w:rPr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154DF79" w14:textId="3EC2C157" w:rsidR="00A46DA6" w:rsidRPr="002902A9" w:rsidRDefault="00A46DA6" w:rsidP="00A46DA6">
            <w:pPr>
              <w:jc w:val="center"/>
              <w:rPr>
                <w:sz w:val="20"/>
                <w:szCs w:val="20"/>
              </w:rPr>
            </w:pPr>
            <w:proofErr w:type="spellStart"/>
            <w:r w:rsidRPr="002902A9">
              <w:rPr>
                <w:sz w:val="20"/>
                <w:szCs w:val="20"/>
              </w:rPr>
              <w:t>Әхтәмов</w:t>
            </w:r>
            <w:proofErr w:type="spellEnd"/>
            <w:r w:rsidRPr="002902A9">
              <w:rPr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sz w:val="20"/>
                <w:szCs w:val="20"/>
              </w:rPr>
              <w:t>Нәкыйф</w:t>
            </w:r>
            <w:proofErr w:type="spellEnd"/>
          </w:p>
          <w:p w14:paraId="131AF2B4" w14:textId="7FA4B90A" w:rsidR="00A46DA6" w:rsidRPr="002902A9" w:rsidRDefault="00A46DA6" w:rsidP="00A46DA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902A9">
              <w:rPr>
                <w:sz w:val="20"/>
                <w:szCs w:val="20"/>
              </w:rPr>
              <w:t>Фәрит</w:t>
            </w:r>
            <w:proofErr w:type="spellEnd"/>
            <w:r w:rsidRPr="002902A9">
              <w:rPr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sz w:val="20"/>
                <w:szCs w:val="20"/>
              </w:rPr>
              <w:t>улы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0BDD90A7" w14:textId="3FE2BFAE" w:rsidR="00A46DA6" w:rsidRPr="002902A9" w:rsidRDefault="00A46DA6" w:rsidP="00A46DA6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16:30:021002:207</w:t>
            </w:r>
          </w:p>
        </w:tc>
        <w:tc>
          <w:tcPr>
            <w:tcW w:w="2722" w:type="dxa"/>
            <w:shd w:val="clear" w:color="auto" w:fill="auto"/>
          </w:tcPr>
          <w:p w14:paraId="4E02FF0E" w14:textId="2CA687F5" w:rsidR="00D26E20" w:rsidRPr="002902A9" w:rsidRDefault="00D26E20" w:rsidP="00A46DA6">
            <w:pPr>
              <w:jc w:val="center"/>
              <w:rPr>
                <w:color w:val="000000"/>
                <w:sz w:val="20"/>
                <w:szCs w:val="20"/>
                <w:lang w:val="tt-RU"/>
              </w:rPr>
            </w:pPr>
            <w:proofErr w:type="gramStart"/>
            <w:r w:rsidRPr="002902A9">
              <w:rPr>
                <w:color w:val="000000"/>
                <w:sz w:val="20"/>
                <w:szCs w:val="20"/>
              </w:rPr>
              <w:t>ТР</w:t>
            </w:r>
            <w:proofErr w:type="gram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районы,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Каенлы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җир-леге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Тоба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  <w:lang w:val="tt-RU"/>
              </w:rPr>
              <w:t>, Чапаев ур.,16А</w:t>
            </w:r>
          </w:p>
        </w:tc>
        <w:tc>
          <w:tcPr>
            <w:tcW w:w="3373" w:type="dxa"/>
            <w:shd w:val="clear" w:color="auto" w:fill="auto"/>
          </w:tcPr>
          <w:p w14:paraId="63FF9240" w14:textId="508EE9A7" w:rsidR="00D26E20" w:rsidRPr="002902A9" w:rsidRDefault="00D26E20" w:rsidP="00A46DA6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2902A9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1,6 метрга минималь тайпылышны кыскарту өлешендә</w:t>
            </w:r>
          </w:p>
        </w:tc>
      </w:tr>
      <w:tr w:rsidR="00A46DA6" w:rsidRPr="00E47D84" w14:paraId="3D6F5A98" w14:textId="77777777" w:rsidTr="009310AE">
        <w:tc>
          <w:tcPr>
            <w:tcW w:w="486" w:type="dxa"/>
            <w:shd w:val="clear" w:color="auto" w:fill="auto"/>
          </w:tcPr>
          <w:p w14:paraId="7DDBC5E4" w14:textId="73F35E5E" w:rsidR="00A46DA6" w:rsidRPr="002902A9" w:rsidRDefault="00A46DA6" w:rsidP="00A46DA6">
            <w:pPr>
              <w:jc w:val="both"/>
              <w:rPr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3E93C7BB" w14:textId="33154E91" w:rsidR="00A46DA6" w:rsidRPr="002902A9" w:rsidRDefault="00A46DA6" w:rsidP="00A46DA6">
            <w:pPr>
              <w:jc w:val="center"/>
              <w:rPr>
                <w:sz w:val="20"/>
                <w:szCs w:val="20"/>
              </w:rPr>
            </w:pPr>
            <w:proofErr w:type="spellStart"/>
            <w:r w:rsidRPr="002902A9">
              <w:rPr>
                <w:sz w:val="20"/>
                <w:szCs w:val="20"/>
              </w:rPr>
              <w:t>Әхмә</w:t>
            </w:r>
            <w:proofErr w:type="gramStart"/>
            <w:r w:rsidRPr="002902A9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2902A9">
              <w:rPr>
                <w:sz w:val="20"/>
                <w:szCs w:val="20"/>
              </w:rPr>
              <w:t xml:space="preserve"> Радик</w:t>
            </w:r>
          </w:p>
          <w:p w14:paraId="7343B668" w14:textId="2614005C" w:rsidR="00A46DA6" w:rsidRPr="002902A9" w:rsidRDefault="00A46DA6" w:rsidP="00A46DA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902A9">
              <w:rPr>
                <w:sz w:val="20"/>
                <w:szCs w:val="20"/>
              </w:rPr>
              <w:t>Гариф</w:t>
            </w:r>
            <w:proofErr w:type="spellEnd"/>
            <w:r w:rsidRPr="002902A9">
              <w:rPr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sz w:val="20"/>
                <w:szCs w:val="20"/>
              </w:rPr>
              <w:t>улы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07B9BA48" w14:textId="4D49D87A" w:rsidR="00A46DA6" w:rsidRPr="002902A9" w:rsidRDefault="00A46DA6" w:rsidP="00A46DA6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16:30:110602:16</w:t>
            </w:r>
          </w:p>
        </w:tc>
        <w:tc>
          <w:tcPr>
            <w:tcW w:w="2722" w:type="dxa"/>
            <w:shd w:val="clear" w:color="auto" w:fill="auto"/>
          </w:tcPr>
          <w:p w14:paraId="7B2C116D" w14:textId="34F80B03" w:rsidR="00D26E20" w:rsidRPr="002902A9" w:rsidRDefault="00D26E20" w:rsidP="00A46DA6">
            <w:pPr>
              <w:jc w:val="center"/>
              <w:rPr>
                <w:color w:val="000000"/>
                <w:sz w:val="20"/>
                <w:szCs w:val="20"/>
                <w:lang w:val="tt-RU"/>
              </w:rPr>
            </w:pPr>
            <w:proofErr w:type="gramStart"/>
            <w:r w:rsidRPr="002902A9">
              <w:rPr>
                <w:color w:val="000000"/>
                <w:sz w:val="20"/>
                <w:szCs w:val="20"/>
              </w:rPr>
              <w:t>ТР</w:t>
            </w:r>
            <w:proofErr w:type="gram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районы,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Шәңгәлче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Ташлык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  <w:lang w:val="tt-RU"/>
              </w:rPr>
              <w:t>, Яңа ур., 33</w:t>
            </w:r>
          </w:p>
        </w:tc>
        <w:tc>
          <w:tcPr>
            <w:tcW w:w="3373" w:type="dxa"/>
            <w:shd w:val="clear" w:color="auto" w:fill="auto"/>
          </w:tcPr>
          <w:p w14:paraId="64A5886B" w14:textId="6BD5EE60" w:rsidR="00D26E20" w:rsidRPr="002902A9" w:rsidRDefault="00D26E20" w:rsidP="00A46DA6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2902A9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һәм арткы ягыннан 0,1 метрга мини-маль тайпылышны кыскарту өлешендә</w:t>
            </w:r>
          </w:p>
        </w:tc>
      </w:tr>
      <w:tr w:rsidR="00A46DA6" w:rsidRPr="002902A9" w14:paraId="52365E7D" w14:textId="77777777" w:rsidTr="009310AE">
        <w:tc>
          <w:tcPr>
            <w:tcW w:w="486" w:type="dxa"/>
            <w:shd w:val="clear" w:color="auto" w:fill="auto"/>
          </w:tcPr>
          <w:p w14:paraId="7C130E3C" w14:textId="5A784497" w:rsidR="00A46DA6" w:rsidRPr="002902A9" w:rsidRDefault="00A46DA6" w:rsidP="00A46DA6">
            <w:pPr>
              <w:jc w:val="both"/>
              <w:rPr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3BDC8476" w14:textId="0BE01304" w:rsidR="00A46DA6" w:rsidRPr="002902A9" w:rsidRDefault="00A46DA6" w:rsidP="00A46DA6">
            <w:pPr>
              <w:jc w:val="center"/>
              <w:rPr>
                <w:sz w:val="20"/>
                <w:szCs w:val="20"/>
                <w:lang w:val="tt-RU"/>
              </w:rPr>
            </w:pPr>
            <w:r w:rsidRPr="002902A9">
              <w:rPr>
                <w:sz w:val="20"/>
                <w:szCs w:val="20"/>
              </w:rPr>
              <w:t>Мусина Рим</w:t>
            </w:r>
            <w:r w:rsidR="00D26E20" w:rsidRPr="002902A9">
              <w:rPr>
                <w:sz w:val="20"/>
                <w:szCs w:val="20"/>
                <w:lang w:val="tt-RU"/>
              </w:rPr>
              <w:t>а</w:t>
            </w:r>
          </w:p>
          <w:p w14:paraId="02160A1D" w14:textId="362B47D2" w:rsidR="00A46DA6" w:rsidRPr="002902A9" w:rsidRDefault="00D26E20" w:rsidP="00A46DA6">
            <w:pPr>
              <w:jc w:val="center"/>
              <w:rPr>
                <w:color w:val="000000"/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sz w:val="20"/>
                <w:szCs w:val="20"/>
              </w:rPr>
              <w:t>Нәсим</w:t>
            </w:r>
            <w:proofErr w:type="spellEnd"/>
            <w:r w:rsidRPr="002902A9">
              <w:rPr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228EA6D2" w14:textId="6FA76B26" w:rsidR="00A46DA6" w:rsidRPr="002902A9" w:rsidRDefault="00A46DA6" w:rsidP="00A46DA6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16:30:110601:203</w:t>
            </w:r>
          </w:p>
        </w:tc>
        <w:tc>
          <w:tcPr>
            <w:tcW w:w="2722" w:type="dxa"/>
            <w:shd w:val="clear" w:color="auto" w:fill="auto"/>
          </w:tcPr>
          <w:p w14:paraId="55A2872E" w14:textId="27FCE50F" w:rsidR="00D26E20" w:rsidRPr="002902A9" w:rsidRDefault="00D26E20" w:rsidP="00A46DA6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2902A9">
              <w:rPr>
                <w:color w:val="000000"/>
                <w:sz w:val="20"/>
                <w:szCs w:val="20"/>
              </w:rPr>
              <w:t>ТР</w:t>
            </w:r>
            <w:proofErr w:type="gram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районы,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Шәңгәлче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Ташлык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3373" w:type="dxa"/>
            <w:shd w:val="clear" w:color="auto" w:fill="auto"/>
          </w:tcPr>
          <w:p w14:paraId="5728C5BA" w14:textId="5507996E" w:rsidR="00D26E20" w:rsidRPr="002902A9" w:rsidRDefault="00D26E20" w:rsidP="00A46DA6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кадә</w:t>
            </w:r>
            <w:proofErr w:type="gramStart"/>
            <w:r w:rsidRPr="002902A9">
              <w:rPr>
                <w:bCs/>
                <w:spacing w:val="-1"/>
                <w:sz w:val="20"/>
                <w:szCs w:val="20"/>
              </w:rPr>
              <w:t>р</w:t>
            </w:r>
            <w:proofErr w:type="spellEnd"/>
            <w:proofErr w:type="gram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1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2902A9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A46DA6" w:rsidRPr="00E47D84" w14:paraId="30A262FB" w14:textId="77777777" w:rsidTr="009310AE">
        <w:trPr>
          <w:trHeight w:val="729"/>
        </w:trPr>
        <w:tc>
          <w:tcPr>
            <w:tcW w:w="486" w:type="dxa"/>
            <w:shd w:val="clear" w:color="auto" w:fill="auto"/>
          </w:tcPr>
          <w:p w14:paraId="20F7A48A" w14:textId="52EC4C37" w:rsidR="00A46DA6" w:rsidRPr="002902A9" w:rsidRDefault="00A46DA6" w:rsidP="00A46DA6">
            <w:pPr>
              <w:jc w:val="both"/>
              <w:rPr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4BF77AE" w14:textId="77777777" w:rsidR="00A46DA6" w:rsidRPr="002902A9" w:rsidRDefault="00A46DA6" w:rsidP="00A46DA6">
            <w:pPr>
              <w:jc w:val="center"/>
              <w:rPr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Орлова Елена</w:t>
            </w:r>
          </w:p>
          <w:p w14:paraId="5770111B" w14:textId="09CE1366" w:rsidR="00A46DA6" w:rsidRPr="002902A9" w:rsidRDefault="00A46DA6" w:rsidP="00A46DA6">
            <w:pPr>
              <w:jc w:val="center"/>
              <w:rPr>
                <w:color w:val="000000"/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672" w:type="dxa"/>
            <w:shd w:val="clear" w:color="auto" w:fill="auto"/>
          </w:tcPr>
          <w:p w14:paraId="014D23E3" w14:textId="04C69642" w:rsidR="00A46DA6" w:rsidRPr="002902A9" w:rsidRDefault="00A46DA6" w:rsidP="00A46DA6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16:30:040103:76</w:t>
            </w:r>
          </w:p>
        </w:tc>
        <w:tc>
          <w:tcPr>
            <w:tcW w:w="2722" w:type="dxa"/>
            <w:shd w:val="clear" w:color="auto" w:fill="auto"/>
          </w:tcPr>
          <w:p w14:paraId="07665E3C" w14:textId="23806B40" w:rsidR="00D26E20" w:rsidRPr="002902A9" w:rsidRDefault="00D26E20" w:rsidP="00A46DA6">
            <w:pPr>
              <w:jc w:val="center"/>
              <w:rPr>
                <w:color w:val="000000"/>
                <w:sz w:val="20"/>
                <w:szCs w:val="20"/>
                <w:lang w:val="tt-RU"/>
              </w:rPr>
            </w:pPr>
            <w:proofErr w:type="gramStart"/>
            <w:r w:rsidRPr="002902A9">
              <w:rPr>
                <w:color w:val="000000"/>
                <w:sz w:val="20"/>
                <w:szCs w:val="20"/>
              </w:rPr>
              <w:t>ТР</w:t>
            </w:r>
            <w:proofErr w:type="gram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районы, Прости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җир-леге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, Прости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  <w:lang w:val="tt-RU"/>
              </w:rPr>
              <w:t>, Яшел ур.,28</w:t>
            </w:r>
          </w:p>
        </w:tc>
        <w:tc>
          <w:tcPr>
            <w:tcW w:w="3373" w:type="dxa"/>
            <w:shd w:val="clear" w:color="auto" w:fill="auto"/>
          </w:tcPr>
          <w:p w14:paraId="7D39E20F" w14:textId="6A732209" w:rsidR="00D26E20" w:rsidRPr="002902A9" w:rsidRDefault="00D26E20" w:rsidP="00A46DA6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2902A9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2,6 метрга, арткы ягыннан 2,9 метрга минималь тайпылышны кыскарту өлешендә</w:t>
            </w:r>
          </w:p>
        </w:tc>
      </w:tr>
      <w:tr w:rsidR="00A46DA6" w:rsidRPr="00E47D84" w14:paraId="7B5883C0" w14:textId="77777777" w:rsidTr="009310AE">
        <w:tc>
          <w:tcPr>
            <w:tcW w:w="486" w:type="dxa"/>
            <w:shd w:val="clear" w:color="auto" w:fill="auto"/>
          </w:tcPr>
          <w:p w14:paraId="36D7320A" w14:textId="4E34C162" w:rsidR="00A46DA6" w:rsidRPr="002902A9" w:rsidRDefault="00A46DA6" w:rsidP="00A46DA6">
            <w:pPr>
              <w:jc w:val="both"/>
              <w:rPr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5C6279F9" w14:textId="41CAD9DD" w:rsidR="00A46DA6" w:rsidRPr="002902A9" w:rsidRDefault="00A46DA6" w:rsidP="00A46DA6">
            <w:pPr>
              <w:jc w:val="center"/>
              <w:rPr>
                <w:sz w:val="20"/>
                <w:szCs w:val="20"/>
              </w:rPr>
            </w:pPr>
            <w:proofErr w:type="spellStart"/>
            <w:r w:rsidRPr="002902A9">
              <w:rPr>
                <w:sz w:val="20"/>
                <w:szCs w:val="20"/>
              </w:rPr>
              <w:t>Новопольцева</w:t>
            </w:r>
            <w:proofErr w:type="spellEnd"/>
          </w:p>
          <w:p w14:paraId="73BD54F2" w14:textId="1E14DAC3" w:rsidR="00A46DA6" w:rsidRPr="002902A9" w:rsidRDefault="00A46DA6" w:rsidP="00A46DA6">
            <w:pPr>
              <w:jc w:val="center"/>
              <w:rPr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Валентина</w:t>
            </w:r>
          </w:p>
          <w:p w14:paraId="78A770E3" w14:textId="4170CDBC" w:rsidR="00A46DA6" w:rsidRPr="002902A9" w:rsidRDefault="00A46DA6" w:rsidP="00A46DA6">
            <w:pPr>
              <w:jc w:val="center"/>
              <w:rPr>
                <w:color w:val="000000"/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Николаевна</w:t>
            </w:r>
          </w:p>
        </w:tc>
        <w:tc>
          <w:tcPr>
            <w:tcW w:w="1672" w:type="dxa"/>
            <w:shd w:val="clear" w:color="auto" w:fill="auto"/>
          </w:tcPr>
          <w:p w14:paraId="4AA2AAB4" w14:textId="517F026B" w:rsidR="00A46DA6" w:rsidRPr="002902A9" w:rsidRDefault="00A46DA6" w:rsidP="00A46DA6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2902A9">
              <w:rPr>
                <w:sz w:val="20"/>
                <w:szCs w:val="20"/>
              </w:rPr>
              <w:t>16:30:080602:16</w:t>
            </w:r>
          </w:p>
        </w:tc>
        <w:tc>
          <w:tcPr>
            <w:tcW w:w="2722" w:type="dxa"/>
            <w:shd w:val="clear" w:color="auto" w:fill="auto"/>
          </w:tcPr>
          <w:p w14:paraId="5D7B8724" w14:textId="4BF78FC0" w:rsidR="00D26E20" w:rsidRPr="002902A9" w:rsidRDefault="00D26E20" w:rsidP="00A46DA6">
            <w:pPr>
              <w:jc w:val="center"/>
              <w:rPr>
                <w:color w:val="000000"/>
                <w:sz w:val="20"/>
                <w:szCs w:val="20"/>
                <w:lang w:val="tt-RU"/>
              </w:rPr>
            </w:pPr>
            <w:proofErr w:type="gramStart"/>
            <w:r w:rsidRPr="002902A9">
              <w:rPr>
                <w:color w:val="000000"/>
                <w:sz w:val="20"/>
                <w:szCs w:val="20"/>
              </w:rPr>
              <w:t>ТР</w:t>
            </w:r>
            <w:proofErr w:type="gram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районы,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Сухрау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җир-леге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Сухрау</w:t>
            </w:r>
            <w:proofErr w:type="spellEnd"/>
            <w:r w:rsidRPr="00290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02A9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Pr="002902A9">
              <w:rPr>
                <w:color w:val="000000"/>
                <w:sz w:val="20"/>
                <w:szCs w:val="20"/>
                <w:lang w:val="tt-RU"/>
              </w:rPr>
              <w:t>, Гагарин ур.,21 җ/к</w:t>
            </w:r>
          </w:p>
        </w:tc>
        <w:tc>
          <w:tcPr>
            <w:tcW w:w="3373" w:type="dxa"/>
            <w:shd w:val="clear" w:color="auto" w:fill="auto"/>
          </w:tcPr>
          <w:p w14:paraId="66FC626B" w14:textId="44AFF9FF" w:rsidR="00D26E20" w:rsidRPr="002902A9" w:rsidRDefault="00D26E20" w:rsidP="00A46DA6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2902A9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0,3 метрга минималь тайпылышны кыскарту өлешендә</w:t>
            </w:r>
          </w:p>
        </w:tc>
      </w:tr>
    </w:tbl>
    <w:p w14:paraId="65C356C4" w14:textId="77777777" w:rsidR="006543C0" w:rsidRPr="002902A9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1E48BE0" w14:textId="77777777" w:rsidR="006543C0" w:rsidRPr="002902A9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07D6CEB8" w14:textId="77777777" w:rsidR="002C4E7E" w:rsidRPr="002902A9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56C5211D" w14:textId="77777777" w:rsidR="002C4E7E" w:rsidRPr="002902A9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18A86B0" w14:textId="6A5DF004" w:rsidR="00D306AE" w:rsidRPr="002902A9" w:rsidRDefault="00D306AE" w:rsidP="00D306AE">
      <w:pPr>
        <w:suppressAutoHyphens/>
        <w:rPr>
          <w:kern w:val="1"/>
          <w:sz w:val="28"/>
          <w:szCs w:val="28"/>
          <w:lang w:val="tt-RU" w:eastAsia="ar-SA"/>
        </w:rPr>
      </w:pPr>
    </w:p>
    <w:p w14:paraId="30CDC0D1" w14:textId="77777777" w:rsidR="00D306AE" w:rsidRPr="002902A9" w:rsidRDefault="00D306A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8E3FEDD" w14:textId="77777777" w:rsidR="009C5B69" w:rsidRPr="002902A9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878C8E0" w14:textId="77777777" w:rsidR="009310AE" w:rsidRPr="002902A9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5CBF17A2" w14:textId="77777777" w:rsidR="009310AE" w:rsidRPr="002902A9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29FA8F06" w14:textId="77777777" w:rsidR="009310AE" w:rsidRPr="002902A9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0C4DA59C" w14:textId="29865C90" w:rsidR="009310AE" w:rsidRPr="002902A9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2299CDDE" w14:textId="017B710E" w:rsidR="00D26E20" w:rsidRPr="002902A9" w:rsidRDefault="00D26E2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7ACCA6C" w14:textId="77777777" w:rsidR="00D26E20" w:rsidRPr="002902A9" w:rsidRDefault="00D26E2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9D70FA4" w14:textId="77777777" w:rsidR="009310AE" w:rsidRPr="002902A9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6A7FC25E" w14:textId="77777777" w:rsidR="009310AE" w:rsidRPr="002902A9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32AA878A" w14:textId="77777777" w:rsidR="00D26E20" w:rsidRPr="002902A9" w:rsidRDefault="00D26E20" w:rsidP="00D26E2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902A9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902A9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531E82B6" w14:textId="77777777" w:rsidR="00D26E20" w:rsidRPr="002902A9" w:rsidRDefault="00D26E20" w:rsidP="00D26E2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902A9">
        <w:rPr>
          <w:kern w:val="1"/>
          <w:sz w:val="28"/>
          <w:szCs w:val="28"/>
          <w:lang w:eastAsia="ar-SA"/>
        </w:rPr>
        <w:t>Түбән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2902A9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районы</w:t>
      </w:r>
    </w:p>
    <w:p w14:paraId="54896831" w14:textId="77777777" w:rsidR="00D26E20" w:rsidRPr="002902A9" w:rsidRDefault="00D26E20" w:rsidP="00D26E2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902A9">
        <w:rPr>
          <w:kern w:val="1"/>
          <w:sz w:val="28"/>
          <w:szCs w:val="28"/>
          <w:lang w:eastAsia="ar-SA"/>
        </w:rPr>
        <w:t>Башлыгының</w:t>
      </w:r>
      <w:proofErr w:type="spellEnd"/>
    </w:p>
    <w:p w14:paraId="366F051B" w14:textId="28CE03E7" w:rsidR="00D26E20" w:rsidRPr="002902A9" w:rsidRDefault="00D26E20" w:rsidP="00D26E2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902A9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2902A9">
        <w:rPr>
          <w:kern w:val="1"/>
          <w:sz w:val="28"/>
          <w:szCs w:val="28"/>
          <w:lang w:eastAsia="ar-SA"/>
        </w:rPr>
        <w:t>елның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r w:rsidR="00E47D84">
        <w:rPr>
          <w:kern w:val="1"/>
          <w:sz w:val="28"/>
          <w:szCs w:val="28"/>
          <w:lang w:eastAsia="ar-SA"/>
        </w:rPr>
        <w:t xml:space="preserve">22 </w:t>
      </w:r>
      <w:proofErr w:type="spellStart"/>
      <w:r w:rsidR="00E47D84">
        <w:rPr>
          <w:kern w:val="1"/>
          <w:sz w:val="28"/>
          <w:szCs w:val="28"/>
          <w:lang w:eastAsia="ar-SA"/>
        </w:rPr>
        <w:t>нче</w:t>
      </w:r>
      <w:proofErr w:type="spellEnd"/>
      <w:r w:rsidR="00E47D84">
        <w:rPr>
          <w:kern w:val="1"/>
          <w:sz w:val="28"/>
          <w:szCs w:val="28"/>
          <w:lang w:eastAsia="ar-SA"/>
        </w:rPr>
        <w:t xml:space="preserve"> март</w:t>
      </w:r>
    </w:p>
    <w:p w14:paraId="5C23A676" w14:textId="0381D8A0" w:rsidR="00D26E20" w:rsidRPr="002902A9" w:rsidRDefault="00E47D84" w:rsidP="00D26E20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15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D26E20" w:rsidRPr="002902A9">
        <w:rPr>
          <w:kern w:val="1"/>
          <w:sz w:val="28"/>
          <w:szCs w:val="28"/>
          <w:lang w:eastAsia="ar-SA"/>
        </w:rPr>
        <w:t xml:space="preserve">номерлы </w:t>
      </w:r>
      <w:proofErr w:type="spellStart"/>
      <w:r w:rsidR="00D26E20" w:rsidRPr="002902A9">
        <w:rPr>
          <w:kern w:val="1"/>
          <w:sz w:val="28"/>
          <w:szCs w:val="28"/>
          <w:lang w:eastAsia="ar-SA"/>
        </w:rPr>
        <w:t>карары</w:t>
      </w:r>
      <w:proofErr w:type="spellEnd"/>
      <w:r w:rsidR="00D26E20"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26E20" w:rsidRPr="002902A9">
        <w:rPr>
          <w:kern w:val="1"/>
          <w:sz w:val="28"/>
          <w:szCs w:val="28"/>
          <w:lang w:eastAsia="ar-SA"/>
        </w:rPr>
        <w:t>белән</w:t>
      </w:r>
      <w:proofErr w:type="spellEnd"/>
      <w:r w:rsidR="00D26E20"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26E20" w:rsidRPr="002902A9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080B2C91" w14:textId="718AC55F" w:rsidR="00D26E20" w:rsidRPr="002902A9" w:rsidRDefault="00D26E20" w:rsidP="00D26E2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902A9">
        <w:rPr>
          <w:kern w:val="1"/>
          <w:sz w:val="28"/>
          <w:szCs w:val="28"/>
          <w:lang w:eastAsia="ar-SA"/>
        </w:rPr>
        <w:t xml:space="preserve">2 </w:t>
      </w:r>
      <w:proofErr w:type="spellStart"/>
      <w:r w:rsidRPr="002902A9">
        <w:rPr>
          <w:kern w:val="1"/>
          <w:sz w:val="28"/>
          <w:szCs w:val="28"/>
          <w:lang w:eastAsia="ar-SA"/>
        </w:rPr>
        <w:t>нче</w:t>
      </w:r>
      <w:proofErr w:type="spellEnd"/>
      <w:r w:rsidRPr="002902A9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65509147" w14:textId="77777777" w:rsidR="004B255B" w:rsidRPr="002902A9" w:rsidRDefault="004B255B" w:rsidP="00521B7E">
      <w:pPr>
        <w:jc w:val="both"/>
        <w:rPr>
          <w:sz w:val="28"/>
          <w:szCs w:val="28"/>
        </w:rPr>
      </w:pPr>
    </w:p>
    <w:p w14:paraId="5EE23A97" w14:textId="77777777" w:rsidR="004B255B" w:rsidRPr="002902A9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2017BA3" w14:textId="546318A5" w:rsidR="00D26E20" w:rsidRPr="002902A9" w:rsidRDefault="00D26E20" w:rsidP="009310AE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proofErr w:type="gramStart"/>
      <w:r w:rsidRPr="002902A9">
        <w:rPr>
          <w:bCs/>
          <w:spacing w:val="-4"/>
          <w:kern w:val="1"/>
          <w:sz w:val="28"/>
          <w:szCs w:val="28"/>
          <w:lang w:eastAsia="ar-SA"/>
        </w:rPr>
        <w:t>Р</w:t>
      </w:r>
      <w:proofErr w:type="gramEnd"/>
      <w:r w:rsidRPr="002902A9">
        <w:rPr>
          <w:bCs/>
          <w:spacing w:val="-4"/>
          <w:kern w:val="1"/>
          <w:sz w:val="28"/>
          <w:szCs w:val="28"/>
          <w:lang w:eastAsia="ar-SA"/>
        </w:rPr>
        <w:t>өхсәт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02A9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2902A9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14:paraId="5BEB5BF4" w14:textId="77777777" w:rsidR="006D67BD" w:rsidRPr="002902A9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379"/>
        <w:gridCol w:w="310"/>
        <w:gridCol w:w="7625"/>
      </w:tblGrid>
      <w:tr w:rsidR="00D26E20" w:rsidRPr="002902A9" w14:paraId="58FAB30A" w14:textId="77777777" w:rsidTr="00D26E20">
        <w:trPr>
          <w:trHeight w:val="666"/>
        </w:trPr>
        <w:tc>
          <w:tcPr>
            <w:tcW w:w="2379" w:type="dxa"/>
            <w:shd w:val="clear" w:color="auto" w:fill="auto"/>
          </w:tcPr>
          <w:p w14:paraId="6F337C8D" w14:textId="135F7E87" w:rsidR="00D26E20" w:rsidRPr="002902A9" w:rsidRDefault="00D26E20" w:rsidP="00D26E20">
            <w:pPr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Хаҗиев</w:t>
            </w:r>
            <w:proofErr w:type="spellEnd"/>
            <w:r w:rsidRPr="002902A9">
              <w:rPr>
                <w:sz w:val="28"/>
                <w:szCs w:val="28"/>
              </w:rPr>
              <w:t xml:space="preserve"> Р.Ә.</w:t>
            </w:r>
          </w:p>
        </w:tc>
        <w:tc>
          <w:tcPr>
            <w:tcW w:w="310" w:type="dxa"/>
          </w:tcPr>
          <w:p w14:paraId="1A6E5542" w14:textId="755A858E" w:rsidR="00D26E20" w:rsidRPr="002902A9" w:rsidRDefault="00D26E20" w:rsidP="00D26E20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-</w:t>
            </w:r>
          </w:p>
        </w:tc>
        <w:tc>
          <w:tcPr>
            <w:tcW w:w="7625" w:type="dxa"/>
            <w:shd w:val="clear" w:color="auto" w:fill="auto"/>
          </w:tcPr>
          <w:p w14:paraId="253E100E" w14:textId="5BA80C62" w:rsidR="00D26E20" w:rsidRPr="002902A9" w:rsidRDefault="00D26E20" w:rsidP="00D26E20">
            <w:pPr>
              <w:jc w:val="both"/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02A9">
              <w:rPr>
                <w:sz w:val="28"/>
                <w:szCs w:val="28"/>
              </w:rPr>
              <w:t>Республикасы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 </w:t>
            </w:r>
            <w:proofErr w:type="spellStart"/>
            <w:r w:rsidRPr="002902A9">
              <w:rPr>
                <w:sz w:val="28"/>
                <w:szCs w:val="28"/>
              </w:rPr>
              <w:t>Башкарма</w:t>
            </w:r>
            <w:proofErr w:type="spellEnd"/>
            <w:r w:rsidRPr="002902A9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2902A9">
              <w:rPr>
                <w:sz w:val="28"/>
                <w:szCs w:val="28"/>
              </w:rPr>
              <w:t>җитәкчесе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урынбасары</w:t>
            </w:r>
            <w:proofErr w:type="spellEnd"/>
            <w:r w:rsidRPr="002902A9">
              <w:rPr>
                <w:sz w:val="28"/>
                <w:szCs w:val="28"/>
              </w:rPr>
              <w:t xml:space="preserve"> (</w:t>
            </w:r>
            <w:proofErr w:type="spellStart"/>
            <w:r w:rsidRPr="002902A9">
              <w:rPr>
                <w:sz w:val="28"/>
                <w:szCs w:val="28"/>
              </w:rPr>
              <w:t>төзелеш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мәсьәлә</w:t>
            </w:r>
            <w:proofErr w:type="gramStart"/>
            <w:r w:rsidRPr="002902A9">
              <w:rPr>
                <w:sz w:val="28"/>
                <w:szCs w:val="28"/>
              </w:rPr>
              <w:t>л</w:t>
            </w:r>
            <w:proofErr w:type="gramEnd"/>
            <w:r w:rsidRPr="002902A9">
              <w:rPr>
                <w:sz w:val="28"/>
                <w:szCs w:val="28"/>
              </w:rPr>
              <w:t>әре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буенча</w:t>
            </w:r>
            <w:proofErr w:type="spellEnd"/>
            <w:r w:rsidRPr="002902A9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2902A9">
              <w:rPr>
                <w:sz w:val="28"/>
                <w:szCs w:val="28"/>
              </w:rPr>
              <w:t>рәисе</w:t>
            </w:r>
            <w:proofErr w:type="spellEnd"/>
            <w:r w:rsidRPr="002902A9">
              <w:rPr>
                <w:sz w:val="28"/>
                <w:szCs w:val="28"/>
              </w:rPr>
              <w:t>;</w:t>
            </w:r>
          </w:p>
        </w:tc>
      </w:tr>
      <w:tr w:rsidR="00D26E20" w:rsidRPr="002902A9" w14:paraId="0580C73F" w14:textId="77777777" w:rsidTr="00D26E20">
        <w:tc>
          <w:tcPr>
            <w:tcW w:w="2379" w:type="dxa"/>
            <w:shd w:val="clear" w:color="auto" w:fill="auto"/>
          </w:tcPr>
          <w:p w14:paraId="24B36B30" w14:textId="6992D3D6" w:rsidR="00D26E20" w:rsidRPr="002902A9" w:rsidRDefault="00D26E20" w:rsidP="00D26E20">
            <w:pPr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Ә</w:t>
            </w:r>
            <w:proofErr w:type="gramStart"/>
            <w:r w:rsidRPr="002902A9">
              <w:rPr>
                <w:sz w:val="28"/>
                <w:szCs w:val="28"/>
              </w:rPr>
              <w:t>хм</w:t>
            </w:r>
            <w:proofErr w:type="gramEnd"/>
            <w:r w:rsidRPr="002902A9">
              <w:rPr>
                <w:sz w:val="28"/>
                <w:szCs w:val="28"/>
              </w:rPr>
              <w:t>әдиева</w:t>
            </w:r>
            <w:proofErr w:type="spellEnd"/>
            <w:r w:rsidRPr="002902A9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6D6C6851" w14:textId="2CC29C16" w:rsidR="00D26E20" w:rsidRPr="002902A9" w:rsidRDefault="00D26E20" w:rsidP="00D26E20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-</w:t>
            </w:r>
          </w:p>
        </w:tc>
        <w:tc>
          <w:tcPr>
            <w:tcW w:w="7625" w:type="dxa"/>
            <w:shd w:val="clear" w:color="auto" w:fill="auto"/>
          </w:tcPr>
          <w:p w14:paraId="1223E123" w14:textId="09472EF0" w:rsidR="00D26E20" w:rsidRPr="002902A9" w:rsidRDefault="00D26E20" w:rsidP="00D26E20">
            <w:pPr>
              <w:jc w:val="both"/>
              <w:rPr>
                <w:sz w:val="28"/>
                <w:szCs w:val="28"/>
              </w:rPr>
            </w:pPr>
            <w:proofErr w:type="gramStart"/>
            <w:r w:rsidRPr="002902A9">
              <w:rPr>
                <w:sz w:val="28"/>
                <w:szCs w:val="28"/>
              </w:rPr>
              <w:t>ТР</w:t>
            </w:r>
            <w:proofErr w:type="gramEnd"/>
            <w:r w:rsidRPr="002902A9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 </w:t>
            </w:r>
            <w:proofErr w:type="spellStart"/>
            <w:r w:rsidRPr="002902A9">
              <w:rPr>
                <w:sz w:val="28"/>
                <w:szCs w:val="28"/>
              </w:rPr>
              <w:t>Башкарма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комитетының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 </w:t>
            </w:r>
            <w:proofErr w:type="spellStart"/>
            <w:r w:rsidRPr="002902A9">
              <w:rPr>
                <w:sz w:val="28"/>
                <w:szCs w:val="28"/>
              </w:rPr>
              <w:t>Төзелеш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һәм</w:t>
            </w:r>
            <w:proofErr w:type="spellEnd"/>
            <w:r w:rsidRPr="002902A9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2902A9">
              <w:rPr>
                <w:sz w:val="28"/>
                <w:szCs w:val="28"/>
              </w:rPr>
              <w:t>идарәсе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башлыгы</w:t>
            </w:r>
            <w:proofErr w:type="spellEnd"/>
            <w:r w:rsidRPr="002902A9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2902A9">
              <w:rPr>
                <w:sz w:val="28"/>
                <w:szCs w:val="28"/>
              </w:rPr>
              <w:t>рәисе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урынбасары</w:t>
            </w:r>
            <w:proofErr w:type="spellEnd"/>
            <w:r w:rsidRPr="002902A9">
              <w:rPr>
                <w:sz w:val="28"/>
                <w:szCs w:val="28"/>
              </w:rPr>
              <w:t>.</w:t>
            </w:r>
          </w:p>
        </w:tc>
      </w:tr>
      <w:tr w:rsidR="00D26E20" w:rsidRPr="002902A9" w14:paraId="1A0F0E41" w14:textId="77777777" w:rsidTr="009310AE">
        <w:tc>
          <w:tcPr>
            <w:tcW w:w="10314" w:type="dxa"/>
            <w:gridSpan w:val="3"/>
          </w:tcPr>
          <w:p w14:paraId="386872F6" w14:textId="3DB5D850" w:rsidR="00D26E20" w:rsidRPr="002902A9" w:rsidRDefault="00D26E20" w:rsidP="00D26E20">
            <w:pPr>
              <w:jc w:val="both"/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Комисси</w:t>
            </w:r>
            <w:proofErr w:type="spellEnd"/>
            <w:r w:rsidRPr="002902A9">
              <w:rPr>
                <w:sz w:val="28"/>
                <w:szCs w:val="28"/>
                <w:lang w:val="tt-RU"/>
              </w:rPr>
              <w:t>я әгъзалары</w:t>
            </w:r>
            <w:r w:rsidRPr="002902A9">
              <w:rPr>
                <w:sz w:val="28"/>
                <w:szCs w:val="28"/>
              </w:rPr>
              <w:t>:</w:t>
            </w:r>
          </w:p>
        </w:tc>
      </w:tr>
      <w:tr w:rsidR="00D26E20" w:rsidRPr="002902A9" w14:paraId="42AE0656" w14:textId="77777777" w:rsidTr="00D26E20">
        <w:tc>
          <w:tcPr>
            <w:tcW w:w="2379" w:type="dxa"/>
            <w:shd w:val="clear" w:color="auto" w:fill="auto"/>
          </w:tcPr>
          <w:p w14:paraId="4EA280A5" w14:textId="2F0C4C60" w:rsidR="00D26E20" w:rsidRPr="002902A9" w:rsidRDefault="00D26E20" w:rsidP="00D26E20">
            <w:pPr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Мостафин</w:t>
            </w:r>
            <w:proofErr w:type="spellEnd"/>
            <w:r w:rsidRPr="002902A9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72F996BD" w14:textId="40EAC971" w:rsidR="00D26E20" w:rsidRPr="002902A9" w:rsidRDefault="00D26E20" w:rsidP="00D26E20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-</w:t>
            </w:r>
          </w:p>
        </w:tc>
        <w:tc>
          <w:tcPr>
            <w:tcW w:w="7625" w:type="dxa"/>
            <w:shd w:val="clear" w:color="auto" w:fill="auto"/>
          </w:tcPr>
          <w:p w14:paraId="4B2E1A26" w14:textId="7CD725BC" w:rsidR="00D26E20" w:rsidRPr="002902A9" w:rsidRDefault="00201734" w:rsidP="00D26E20">
            <w:pPr>
              <w:jc w:val="both"/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 xml:space="preserve">ТР </w:t>
            </w: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 </w:t>
            </w:r>
            <w:proofErr w:type="spellStart"/>
            <w:r w:rsidRPr="002902A9">
              <w:rPr>
                <w:sz w:val="28"/>
                <w:szCs w:val="28"/>
              </w:rPr>
              <w:t>Башкарма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комитетыны</w:t>
            </w:r>
            <w:proofErr w:type="gramStart"/>
            <w:r w:rsidRPr="002902A9">
              <w:rPr>
                <w:sz w:val="28"/>
                <w:szCs w:val="28"/>
              </w:rPr>
              <w:t>ң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Т</w:t>
            </w:r>
            <w:proofErr w:type="gramEnd"/>
            <w:r w:rsidRPr="002902A9">
              <w:rPr>
                <w:sz w:val="28"/>
                <w:szCs w:val="28"/>
              </w:rPr>
              <w:t>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 </w:t>
            </w:r>
            <w:proofErr w:type="spellStart"/>
            <w:r w:rsidRPr="002902A9">
              <w:rPr>
                <w:sz w:val="28"/>
                <w:szCs w:val="28"/>
              </w:rPr>
              <w:t>Төзелеш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һәм</w:t>
            </w:r>
            <w:proofErr w:type="spellEnd"/>
            <w:r w:rsidRPr="002902A9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2902A9">
              <w:rPr>
                <w:sz w:val="28"/>
                <w:szCs w:val="28"/>
              </w:rPr>
              <w:t>идарәсе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башлыгы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урынбасары</w:t>
            </w:r>
            <w:proofErr w:type="spellEnd"/>
            <w:r w:rsidRPr="002902A9">
              <w:rPr>
                <w:sz w:val="28"/>
                <w:szCs w:val="28"/>
              </w:rPr>
              <w:t>;</w:t>
            </w:r>
          </w:p>
        </w:tc>
      </w:tr>
      <w:tr w:rsidR="00D26E20" w:rsidRPr="002902A9" w14:paraId="1506EF47" w14:textId="77777777" w:rsidTr="00D26E20">
        <w:tc>
          <w:tcPr>
            <w:tcW w:w="2379" w:type="dxa"/>
            <w:shd w:val="clear" w:color="auto" w:fill="auto"/>
          </w:tcPr>
          <w:p w14:paraId="116F5C36" w14:textId="5F7D6C48" w:rsidR="00D26E20" w:rsidRPr="002902A9" w:rsidRDefault="00D26E20" w:rsidP="00D26E20">
            <w:pPr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Сәлимов</w:t>
            </w:r>
            <w:proofErr w:type="spellEnd"/>
            <w:r w:rsidRPr="002902A9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14:paraId="0B966820" w14:textId="0A3EB88A" w:rsidR="00D26E20" w:rsidRPr="002902A9" w:rsidRDefault="00D26E20" w:rsidP="00D26E20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-</w:t>
            </w:r>
          </w:p>
        </w:tc>
        <w:tc>
          <w:tcPr>
            <w:tcW w:w="7625" w:type="dxa"/>
            <w:shd w:val="clear" w:color="auto" w:fill="auto"/>
          </w:tcPr>
          <w:p w14:paraId="783143E7" w14:textId="4D75EFBB" w:rsidR="00D26E20" w:rsidRPr="002902A9" w:rsidRDefault="00201734" w:rsidP="00D26E20">
            <w:pPr>
              <w:jc w:val="both"/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 </w:t>
            </w:r>
            <w:proofErr w:type="spellStart"/>
            <w:proofErr w:type="gramStart"/>
            <w:r w:rsidRPr="002902A9">
              <w:rPr>
                <w:sz w:val="28"/>
                <w:szCs w:val="28"/>
              </w:rPr>
              <w:t>Ш</w:t>
            </w:r>
            <w:proofErr w:type="gramEnd"/>
            <w:r w:rsidRPr="002902A9">
              <w:rPr>
                <w:sz w:val="28"/>
                <w:szCs w:val="28"/>
              </w:rPr>
              <w:t>әңгәлче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авыл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җирлеге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башлыгы</w:t>
            </w:r>
            <w:proofErr w:type="spellEnd"/>
            <w:r w:rsidRPr="002902A9">
              <w:rPr>
                <w:sz w:val="28"/>
                <w:szCs w:val="28"/>
              </w:rPr>
              <w:t>;</w:t>
            </w:r>
          </w:p>
        </w:tc>
      </w:tr>
      <w:tr w:rsidR="00D26E20" w:rsidRPr="002902A9" w14:paraId="18633749" w14:textId="77777777" w:rsidTr="00D26E20">
        <w:tc>
          <w:tcPr>
            <w:tcW w:w="2379" w:type="dxa"/>
            <w:shd w:val="clear" w:color="auto" w:fill="auto"/>
          </w:tcPr>
          <w:p w14:paraId="46164219" w14:textId="1E913122" w:rsidR="00D26E20" w:rsidRPr="002902A9" w:rsidRDefault="00D26E20" w:rsidP="00D26E2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2902A9">
              <w:rPr>
                <w:sz w:val="28"/>
                <w:szCs w:val="28"/>
              </w:rPr>
              <w:t>Б</w:t>
            </w:r>
            <w:proofErr w:type="gramEnd"/>
            <w:r w:rsidRPr="002902A9">
              <w:rPr>
                <w:sz w:val="28"/>
                <w:szCs w:val="28"/>
              </w:rPr>
              <w:t>әдәртинов</w:t>
            </w:r>
            <w:proofErr w:type="spellEnd"/>
            <w:r w:rsidRPr="002902A9">
              <w:rPr>
                <w:sz w:val="28"/>
                <w:szCs w:val="28"/>
              </w:rPr>
              <w:t xml:space="preserve"> Д.А.</w:t>
            </w:r>
          </w:p>
        </w:tc>
        <w:tc>
          <w:tcPr>
            <w:tcW w:w="310" w:type="dxa"/>
          </w:tcPr>
          <w:p w14:paraId="47DD22D2" w14:textId="233A3A5C" w:rsidR="00D26E20" w:rsidRPr="002902A9" w:rsidRDefault="00D26E20" w:rsidP="00D26E20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-</w:t>
            </w:r>
          </w:p>
        </w:tc>
        <w:tc>
          <w:tcPr>
            <w:tcW w:w="7625" w:type="dxa"/>
            <w:shd w:val="clear" w:color="auto" w:fill="auto"/>
          </w:tcPr>
          <w:p w14:paraId="5EF2819C" w14:textId="54A28A65" w:rsidR="00D26E20" w:rsidRPr="002902A9" w:rsidRDefault="00201734" w:rsidP="00D26E20">
            <w:pPr>
              <w:jc w:val="both"/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</w:t>
            </w:r>
            <w:proofErr w:type="gramStart"/>
            <w:r w:rsidRPr="002902A9">
              <w:rPr>
                <w:sz w:val="28"/>
                <w:szCs w:val="28"/>
              </w:rPr>
              <w:t xml:space="preserve"> П</w:t>
            </w:r>
            <w:proofErr w:type="gramEnd"/>
            <w:r w:rsidRPr="002902A9">
              <w:rPr>
                <w:sz w:val="28"/>
                <w:szCs w:val="28"/>
              </w:rPr>
              <w:t xml:space="preserve">рости </w:t>
            </w:r>
            <w:proofErr w:type="spellStart"/>
            <w:r w:rsidRPr="002902A9">
              <w:rPr>
                <w:sz w:val="28"/>
                <w:szCs w:val="28"/>
              </w:rPr>
              <w:t>авыл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җирлеге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ба</w:t>
            </w:r>
            <w:r w:rsidRPr="002902A9">
              <w:rPr>
                <w:sz w:val="28"/>
                <w:szCs w:val="28"/>
              </w:rPr>
              <w:t>ш</w:t>
            </w:r>
            <w:r w:rsidRPr="002902A9">
              <w:rPr>
                <w:sz w:val="28"/>
                <w:szCs w:val="28"/>
              </w:rPr>
              <w:t>лыгы</w:t>
            </w:r>
            <w:proofErr w:type="spellEnd"/>
            <w:r w:rsidRPr="002902A9">
              <w:rPr>
                <w:sz w:val="28"/>
                <w:szCs w:val="28"/>
              </w:rPr>
              <w:t>;</w:t>
            </w:r>
          </w:p>
        </w:tc>
      </w:tr>
      <w:tr w:rsidR="00D26E20" w:rsidRPr="002902A9" w14:paraId="5C016870" w14:textId="77777777" w:rsidTr="00D26E20">
        <w:tc>
          <w:tcPr>
            <w:tcW w:w="2379" w:type="dxa"/>
            <w:shd w:val="clear" w:color="auto" w:fill="auto"/>
          </w:tcPr>
          <w:p w14:paraId="25020764" w14:textId="0744FB57" w:rsidR="00D26E20" w:rsidRPr="002902A9" w:rsidRDefault="00D26E20" w:rsidP="00D26E20">
            <w:pPr>
              <w:jc w:val="both"/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Гарипов Р.Р.</w:t>
            </w:r>
          </w:p>
        </w:tc>
        <w:tc>
          <w:tcPr>
            <w:tcW w:w="310" w:type="dxa"/>
          </w:tcPr>
          <w:p w14:paraId="1B05C02E" w14:textId="0BDDA60E" w:rsidR="00D26E20" w:rsidRPr="002902A9" w:rsidRDefault="00D26E20" w:rsidP="00D26E20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-</w:t>
            </w:r>
          </w:p>
        </w:tc>
        <w:tc>
          <w:tcPr>
            <w:tcW w:w="7625" w:type="dxa"/>
            <w:shd w:val="clear" w:color="auto" w:fill="auto"/>
          </w:tcPr>
          <w:p w14:paraId="59E25C72" w14:textId="29305C75" w:rsidR="00D26E20" w:rsidRPr="002902A9" w:rsidRDefault="00201734" w:rsidP="00D26E20">
            <w:pPr>
              <w:jc w:val="both"/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 </w:t>
            </w:r>
            <w:proofErr w:type="spellStart"/>
            <w:r w:rsidRPr="002902A9">
              <w:rPr>
                <w:sz w:val="28"/>
                <w:szCs w:val="28"/>
              </w:rPr>
              <w:t>Каенлы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авыл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җирлеге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ба</w:t>
            </w:r>
            <w:r w:rsidRPr="002902A9">
              <w:rPr>
                <w:sz w:val="28"/>
                <w:szCs w:val="28"/>
              </w:rPr>
              <w:t>ш</w:t>
            </w:r>
            <w:r w:rsidRPr="002902A9">
              <w:rPr>
                <w:sz w:val="28"/>
                <w:szCs w:val="28"/>
              </w:rPr>
              <w:t>лыгы</w:t>
            </w:r>
            <w:proofErr w:type="spellEnd"/>
            <w:r w:rsidRPr="002902A9">
              <w:rPr>
                <w:sz w:val="28"/>
                <w:szCs w:val="28"/>
              </w:rPr>
              <w:t>;</w:t>
            </w:r>
          </w:p>
        </w:tc>
      </w:tr>
      <w:tr w:rsidR="00D26E20" w:rsidRPr="002902A9" w14:paraId="66945377" w14:textId="77777777" w:rsidTr="00D26E20">
        <w:tc>
          <w:tcPr>
            <w:tcW w:w="2379" w:type="dxa"/>
            <w:shd w:val="clear" w:color="auto" w:fill="auto"/>
          </w:tcPr>
          <w:p w14:paraId="7D385F79" w14:textId="590B9733" w:rsidR="00D26E20" w:rsidRPr="002902A9" w:rsidRDefault="00D26E20" w:rsidP="00D26E20">
            <w:pPr>
              <w:jc w:val="both"/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Галимов</w:t>
            </w:r>
            <w:proofErr w:type="spellEnd"/>
            <w:r w:rsidRPr="002902A9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126D1F70" w14:textId="51381744" w:rsidR="00D26E20" w:rsidRPr="002902A9" w:rsidRDefault="00D26E20" w:rsidP="00D26E20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-</w:t>
            </w:r>
          </w:p>
        </w:tc>
        <w:tc>
          <w:tcPr>
            <w:tcW w:w="7625" w:type="dxa"/>
            <w:shd w:val="clear" w:color="auto" w:fill="auto"/>
          </w:tcPr>
          <w:p w14:paraId="76B3B0D8" w14:textId="68583598" w:rsidR="00D26E20" w:rsidRPr="002902A9" w:rsidRDefault="00201734" w:rsidP="00D26E20">
            <w:pPr>
              <w:jc w:val="both"/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 </w:t>
            </w:r>
            <w:proofErr w:type="spellStart"/>
            <w:r w:rsidRPr="002902A9">
              <w:rPr>
                <w:sz w:val="28"/>
                <w:szCs w:val="28"/>
              </w:rPr>
              <w:t>Сухрау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авыл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җирлеге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ба</w:t>
            </w:r>
            <w:r w:rsidRPr="002902A9">
              <w:rPr>
                <w:sz w:val="28"/>
                <w:szCs w:val="28"/>
              </w:rPr>
              <w:t>ш</w:t>
            </w:r>
            <w:r w:rsidRPr="002902A9">
              <w:rPr>
                <w:sz w:val="28"/>
                <w:szCs w:val="28"/>
              </w:rPr>
              <w:t>лыгы</w:t>
            </w:r>
            <w:proofErr w:type="spellEnd"/>
            <w:r w:rsidRPr="002902A9">
              <w:rPr>
                <w:sz w:val="28"/>
                <w:szCs w:val="28"/>
              </w:rPr>
              <w:t>;</w:t>
            </w:r>
          </w:p>
        </w:tc>
      </w:tr>
      <w:tr w:rsidR="00201734" w:rsidRPr="002902A9" w14:paraId="35D8DF22" w14:textId="77777777" w:rsidTr="00D26E20">
        <w:tc>
          <w:tcPr>
            <w:tcW w:w="2379" w:type="dxa"/>
            <w:shd w:val="clear" w:color="auto" w:fill="auto"/>
          </w:tcPr>
          <w:p w14:paraId="314C976E" w14:textId="77777777" w:rsidR="00201734" w:rsidRPr="002902A9" w:rsidRDefault="00201734" w:rsidP="00201734">
            <w:pPr>
              <w:rPr>
                <w:sz w:val="28"/>
                <w:szCs w:val="28"/>
              </w:rPr>
            </w:pPr>
            <w:proofErr w:type="spellStart"/>
            <w:r w:rsidRPr="002902A9">
              <w:rPr>
                <w:sz w:val="28"/>
                <w:szCs w:val="28"/>
              </w:rPr>
              <w:t>Мингалиева</w:t>
            </w:r>
            <w:proofErr w:type="spellEnd"/>
            <w:r w:rsidRPr="002902A9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7DC17FED" w14:textId="6FE15DAC" w:rsidR="00201734" w:rsidRPr="002902A9" w:rsidRDefault="00201734" w:rsidP="00201734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-</w:t>
            </w:r>
          </w:p>
        </w:tc>
        <w:tc>
          <w:tcPr>
            <w:tcW w:w="7625" w:type="dxa"/>
            <w:shd w:val="clear" w:color="auto" w:fill="auto"/>
          </w:tcPr>
          <w:p w14:paraId="625A1B5E" w14:textId="4F0A7FC2" w:rsidR="00201734" w:rsidRPr="002902A9" w:rsidRDefault="00201734" w:rsidP="00201734">
            <w:pPr>
              <w:jc w:val="both"/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ТР «</w:t>
            </w: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берәмл</w:t>
            </w:r>
            <w:r w:rsidRPr="002902A9">
              <w:rPr>
                <w:sz w:val="28"/>
                <w:szCs w:val="28"/>
              </w:rPr>
              <w:t>е</w:t>
            </w:r>
            <w:r w:rsidRPr="002902A9">
              <w:rPr>
                <w:sz w:val="28"/>
                <w:szCs w:val="28"/>
              </w:rPr>
              <w:t>генең</w:t>
            </w:r>
            <w:proofErr w:type="spellEnd"/>
            <w:r w:rsidRPr="002902A9">
              <w:rPr>
                <w:sz w:val="28"/>
                <w:szCs w:val="28"/>
              </w:rPr>
              <w:t xml:space="preserve"> «</w:t>
            </w:r>
            <w:proofErr w:type="spellStart"/>
            <w:r w:rsidRPr="002902A9">
              <w:rPr>
                <w:sz w:val="28"/>
                <w:szCs w:val="28"/>
              </w:rPr>
              <w:t>Җир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һәм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902A9">
              <w:rPr>
                <w:sz w:val="28"/>
                <w:szCs w:val="28"/>
              </w:rPr>
              <w:t>м</w:t>
            </w:r>
            <w:proofErr w:type="gramEnd"/>
            <w:r w:rsidRPr="002902A9">
              <w:rPr>
                <w:sz w:val="28"/>
                <w:szCs w:val="28"/>
              </w:rPr>
              <w:t>өлкәт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мөнәсәбәтләре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идарәсе</w:t>
            </w:r>
            <w:proofErr w:type="spellEnd"/>
            <w:r w:rsidRPr="002902A9">
              <w:rPr>
                <w:sz w:val="28"/>
                <w:szCs w:val="28"/>
              </w:rPr>
              <w:t xml:space="preserve">» МКУ </w:t>
            </w:r>
            <w:proofErr w:type="spellStart"/>
            <w:r w:rsidRPr="002902A9">
              <w:rPr>
                <w:sz w:val="28"/>
                <w:szCs w:val="28"/>
              </w:rPr>
              <w:t>ба</w:t>
            </w:r>
            <w:r w:rsidRPr="002902A9">
              <w:rPr>
                <w:sz w:val="28"/>
                <w:szCs w:val="28"/>
              </w:rPr>
              <w:t>ш</w:t>
            </w:r>
            <w:r w:rsidRPr="002902A9">
              <w:rPr>
                <w:sz w:val="28"/>
                <w:szCs w:val="28"/>
              </w:rPr>
              <w:t>лыгы</w:t>
            </w:r>
            <w:proofErr w:type="spellEnd"/>
            <w:r w:rsidRPr="002902A9">
              <w:rPr>
                <w:sz w:val="28"/>
                <w:szCs w:val="28"/>
              </w:rPr>
              <w:t>;</w:t>
            </w:r>
          </w:p>
        </w:tc>
      </w:tr>
      <w:tr w:rsidR="00201734" w:rsidRPr="002902A9" w14:paraId="06080588" w14:textId="77777777" w:rsidTr="00D26E20">
        <w:tc>
          <w:tcPr>
            <w:tcW w:w="2379" w:type="dxa"/>
            <w:shd w:val="clear" w:color="auto" w:fill="auto"/>
          </w:tcPr>
          <w:p w14:paraId="5BF4EA1A" w14:textId="77777777" w:rsidR="00201734" w:rsidRPr="002902A9" w:rsidRDefault="00201734" w:rsidP="00201734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14:paraId="07EEC780" w14:textId="33D384C0" w:rsidR="00201734" w:rsidRPr="002902A9" w:rsidRDefault="00201734" w:rsidP="00201734">
            <w:pPr>
              <w:rPr>
                <w:sz w:val="28"/>
                <w:szCs w:val="28"/>
              </w:rPr>
            </w:pPr>
            <w:r w:rsidRPr="002902A9">
              <w:rPr>
                <w:sz w:val="28"/>
                <w:szCs w:val="28"/>
              </w:rPr>
              <w:t>-</w:t>
            </w:r>
          </w:p>
        </w:tc>
        <w:tc>
          <w:tcPr>
            <w:tcW w:w="7625" w:type="dxa"/>
            <w:shd w:val="clear" w:color="auto" w:fill="auto"/>
          </w:tcPr>
          <w:p w14:paraId="5DC5BD9D" w14:textId="42EC21A2" w:rsidR="00201734" w:rsidRPr="002902A9" w:rsidRDefault="00201734" w:rsidP="00201734">
            <w:pPr>
              <w:jc w:val="both"/>
              <w:rPr>
                <w:sz w:val="28"/>
                <w:szCs w:val="28"/>
              </w:rPr>
            </w:pPr>
            <w:proofErr w:type="gramStart"/>
            <w:r w:rsidRPr="002902A9">
              <w:rPr>
                <w:sz w:val="28"/>
                <w:szCs w:val="28"/>
              </w:rPr>
              <w:t>ТР</w:t>
            </w:r>
            <w:proofErr w:type="gram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Түбән</w:t>
            </w:r>
            <w:proofErr w:type="spellEnd"/>
            <w:r w:rsidRPr="002902A9">
              <w:rPr>
                <w:sz w:val="28"/>
                <w:szCs w:val="28"/>
              </w:rPr>
              <w:t xml:space="preserve"> Кама </w:t>
            </w:r>
            <w:proofErr w:type="spellStart"/>
            <w:r w:rsidRPr="002902A9">
              <w:rPr>
                <w:sz w:val="28"/>
                <w:szCs w:val="28"/>
              </w:rPr>
              <w:t>муниципаль</w:t>
            </w:r>
            <w:proofErr w:type="spellEnd"/>
            <w:r w:rsidRPr="002902A9">
              <w:rPr>
                <w:sz w:val="28"/>
                <w:szCs w:val="28"/>
              </w:rPr>
              <w:t xml:space="preserve"> районы </w:t>
            </w:r>
            <w:proofErr w:type="spellStart"/>
            <w:r w:rsidRPr="002902A9">
              <w:rPr>
                <w:sz w:val="28"/>
                <w:szCs w:val="28"/>
              </w:rPr>
              <w:t>Башкарма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комитетының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хезмәтне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һәм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әйләнә-тирә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мохитне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саклау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бүлеге</w:t>
            </w:r>
            <w:proofErr w:type="spellEnd"/>
            <w:r w:rsidRPr="002902A9">
              <w:rPr>
                <w:sz w:val="28"/>
                <w:szCs w:val="28"/>
              </w:rPr>
              <w:t xml:space="preserve"> </w:t>
            </w:r>
            <w:proofErr w:type="spellStart"/>
            <w:r w:rsidRPr="002902A9">
              <w:rPr>
                <w:sz w:val="28"/>
                <w:szCs w:val="28"/>
              </w:rPr>
              <w:t>башлыгы</w:t>
            </w:r>
            <w:proofErr w:type="spellEnd"/>
            <w:r w:rsidRPr="002902A9">
              <w:rPr>
                <w:sz w:val="28"/>
                <w:szCs w:val="28"/>
                <w:lang w:val="tt-RU"/>
              </w:rPr>
              <w:t>.</w:t>
            </w:r>
          </w:p>
        </w:tc>
      </w:tr>
    </w:tbl>
    <w:p w14:paraId="7CC8EF8B" w14:textId="77777777" w:rsidR="004B255B" w:rsidRPr="002902A9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2902A9" w:rsidSect="00E47D8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279C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1734"/>
    <w:rsid w:val="002078EB"/>
    <w:rsid w:val="0022410F"/>
    <w:rsid w:val="00234652"/>
    <w:rsid w:val="002416B5"/>
    <w:rsid w:val="00247063"/>
    <w:rsid w:val="00280224"/>
    <w:rsid w:val="00280FF1"/>
    <w:rsid w:val="0028340B"/>
    <w:rsid w:val="0029019F"/>
    <w:rsid w:val="002902A9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3C29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4C1229"/>
    <w:rsid w:val="004E0996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0792A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43C17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10AE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46DA6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333D"/>
    <w:rsid w:val="00AB5F95"/>
    <w:rsid w:val="00AC41F8"/>
    <w:rsid w:val="00AD26CA"/>
    <w:rsid w:val="00AD70EC"/>
    <w:rsid w:val="00AF0EAD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260E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26E20"/>
    <w:rsid w:val="00D306AE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954EB"/>
    <w:rsid w:val="00DB4ADB"/>
    <w:rsid w:val="00DE4765"/>
    <w:rsid w:val="00DF030E"/>
    <w:rsid w:val="00DF2A0B"/>
    <w:rsid w:val="00DF306F"/>
    <w:rsid w:val="00DF5480"/>
    <w:rsid w:val="00DF7A3B"/>
    <w:rsid w:val="00E219DB"/>
    <w:rsid w:val="00E30D6B"/>
    <w:rsid w:val="00E3683E"/>
    <w:rsid w:val="00E373FF"/>
    <w:rsid w:val="00E47D84"/>
    <w:rsid w:val="00E57C6A"/>
    <w:rsid w:val="00E61DF8"/>
    <w:rsid w:val="00E72107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EF5768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24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FDC8-D671-41C7-9123-94DA6E13D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2021-03-16T14:09:00Z</cp:lastPrinted>
  <dcterms:created xsi:type="dcterms:W3CDTF">2021-03-16T14:09:00Z</dcterms:created>
  <dcterms:modified xsi:type="dcterms:W3CDTF">2021-03-22T06:28:00Z</dcterms:modified>
</cp:coreProperties>
</file>