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53"/>
        <w:gridCol w:w="993"/>
        <w:gridCol w:w="283"/>
        <w:gridCol w:w="4110"/>
      </w:tblGrid>
      <w:tr w:rsidR="007454B7" w:rsidRPr="00624A6A" w:rsidTr="005E1E1E">
        <w:trPr>
          <w:trHeight w:val="1275"/>
        </w:trPr>
        <w:tc>
          <w:tcPr>
            <w:tcW w:w="4253" w:type="dxa"/>
          </w:tcPr>
          <w:p w:rsidR="007454B7" w:rsidRPr="007454B7" w:rsidRDefault="007454B7" w:rsidP="0074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</w:pPr>
          </w:p>
          <w:p w:rsidR="007454B7" w:rsidRPr="007454B7" w:rsidRDefault="007454B7" w:rsidP="007454B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454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ИСПОЛНИТЕЛЬНЫЙ КОМИТЕТ</w:t>
            </w:r>
          </w:p>
          <w:p w:rsidR="007454B7" w:rsidRPr="007454B7" w:rsidRDefault="007454B7" w:rsidP="007454B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454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ГОРОДА НИЖНЕКАМСКА</w:t>
            </w:r>
          </w:p>
          <w:p w:rsidR="007454B7" w:rsidRPr="007454B7" w:rsidRDefault="007454B7" w:rsidP="007454B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454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РЕСПУБЛИКИ ТАТАРСТАН</w:t>
            </w:r>
          </w:p>
          <w:p w:rsidR="007454B7" w:rsidRPr="007454B7" w:rsidRDefault="007454B7" w:rsidP="007454B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tt-RU" w:eastAsia="ru-RU"/>
              </w:rPr>
            </w:pPr>
          </w:p>
          <w:p w:rsidR="007454B7" w:rsidRPr="007454B7" w:rsidRDefault="007454B7" w:rsidP="007454B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tt-RU" w:eastAsia="ru-RU"/>
              </w:rPr>
            </w:pPr>
          </w:p>
          <w:p w:rsidR="007454B7" w:rsidRPr="007454B7" w:rsidRDefault="007454B7" w:rsidP="007454B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tt-RU" w:eastAsia="ru-RU"/>
              </w:rPr>
            </w:pPr>
            <w:r w:rsidRPr="007454B7">
              <w:rPr>
                <w:rFonts w:ascii="Times New Roman" w:eastAsia="Times New Roman" w:hAnsi="Times New Roman" w:cs="Times New Roman"/>
                <w:sz w:val="15"/>
                <w:szCs w:val="15"/>
                <w:lang w:val="tt-RU" w:eastAsia="ru-RU"/>
              </w:rPr>
              <w:t xml:space="preserve">пр. Строителей, д. 12, </w:t>
            </w:r>
            <w:r w:rsidRPr="007454B7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г. Нижнекамск, 423570 </w:t>
            </w:r>
          </w:p>
        </w:tc>
        <w:tc>
          <w:tcPr>
            <w:tcW w:w="1276" w:type="dxa"/>
            <w:gridSpan w:val="2"/>
          </w:tcPr>
          <w:p w:rsidR="007454B7" w:rsidRPr="007454B7" w:rsidRDefault="007454B7" w:rsidP="007454B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454B7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w:drawing>
                <wp:inline distT="0" distB="0" distL="0" distR="0">
                  <wp:extent cx="790575" cy="9144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:rsidR="007454B7" w:rsidRPr="007454B7" w:rsidRDefault="007454B7" w:rsidP="0074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</w:pPr>
          </w:p>
          <w:p w:rsidR="007454B7" w:rsidRPr="007454B7" w:rsidRDefault="007454B7" w:rsidP="0074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 w:eastAsia="ru-RU"/>
              </w:rPr>
            </w:pPr>
            <w:r w:rsidRPr="007454B7">
              <w:rPr>
                <w:rFonts w:ascii="Times New Roman" w:eastAsia="Times New Roman" w:hAnsi="Times New Roman" w:cs="Times New Roman"/>
                <w:sz w:val="17"/>
                <w:szCs w:val="17"/>
                <w:lang w:val="tt-RU" w:eastAsia="ru-RU"/>
              </w:rPr>
              <w:t>ТАТАРСТАН РЕСПУБЛИКАСЫ</w:t>
            </w:r>
          </w:p>
          <w:p w:rsidR="007454B7" w:rsidRPr="007454B7" w:rsidRDefault="007454B7" w:rsidP="0074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 w:eastAsia="ru-RU"/>
              </w:rPr>
            </w:pPr>
            <w:r w:rsidRPr="007454B7">
              <w:rPr>
                <w:rFonts w:ascii="Times New Roman" w:eastAsia="Times New Roman" w:hAnsi="Times New Roman" w:cs="Times New Roman"/>
                <w:sz w:val="17"/>
                <w:szCs w:val="17"/>
                <w:lang w:val="tt-RU" w:eastAsia="ru-RU"/>
              </w:rPr>
              <w:t>ТҮБӘН КАМА ШӘҺӘРЕ</w:t>
            </w:r>
          </w:p>
          <w:p w:rsidR="007454B7" w:rsidRPr="007454B7" w:rsidRDefault="007454B7" w:rsidP="0074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val="tt-RU" w:eastAsia="ru-RU"/>
              </w:rPr>
            </w:pPr>
            <w:r w:rsidRPr="007454B7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val="tt-RU" w:eastAsia="ru-RU"/>
              </w:rPr>
              <w:t xml:space="preserve">БАШКАРМА КОМИТЕТЫ </w:t>
            </w:r>
          </w:p>
          <w:p w:rsidR="007454B7" w:rsidRPr="007454B7" w:rsidRDefault="007454B7" w:rsidP="0074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tt-RU" w:eastAsia="ru-RU"/>
              </w:rPr>
            </w:pPr>
          </w:p>
          <w:p w:rsidR="007454B7" w:rsidRPr="007454B7" w:rsidRDefault="007454B7" w:rsidP="0074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tt-RU" w:eastAsia="ru-RU"/>
              </w:rPr>
            </w:pPr>
            <w:r w:rsidRPr="007454B7">
              <w:rPr>
                <w:rFonts w:ascii="Times New Roman" w:eastAsia="Times New Roman" w:hAnsi="Times New Roman" w:cs="Times New Roman"/>
                <w:sz w:val="15"/>
                <w:szCs w:val="15"/>
                <w:lang w:val="tt-RU" w:eastAsia="ru-RU"/>
              </w:rPr>
              <w:t>Төзүчеләр пр., 12 нче йорт, Түбән Кама шәһәре, 423570</w:t>
            </w:r>
          </w:p>
        </w:tc>
      </w:tr>
      <w:tr w:rsidR="007454B7" w:rsidRPr="007454B7" w:rsidTr="005E1E1E">
        <w:trPr>
          <w:trHeight w:val="1126"/>
        </w:trPr>
        <w:tc>
          <w:tcPr>
            <w:tcW w:w="5246" w:type="dxa"/>
            <w:gridSpan w:val="2"/>
          </w:tcPr>
          <w:p w:rsidR="007454B7" w:rsidRPr="007454B7" w:rsidRDefault="007454B7" w:rsidP="007454B7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7"/>
                <w:szCs w:val="24"/>
                <w:lang w:val="tt-RU" w:eastAsia="ru-RU"/>
              </w:rPr>
            </w:pPr>
            <w:r w:rsidRPr="007454B7">
              <w:rPr>
                <w:rFonts w:ascii="Times New Roman" w:eastAsia="Times New Roman" w:hAnsi="Times New Roman" w:cs="Times New Roman"/>
                <w:noProof/>
                <w:sz w:val="27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27305</wp:posOffset>
                      </wp:positionV>
                      <wp:extent cx="6098540" cy="6350"/>
                      <wp:effectExtent l="6985" t="13335" r="9525" b="889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2CD9E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-3.8pt;margin-top:2.15pt;width:480.2pt;height: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" strokecolor="#00b050"/>
                  </w:pict>
                </mc:Fallback>
              </mc:AlternateContent>
            </w:r>
            <w:r w:rsidRPr="007454B7">
              <w:rPr>
                <w:rFonts w:ascii="Times New Roman" w:eastAsia="Times New Roman" w:hAnsi="Times New Roman" w:cs="Times New Roman"/>
                <w:noProof/>
                <w:sz w:val="27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20955</wp:posOffset>
                      </wp:positionV>
                      <wp:extent cx="6098540" cy="6350"/>
                      <wp:effectExtent l="6985" t="6985" r="9525" b="571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8348C8" id="Прямая со стрелкой 4" o:spid="_x0000_s1026" type="#_x0000_t32" style="position:absolute;margin-left:-3.8pt;margin-top:1.65pt;width:480.2pt;height: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" strokecolor="yellow"/>
                  </w:pict>
                </mc:Fallback>
              </mc:AlternateContent>
            </w:r>
            <w:r w:rsidRPr="007454B7">
              <w:rPr>
                <w:rFonts w:ascii="Times New Roman" w:eastAsia="Times New Roman" w:hAnsi="Times New Roman" w:cs="Times New Roman"/>
                <w:noProof/>
                <w:sz w:val="27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1270</wp:posOffset>
                      </wp:positionV>
                      <wp:extent cx="6098540" cy="6350"/>
                      <wp:effectExtent l="6985" t="6350" r="9525" b="635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365F9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09CBB0" id="Прямая со стрелкой 3" o:spid="_x0000_s1026" type="#_x0000_t32" style="position:absolute;margin-left:-3.8pt;margin-top:.1pt;width:480.2pt;height: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" strokecolor="#365f91"/>
                  </w:pict>
                </mc:Fallback>
              </mc:AlternateContent>
            </w:r>
          </w:p>
          <w:p w:rsidR="007454B7" w:rsidRPr="007454B7" w:rsidRDefault="007454B7" w:rsidP="0074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7454B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                     ПОСТАНОВЛЕНИЕ      </w:t>
            </w:r>
          </w:p>
          <w:p w:rsidR="007454B7" w:rsidRPr="007454B7" w:rsidRDefault="007454B7" w:rsidP="00745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7454B7" w:rsidRPr="007454B7" w:rsidRDefault="007454B7" w:rsidP="0074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7454B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№ </w:t>
            </w:r>
            <w:r w:rsidR="00342D5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49</w:t>
            </w:r>
          </w:p>
        </w:tc>
        <w:tc>
          <w:tcPr>
            <w:tcW w:w="4393" w:type="dxa"/>
            <w:gridSpan w:val="2"/>
          </w:tcPr>
          <w:p w:rsidR="007454B7" w:rsidRPr="007454B7" w:rsidRDefault="007454B7" w:rsidP="007454B7">
            <w:pPr>
              <w:spacing w:after="0" w:line="240" w:lineRule="auto"/>
              <w:ind w:firstLine="1236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4"/>
                <w:lang w:val="tt-RU" w:eastAsia="ru-RU"/>
              </w:rPr>
            </w:pPr>
          </w:p>
          <w:p w:rsidR="007454B7" w:rsidRPr="007454B7" w:rsidRDefault="007454B7" w:rsidP="007454B7">
            <w:pPr>
              <w:spacing w:after="0" w:line="240" w:lineRule="auto"/>
              <w:ind w:firstLine="123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7454B7">
              <w:rPr>
                <w:rFonts w:ascii="Times New Roman" w:eastAsia="Times New Roman" w:hAnsi="Times New Roman" w:cs="Times New Roman"/>
                <w:b/>
                <w:sz w:val="27"/>
                <w:szCs w:val="24"/>
                <w:lang w:val="tt-RU" w:eastAsia="ru-RU"/>
              </w:rPr>
              <w:t xml:space="preserve">         </w:t>
            </w:r>
            <w:r w:rsidRPr="007454B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КАРАР       </w:t>
            </w:r>
          </w:p>
          <w:p w:rsidR="007454B7" w:rsidRPr="007454B7" w:rsidRDefault="007454B7" w:rsidP="007454B7">
            <w:pPr>
              <w:spacing w:after="0" w:line="240" w:lineRule="auto"/>
              <w:ind w:firstLine="123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7454B7" w:rsidRPr="007454B7" w:rsidRDefault="00342D52" w:rsidP="007454B7">
            <w:pPr>
              <w:spacing w:after="0" w:line="240" w:lineRule="auto"/>
              <w:ind w:firstLine="1236"/>
              <w:jc w:val="right"/>
              <w:rPr>
                <w:rFonts w:ascii="Times New Roman" w:eastAsia="Times New Roman" w:hAnsi="Times New Roman" w:cs="Times New Roman"/>
                <w:sz w:val="27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</w:t>
            </w:r>
            <w:r w:rsidR="007454B7" w:rsidRPr="007454B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июня</w:t>
            </w:r>
            <w:r w:rsidR="007454B7" w:rsidRPr="007454B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6</w:t>
            </w:r>
            <w:r w:rsidR="007454B7" w:rsidRPr="007454B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г.</w:t>
            </w:r>
            <w:r w:rsidR="007454B7" w:rsidRPr="007454B7">
              <w:rPr>
                <w:rFonts w:ascii="Times New Roman" w:eastAsia="Times New Roman" w:hAnsi="Times New Roman" w:cs="Times New Roman"/>
                <w:b/>
                <w:sz w:val="27"/>
                <w:szCs w:val="24"/>
                <w:lang w:val="tt-RU" w:eastAsia="ru-RU"/>
              </w:rPr>
              <w:t xml:space="preserve">  </w:t>
            </w:r>
          </w:p>
          <w:p w:rsidR="007454B7" w:rsidRPr="007454B7" w:rsidRDefault="007454B7" w:rsidP="007454B7">
            <w:pPr>
              <w:spacing w:after="0" w:line="240" w:lineRule="auto"/>
              <w:ind w:firstLine="1236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4"/>
                <w:lang w:val="tt-RU" w:eastAsia="ru-RU"/>
              </w:rPr>
            </w:pPr>
          </w:p>
        </w:tc>
      </w:tr>
    </w:tbl>
    <w:tbl>
      <w:tblPr>
        <w:tblStyle w:val="a5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DC7541" w:rsidRPr="00DC7541" w:rsidTr="007454B7">
        <w:trPr>
          <w:trHeight w:val="920"/>
        </w:trPr>
        <w:tc>
          <w:tcPr>
            <w:tcW w:w="10206" w:type="dxa"/>
          </w:tcPr>
          <w:p w:rsidR="007454B7" w:rsidRDefault="00A727E9" w:rsidP="007454B7">
            <w:pPr>
              <w:ind w:left="-105" w:right="70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5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 утверждении схемы теплоснабжения муниципального образования </w:t>
            </w:r>
          </w:p>
          <w:p w:rsidR="00A33716" w:rsidRPr="00DC7541" w:rsidRDefault="00A727E9" w:rsidP="007454B7">
            <w:pPr>
              <w:ind w:left="-105" w:right="70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5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«город Нижнекамск» Республики Татарстан</w:t>
            </w:r>
            <w:r w:rsidR="00DC75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C75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2027-2053 годы</w:t>
            </w:r>
          </w:p>
          <w:p w:rsidR="00A33716" w:rsidRPr="00DC7541" w:rsidRDefault="00A33716" w:rsidP="00DC7541">
            <w:pPr>
              <w:ind w:right="7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36E15" w:rsidRPr="00DC7541" w:rsidRDefault="00D66BBD" w:rsidP="00DC7541">
      <w:pPr>
        <w:pStyle w:val="a3"/>
        <w:spacing w:after="0" w:line="240" w:lineRule="auto"/>
        <w:ind w:left="0" w:firstLine="709"/>
        <w:jc w:val="both"/>
        <w:rPr>
          <w:rStyle w:val="FontStyle25"/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C7541">
        <w:rPr>
          <w:rStyle w:val="FontStyle25"/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 соответствии с Федеральным законом от 27 июля 2010 года № 190-ФЗ</w:t>
      </w:r>
      <w:r w:rsidR="00DC7541">
        <w:rPr>
          <w:rStyle w:val="FontStyle25"/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C7541">
        <w:rPr>
          <w:rStyle w:val="FontStyle25"/>
          <w:rFonts w:eastAsiaTheme="minorEastAsia"/>
          <w:lang w:eastAsia="ru-RU"/>
        </w:rPr>
        <w:t xml:space="preserve">                                    </w:t>
      </w:r>
      <w:r w:rsidRPr="00DC7541">
        <w:rPr>
          <w:rStyle w:val="FontStyle25"/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«О</w:t>
      </w:r>
      <w:r w:rsidR="00A727E9" w:rsidRPr="00DC7541">
        <w:rPr>
          <w:rStyle w:val="FontStyle25"/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C7541">
        <w:rPr>
          <w:rStyle w:val="FontStyle25"/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теплоснабжении», постановлением Правительства Российской Федерац</w:t>
      </w:r>
      <w:r w:rsidR="00C15DC3" w:rsidRPr="00DC7541">
        <w:rPr>
          <w:rStyle w:val="FontStyle25"/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ии                     от 22 февраля </w:t>
      </w:r>
      <w:r w:rsidRPr="00DC7541">
        <w:rPr>
          <w:rStyle w:val="FontStyle25"/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2012 </w:t>
      </w:r>
      <w:r w:rsidR="00C15DC3" w:rsidRPr="00DC7541">
        <w:rPr>
          <w:rStyle w:val="FontStyle25"/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года </w:t>
      </w:r>
      <w:r w:rsidRPr="00DC7541">
        <w:rPr>
          <w:rStyle w:val="FontStyle25"/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№ 154 «О требованиях к схемам теплоснабжения, порядку                                их разработки и утверждения», учитывая заключение публичных слушаний </w:t>
      </w:r>
      <w:r w:rsidR="00DC7541">
        <w:rPr>
          <w:rStyle w:val="FontStyle25"/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</w:t>
      </w:r>
      <w:r w:rsidRPr="00DC7541">
        <w:rPr>
          <w:rStyle w:val="FontStyle25"/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по проекту схемы теплоснабжения муниципального образования «город Нижнекамск» Республ</w:t>
      </w:r>
      <w:r w:rsidR="00C15DC3" w:rsidRPr="00DC7541">
        <w:rPr>
          <w:rStyle w:val="FontStyle25"/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ики Татарстан </w:t>
      </w:r>
      <w:r w:rsidR="00A727E9" w:rsidRPr="00DC7541">
        <w:rPr>
          <w:rStyle w:val="FontStyle25"/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на 2027-2053 годы </w:t>
      </w:r>
      <w:r w:rsidR="00C15DC3" w:rsidRPr="00DC7541">
        <w:rPr>
          <w:rStyle w:val="FontStyle25"/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A727E9" w:rsidRPr="00DC7541">
        <w:rPr>
          <w:rStyle w:val="FontStyle25"/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17 июня 2026</w:t>
      </w:r>
      <w:r w:rsidR="0015653D" w:rsidRPr="00DC7541">
        <w:rPr>
          <w:rStyle w:val="FontStyle25"/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AA" w:rsidRPr="00DC7541">
        <w:rPr>
          <w:rStyle w:val="FontStyle25"/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года, и</w:t>
      </w:r>
      <w:r w:rsidRPr="00DC7541">
        <w:rPr>
          <w:rStyle w:val="FontStyle25"/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сполнительный комитет </w:t>
      </w:r>
      <w:r w:rsidR="00C21BF5" w:rsidRPr="00DC7541">
        <w:rPr>
          <w:rStyle w:val="FontStyle25"/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города Нижнекамска</w:t>
      </w:r>
      <w:r w:rsidRPr="00DC7541">
        <w:rPr>
          <w:rStyle w:val="FontStyle25"/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постановляет:</w:t>
      </w:r>
      <w:r w:rsidR="00C21BF5" w:rsidRPr="00DC7541">
        <w:rPr>
          <w:rStyle w:val="FontStyle25"/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A727E9" w:rsidRPr="00DC7541" w:rsidRDefault="00DC7541" w:rsidP="00DC7541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A727E9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Утвердить</w:t>
      </w:r>
      <w:r w:rsidR="00ED1BCC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27E9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прилагаемую </w:t>
      </w:r>
      <w:r w:rsidR="00D66BBD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схему теплоснабжения муниципального образования «город Нижнекамск»</w:t>
      </w:r>
      <w:r w:rsidR="00C15DC3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58C8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Республики Т</w:t>
      </w:r>
      <w:r w:rsidR="009E459D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атарстан </w:t>
      </w:r>
      <w:r w:rsidR="00A727E9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на 2027-2053 годы </w:t>
      </w:r>
      <w:r w:rsidR="00AE5F25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(далее </w:t>
      </w:r>
      <w:r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‒</w:t>
      </w:r>
      <w:r w:rsidR="00AE5F25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 схема теплоснабжения)</w:t>
      </w:r>
      <w:r w:rsidR="00D66BBD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50035" w:rsidRPr="00DC7541" w:rsidRDefault="00DC7541" w:rsidP="00DC7541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601DF8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Отделу по связям с общественностью и средствами массовой информации</w:t>
      </w:r>
      <w:r w:rsidR="0027267F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1DF8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Совета </w:t>
      </w:r>
      <w:r w:rsidR="00F43FFE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Нижнекамского муниципального района</w:t>
      </w:r>
      <w:r w:rsidR="00E50035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D66BBD" w:rsidRPr="00DC7541" w:rsidRDefault="00F43FFE" w:rsidP="00DC7541">
      <w:pPr>
        <w:pStyle w:val="a3"/>
        <w:spacing w:after="0" w:line="240" w:lineRule="auto"/>
        <w:ind w:left="0" w:firstLine="709"/>
        <w:jc w:val="both"/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</w:pPr>
      <w:r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D66BBD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 течение 15 календарных дней со дня принятия настоящего постановления </w:t>
      </w:r>
      <w:r w:rsid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D66BBD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разместить </w:t>
      </w:r>
      <w:r w:rsidR="008A25FB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2F4F20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и схему теплоснабжения </w:t>
      </w:r>
      <w:r w:rsidR="00D66BBD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официальном сайте Нижнекамского </w:t>
      </w:r>
      <w:r w:rsid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D66BBD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</w:t>
      </w:r>
      <w:r w:rsidR="00412DE0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 в разделах </w:t>
      </w:r>
      <w:r w:rsidR="001B4AEE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«Нормативная база» (</w:t>
      </w:r>
      <w:hyperlink r:id="rId9" w:history="1">
        <w:r w:rsidR="001B4AEE" w:rsidRPr="00DC754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https://e-nkama.ru/documents/2010/</w:t>
        </w:r>
      </w:hyperlink>
      <w:r w:rsidR="001B4AEE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) и «Жителям» (</w:t>
      </w:r>
      <w:hyperlink r:id="rId10" w:history="1">
        <w:r w:rsidR="000C0CB6" w:rsidRPr="00DC754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https://e-nkama.ru/gorozhanam/sfery-zhizni/zhkkh-transport-i-svyaz/zhkkh/teplosnabzhenie/skhema-teplosnabzheniya/</w:t>
        </w:r>
      </w:hyperlink>
      <w:r w:rsidR="00E50035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);</w:t>
      </w:r>
      <w:r w:rsidR="002F4F20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66BBD" w:rsidRPr="00DC7541" w:rsidRDefault="00E50035" w:rsidP="00DC7541">
      <w:pPr>
        <w:pStyle w:val="a3"/>
        <w:spacing w:after="0" w:line="240" w:lineRule="auto"/>
        <w:ind w:left="0" w:firstLine="709"/>
        <w:jc w:val="both"/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</w:pPr>
      <w:r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D66BBD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 срок не позднее 3 календарных дней со дня размещения </w:t>
      </w:r>
      <w:r w:rsidR="0041580F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схемы теплоснабжения</w:t>
      </w:r>
      <w:r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6BBD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27267F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D66BBD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официальном сайте Нижн</w:t>
      </w:r>
      <w:r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екамского муниципального района </w:t>
      </w:r>
      <w:r w:rsidR="008E21E8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5F2903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разделах, </w:t>
      </w:r>
      <w:r w:rsid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указанных в</w:t>
      </w:r>
      <w:r w:rsidR="0027267F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вышеуказанном абзаце, </w:t>
      </w:r>
      <w:r w:rsidR="00D66BBD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разместить информацию о размещении схемы теплоснабжения на официальном сайте Нижнекамского муниципального района </w:t>
      </w:r>
      <w:r w:rsidR="00280A6F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27267F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280A6F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разделе</w:t>
      </w:r>
      <w:r w:rsidR="008E21E8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0A6F" w:rsidRPr="00DC7541">
        <w:rPr>
          <w:rFonts w:ascii="Times New Roman" w:hAnsi="Times New Roman" w:cs="Times New Roman"/>
          <w:color w:val="000000" w:themeColor="text1"/>
          <w:sz w:val="28"/>
          <w:szCs w:val="28"/>
        </w:rPr>
        <w:t>«Жителям» (</w:t>
      </w:r>
      <w:hyperlink r:id="rId11" w:history="1">
        <w:r w:rsidR="000C0CB6" w:rsidRPr="00DC754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https://e-nkama.ru/gorozhanam/sfery-zhizni/zhkkh-transport-i-svyaz/zhkkh/teplosnabzhenie/skhema-teplosnabzheniya/</w:t>
        </w:r>
      </w:hyperlink>
      <w:r w:rsidR="00280A6F" w:rsidRPr="00DC754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1580F" w:rsidRPr="00DC7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опубликовать в средствах массовой информации</w:t>
      </w:r>
      <w:r w:rsidR="00D66BBD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75087" w:rsidRPr="00DC7541" w:rsidRDefault="00D75087" w:rsidP="00DC7541">
      <w:pPr>
        <w:pStyle w:val="a3"/>
        <w:spacing w:after="0" w:line="240" w:lineRule="auto"/>
        <w:ind w:left="0" w:firstLine="709"/>
        <w:jc w:val="both"/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</w:pPr>
      <w:r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3. Признать </w:t>
      </w:r>
      <w:r w:rsidR="007A666A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исполнительного комитета города Нижнекамска Республики Татарстан от 30 июня 2023 года № 145 «Об утверждении схемы </w:t>
      </w:r>
      <w:r w:rsid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</w:t>
      </w:r>
      <w:r w:rsidR="007A666A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теплоснабжения муниципального образования «город Нижнекамск» Республики </w:t>
      </w:r>
      <w:r w:rsid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="007A666A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Татарстан на 2024-2040 годы» </w:t>
      </w:r>
      <w:r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утратившим силу с 1 января 2027 года.</w:t>
      </w:r>
    </w:p>
    <w:p w:rsidR="00B2754D" w:rsidRPr="00DC7541" w:rsidRDefault="00280A6F" w:rsidP="00DC7541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</w:pPr>
      <w:r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B2754D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</w:t>
      </w:r>
      <w:r w:rsidR="000A0D39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постановления</w:t>
      </w:r>
      <w:r w:rsidR="00B2754D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5F07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оставляю за собой</w:t>
      </w:r>
      <w:r w:rsidR="00B2754D" w:rsidRPr="00DC7541"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15DC3" w:rsidRPr="00DC7541" w:rsidRDefault="00C15DC3" w:rsidP="00DC7541">
      <w:pPr>
        <w:spacing w:after="0" w:line="240" w:lineRule="auto"/>
        <w:jc w:val="both"/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0259" w:rsidRPr="00DC7541" w:rsidRDefault="00590259" w:rsidP="00DC7541">
      <w:pPr>
        <w:spacing w:after="0" w:line="240" w:lineRule="auto"/>
        <w:jc w:val="both"/>
        <w:rPr>
          <w:rStyle w:val="FontStyle25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3A40" w:rsidRDefault="0041580F" w:rsidP="00DC7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5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Руководитель                                                                                                        Р.Г. Шакиров</w:t>
      </w:r>
    </w:p>
    <w:p w:rsidR="007454B7" w:rsidRDefault="007454B7" w:rsidP="00DC7541">
      <w:pPr>
        <w:spacing w:after="0" w:line="240" w:lineRule="auto"/>
        <w:jc w:val="both"/>
        <w:rPr>
          <w:rStyle w:val="FontStyle25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7454B7" w:rsidSect="007454B7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:rsidR="007454B7" w:rsidRDefault="007454B7" w:rsidP="007454B7">
      <w:pPr>
        <w:widowControl w:val="0"/>
        <w:spacing w:after="0" w:line="240" w:lineRule="auto"/>
        <w:rPr>
          <w:rFonts w:ascii="Palatino Linotype" w:eastAsia="Palatino Linotype" w:hAnsi="Palatino Linotype" w:cs="Palatino Linotype"/>
          <w:sz w:val="3"/>
          <w:szCs w:val="3"/>
        </w:rPr>
      </w:pPr>
    </w:p>
    <w:p w:rsidR="007454B7" w:rsidRDefault="007454B7" w:rsidP="007454B7">
      <w:pPr>
        <w:widowControl w:val="0"/>
        <w:spacing w:after="0" w:line="240" w:lineRule="auto"/>
        <w:ind w:left="6096"/>
        <w:jc w:val="center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Приложение</w:t>
      </w:r>
    </w:p>
    <w:p w:rsidR="007454B7" w:rsidRDefault="007454B7" w:rsidP="007454B7">
      <w:pPr>
        <w:widowControl w:val="0"/>
        <w:spacing w:after="0" w:line="240" w:lineRule="auto"/>
        <w:ind w:left="6096"/>
        <w:jc w:val="both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 xml:space="preserve">к постановлению исполнительного комитета </w:t>
      </w:r>
    </w:p>
    <w:p w:rsidR="007454B7" w:rsidRDefault="007454B7" w:rsidP="007454B7">
      <w:pPr>
        <w:widowControl w:val="0"/>
        <w:spacing w:after="0" w:line="240" w:lineRule="auto"/>
        <w:ind w:left="6096"/>
        <w:jc w:val="both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города Нижнекамска Республики Татарстан</w:t>
      </w:r>
    </w:p>
    <w:p w:rsidR="007454B7" w:rsidRPr="007454B7" w:rsidRDefault="007454B7" w:rsidP="007454B7">
      <w:pPr>
        <w:widowControl w:val="0"/>
        <w:spacing w:after="0" w:line="240" w:lineRule="auto"/>
        <w:ind w:left="6096"/>
        <w:jc w:val="both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от</w:t>
      </w:r>
      <w:r w:rsidR="00342D52">
        <w:rPr>
          <w:rFonts w:ascii="Times New Roman" w:eastAsia="Palatino Linotype" w:hAnsi="Times New Roman" w:cs="Times New Roman"/>
          <w:sz w:val="24"/>
          <w:szCs w:val="24"/>
        </w:rPr>
        <w:t xml:space="preserve"> 30.06.2026 № 49</w:t>
      </w:r>
    </w:p>
    <w:p w:rsidR="007454B7" w:rsidRDefault="007454B7" w:rsidP="007454B7">
      <w:pPr>
        <w:widowControl w:val="0"/>
        <w:spacing w:after="0" w:line="240" w:lineRule="auto"/>
        <w:rPr>
          <w:rFonts w:ascii="Palatino Linotype" w:eastAsia="Palatino Linotype" w:hAnsi="Palatino Linotype" w:cs="Palatino Linotype"/>
          <w:sz w:val="3"/>
          <w:szCs w:val="3"/>
        </w:rPr>
      </w:pPr>
    </w:p>
    <w:p w:rsidR="007454B7" w:rsidRDefault="007454B7" w:rsidP="007454B7">
      <w:pPr>
        <w:widowControl w:val="0"/>
        <w:spacing w:after="0" w:line="240" w:lineRule="auto"/>
        <w:rPr>
          <w:rFonts w:ascii="Palatino Linotype" w:eastAsia="Palatino Linotype" w:hAnsi="Palatino Linotype" w:cs="Palatino Linotype"/>
          <w:sz w:val="3"/>
          <w:szCs w:val="3"/>
        </w:rPr>
      </w:pPr>
    </w:p>
    <w:p w:rsidR="007454B7" w:rsidRDefault="007454B7" w:rsidP="007454B7">
      <w:pPr>
        <w:widowControl w:val="0"/>
        <w:spacing w:after="0" w:line="240" w:lineRule="auto"/>
        <w:rPr>
          <w:rFonts w:ascii="Palatino Linotype" w:eastAsia="Palatino Linotype" w:hAnsi="Palatino Linotype" w:cs="Palatino Linotype"/>
          <w:sz w:val="3"/>
          <w:szCs w:val="3"/>
        </w:rPr>
      </w:pPr>
    </w:p>
    <w:p w:rsidR="007454B7" w:rsidRDefault="007454B7" w:rsidP="007454B7">
      <w:pPr>
        <w:widowControl w:val="0"/>
        <w:spacing w:after="0" w:line="240" w:lineRule="auto"/>
        <w:rPr>
          <w:rFonts w:ascii="Palatino Linotype" w:eastAsia="Palatino Linotype" w:hAnsi="Palatino Linotype" w:cs="Palatino Linotype"/>
          <w:sz w:val="3"/>
          <w:szCs w:val="3"/>
        </w:rPr>
      </w:pPr>
    </w:p>
    <w:p w:rsidR="007454B7" w:rsidRDefault="007454B7" w:rsidP="007454B7">
      <w:pPr>
        <w:widowControl w:val="0"/>
        <w:spacing w:after="0" w:line="240" w:lineRule="auto"/>
        <w:rPr>
          <w:rFonts w:ascii="Palatino Linotype" w:eastAsia="Palatino Linotype" w:hAnsi="Palatino Linotype" w:cs="Palatino Linotype"/>
          <w:sz w:val="3"/>
          <w:szCs w:val="3"/>
        </w:rPr>
      </w:pPr>
    </w:p>
    <w:p w:rsidR="007454B7" w:rsidRDefault="007454B7" w:rsidP="007454B7">
      <w:pPr>
        <w:widowControl w:val="0"/>
        <w:spacing w:after="0" w:line="240" w:lineRule="auto"/>
        <w:rPr>
          <w:rFonts w:ascii="Palatino Linotype" w:eastAsia="Palatino Linotype" w:hAnsi="Palatino Linotype" w:cs="Palatino Linotype"/>
          <w:sz w:val="3"/>
          <w:szCs w:val="3"/>
        </w:rPr>
      </w:pPr>
    </w:p>
    <w:p w:rsidR="007454B7" w:rsidRDefault="007454B7" w:rsidP="007454B7">
      <w:pPr>
        <w:widowControl w:val="0"/>
        <w:spacing w:after="0" w:line="240" w:lineRule="auto"/>
        <w:rPr>
          <w:rFonts w:ascii="Palatino Linotype" w:eastAsia="Palatino Linotype" w:hAnsi="Palatino Linotype" w:cs="Palatino Linotype"/>
          <w:sz w:val="3"/>
          <w:szCs w:val="3"/>
        </w:rPr>
      </w:pPr>
    </w:p>
    <w:p w:rsidR="007454B7" w:rsidRPr="007454B7" w:rsidRDefault="007454B7" w:rsidP="007454B7">
      <w:pPr>
        <w:widowControl w:val="0"/>
        <w:spacing w:after="0" w:line="240" w:lineRule="auto"/>
        <w:rPr>
          <w:rFonts w:ascii="Palatino Linotype" w:eastAsia="Palatino Linotype" w:hAnsi="Palatino Linotype" w:cs="Palatino Linotype"/>
          <w:sz w:val="3"/>
          <w:szCs w:val="3"/>
        </w:rPr>
      </w:pPr>
    </w:p>
    <w:p w:rsidR="007454B7" w:rsidRPr="007454B7" w:rsidRDefault="007454B7" w:rsidP="007454B7">
      <w:pPr>
        <w:widowControl w:val="0"/>
        <w:spacing w:after="0" w:line="200" w:lineRule="atLeast"/>
        <w:ind w:left="3188"/>
        <w:rPr>
          <w:rFonts w:ascii="Palatino Linotype" w:eastAsia="Palatino Linotype" w:hAnsi="Palatino Linotype" w:cs="Palatino Linotype"/>
          <w:sz w:val="20"/>
          <w:szCs w:val="20"/>
          <w:lang w:val="en-US"/>
        </w:rPr>
      </w:pPr>
      <w:r w:rsidRPr="007454B7">
        <w:rPr>
          <w:rFonts w:ascii="Palatino Linotype" w:eastAsia="Palatino Linotype" w:hAnsi="Palatino Linotype" w:cs="Palatino Linotype"/>
          <w:noProof/>
          <w:sz w:val="20"/>
          <w:szCs w:val="20"/>
          <w:lang w:val="en-US"/>
        </w:rPr>
        <w:drawing>
          <wp:inline distT="0" distB="0" distL="0" distR="0" wp14:anchorId="5324FC90" wp14:editId="4CFA10EE">
            <wp:extent cx="2114501" cy="250926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501" cy="250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4B7" w:rsidRPr="00342D52" w:rsidRDefault="007454B7" w:rsidP="007454B7">
      <w:pPr>
        <w:widowControl w:val="0"/>
        <w:tabs>
          <w:tab w:val="left" w:pos="2005"/>
        </w:tabs>
        <w:spacing w:before="82" w:after="0" w:line="240" w:lineRule="auto"/>
        <w:ind w:left="11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454B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342D52">
        <w:rPr>
          <w:rFonts w:ascii="Times New Roman" w:eastAsia="Times New Roman" w:hAnsi="Times New Roman" w:cs="Times New Roman"/>
          <w:spacing w:val="-10"/>
          <w:sz w:val="28"/>
          <w:szCs w:val="28"/>
        </w:rPr>
        <w:t>Муниципальное</w:t>
      </w:r>
      <w:r w:rsidRPr="00342D52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342D52">
        <w:rPr>
          <w:rFonts w:ascii="Times New Roman" w:eastAsia="Times New Roman" w:hAnsi="Times New Roman" w:cs="Times New Roman"/>
          <w:spacing w:val="-11"/>
          <w:sz w:val="28"/>
          <w:szCs w:val="28"/>
        </w:rPr>
        <w:t>образование</w:t>
      </w:r>
      <w:r w:rsidRPr="00342D52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342D52">
        <w:rPr>
          <w:rFonts w:ascii="Times New Roman" w:eastAsia="Times New Roman" w:hAnsi="Times New Roman" w:cs="Times New Roman"/>
          <w:spacing w:val="-12"/>
          <w:sz w:val="28"/>
          <w:szCs w:val="28"/>
        </w:rPr>
        <w:t>город</w:t>
      </w:r>
      <w:r w:rsidRPr="00342D52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342D52">
        <w:rPr>
          <w:rFonts w:ascii="Times New Roman" w:eastAsia="Times New Roman" w:hAnsi="Times New Roman" w:cs="Times New Roman"/>
          <w:spacing w:val="-10"/>
          <w:sz w:val="28"/>
          <w:szCs w:val="28"/>
        </w:rPr>
        <w:t>Нижнекамск</w:t>
      </w:r>
      <w:r w:rsidRPr="00342D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454B7" w:rsidRPr="00342D52" w:rsidRDefault="007454B7" w:rsidP="007454B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454B7" w:rsidRPr="007454B7" w:rsidRDefault="007454B7" w:rsidP="007454B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454B7" w:rsidRPr="007454B7" w:rsidRDefault="007454B7" w:rsidP="007454B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454B7" w:rsidRPr="007454B7" w:rsidRDefault="007454B7" w:rsidP="007454B7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454B7" w:rsidRPr="007454B7" w:rsidRDefault="007454B7" w:rsidP="007454B7">
      <w:pPr>
        <w:widowControl w:val="0"/>
        <w:spacing w:before="49" w:after="0"/>
        <w:ind w:left="1192" w:right="1512" w:hanging="3"/>
        <w:jc w:val="center"/>
        <w:rPr>
          <w:rFonts w:ascii="Times New Roman" w:eastAsia="Times New Roman" w:hAnsi="Times New Roman" w:cs="Times New Roman"/>
          <w:spacing w:val="26"/>
          <w:sz w:val="40"/>
          <w:szCs w:val="40"/>
        </w:rPr>
      </w:pPr>
      <w:r w:rsidRPr="007454B7">
        <w:rPr>
          <w:rFonts w:ascii="Times New Roman" w:eastAsia="Times New Roman" w:hAnsi="Times New Roman" w:cs="Times New Roman"/>
          <w:spacing w:val="-11"/>
          <w:sz w:val="40"/>
          <w:szCs w:val="40"/>
        </w:rPr>
        <w:t>СХЕМА</w:t>
      </w:r>
      <w:r w:rsidRPr="007454B7">
        <w:rPr>
          <w:rFonts w:ascii="Times New Roman" w:eastAsia="Times New Roman" w:hAnsi="Times New Roman" w:cs="Times New Roman"/>
          <w:spacing w:val="-18"/>
          <w:sz w:val="40"/>
          <w:szCs w:val="40"/>
        </w:rPr>
        <w:t xml:space="preserve"> </w:t>
      </w:r>
      <w:r w:rsidRPr="007454B7">
        <w:rPr>
          <w:rFonts w:ascii="Times New Roman" w:eastAsia="Times New Roman" w:hAnsi="Times New Roman" w:cs="Times New Roman"/>
          <w:spacing w:val="-11"/>
          <w:sz w:val="40"/>
          <w:szCs w:val="40"/>
        </w:rPr>
        <w:t>ТЕПЛОСНАБЖЕНИЯ</w:t>
      </w:r>
      <w:r w:rsidRPr="007454B7">
        <w:rPr>
          <w:rFonts w:ascii="Times New Roman" w:eastAsia="Times New Roman" w:hAnsi="Times New Roman" w:cs="Times New Roman"/>
          <w:spacing w:val="26"/>
          <w:sz w:val="40"/>
          <w:szCs w:val="40"/>
        </w:rPr>
        <w:t xml:space="preserve"> </w:t>
      </w:r>
    </w:p>
    <w:p w:rsidR="007454B7" w:rsidRPr="007454B7" w:rsidRDefault="007454B7" w:rsidP="007454B7">
      <w:pPr>
        <w:widowControl w:val="0"/>
        <w:spacing w:before="49" w:after="0"/>
        <w:ind w:left="1192" w:right="1512" w:hanging="3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7454B7">
        <w:rPr>
          <w:rFonts w:ascii="Times New Roman" w:eastAsia="Times New Roman" w:hAnsi="Times New Roman" w:cs="Times New Roman"/>
          <w:spacing w:val="-12"/>
          <w:sz w:val="40"/>
          <w:szCs w:val="40"/>
        </w:rPr>
        <w:t>М</w:t>
      </w:r>
      <w:r w:rsidRPr="007454B7">
        <w:rPr>
          <w:rFonts w:ascii="Times New Roman" w:eastAsia="Times New Roman" w:hAnsi="Times New Roman" w:cs="Times New Roman"/>
          <w:spacing w:val="-9"/>
          <w:sz w:val="40"/>
          <w:szCs w:val="40"/>
        </w:rPr>
        <w:t>У</w:t>
      </w:r>
      <w:r w:rsidRPr="007454B7">
        <w:rPr>
          <w:rFonts w:ascii="Times New Roman" w:eastAsia="Times New Roman" w:hAnsi="Times New Roman" w:cs="Times New Roman"/>
          <w:spacing w:val="-12"/>
          <w:sz w:val="40"/>
          <w:szCs w:val="40"/>
        </w:rPr>
        <w:t>Н</w:t>
      </w:r>
      <w:r w:rsidRPr="007454B7">
        <w:rPr>
          <w:rFonts w:ascii="Times New Roman" w:eastAsia="Times New Roman" w:hAnsi="Times New Roman" w:cs="Times New Roman"/>
          <w:spacing w:val="-10"/>
          <w:sz w:val="40"/>
          <w:szCs w:val="40"/>
        </w:rPr>
        <w:t>И</w:t>
      </w:r>
      <w:r w:rsidRPr="007454B7">
        <w:rPr>
          <w:rFonts w:ascii="Times New Roman" w:eastAsia="Times New Roman" w:hAnsi="Times New Roman" w:cs="Times New Roman"/>
          <w:spacing w:val="-12"/>
          <w:sz w:val="40"/>
          <w:szCs w:val="40"/>
        </w:rPr>
        <w:t>Ц</w:t>
      </w:r>
      <w:r w:rsidRPr="007454B7">
        <w:rPr>
          <w:rFonts w:ascii="Times New Roman" w:eastAsia="Times New Roman" w:hAnsi="Times New Roman" w:cs="Times New Roman"/>
          <w:spacing w:val="-10"/>
          <w:sz w:val="40"/>
          <w:szCs w:val="40"/>
        </w:rPr>
        <w:t>И</w:t>
      </w:r>
      <w:r w:rsidRPr="007454B7">
        <w:rPr>
          <w:rFonts w:ascii="Times New Roman" w:eastAsia="Times New Roman" w:hAnsi="Times New Roman" w:cs="Times New Roman"/>
          <w:spacing w:val="-12"/>
          <w:sz w:val="40"/>
          <w:szCs w:val="40"/>
        </w:rPr>
        <w:t>П</w:t>
      </w:r>
      <w:r w:rsidRPr="007454B7">
        <w:rPr>
          <w:rFonts w:ascii="Times New Roman" w:eastAsia="Times New Roman" w:hAnsi="Times New Roman" w:cs="Times New Roman"/>
          <w:spacing w:val="-11"/>
          <w:sz w:val="40"/>
          <w:szCs w:val="40"/>
        </w:rPr>
        <w:t>АЛЬ</w:t>
      </w:r>
      <w:r w:rsidRPr="007454B7">
        <w:rPr>
          <w:rFonts w:ascii="Times New Roman" w:eastAsia="Times New Roman" w:hAnsi="Times New Roman" w:cs="Times New Roman"/>
          <w:spacing w:val="-10"/>
          <w:sz w:val="40"/>
          <w:szCs w:val="40"/>
        </w:rPr>
        <w:t>НО</w:t>
      </w:r>
      <w:r w:rsidRPr="007454B7">
        <w:rPr>
          <w:rFonts w:ascii="Times New Roman" w:eastAsia="Times New Roman" w:hAnsi="Times New Roman" w:cs="Times New Roman"/>
          <w:spacing w:val="-23"/>
          <w:sz w:val="40"/>
          <w:szCs w:val="40"/>
        </w:rPr>
        <w:t>Г</w:t>
      </w:r>
      <w:r w:rsidRPr="007454B7">
        <w:rPr>
          <w:rFonts w:ascii="Times New Roman" w:eastAsia="Times New Roman" w:hAnsi="Times New Roman" w:cs="Times New Roman"/>
          <w:sz w:val="40"/>
          <w:szCs w:val="40"/>
        </w:rPr>
        <w:t>О</w:t>
      </w:r>
      <w:r w:rsidRPr="007454B7">
        <w:rPr>
          <w:rFonts w:ascii="Times New Roman" w:eastAsia="Times New Roman" w:hAnsi="Times New Roman" w:cs="Times New Roman"/>
          <w:spacing w:val="-21"/>
          <w:sz w:val="40"/>
          <w:szCs w:val="40"/>
        </w:rPr>
        <w:t xml:space="preserve"> </w:t>
      </w:r>
      <w:r w:rsidRPr="007454B7">
        <w:rPr>
          <w:rFonts w:ascii="Times New Roman" w:eastAsia="Times New Roman" w:hAnsi="Times New Roman" w:cs="Times New Roman"/>
          <w:spacing w:val="-10"/>
          <w:sz w:val="40"/>
          <w:szCs w:val="40"/>
        </w:rPr>
        <w:t>О</w:t>
      </w:r>
      <w:r w:rsidRPr="007454B7">
        <w:rPr>
          <w:rFonts w:ascii="Times New Roman" w:eastAsia="Times New Roman" w:hAnsi="Times New Roman" w:cs="Times New Roman"/>
          <w:spacing w:val="-13"/>
          <w:sz w:val="40"/>
          <w:szCs w:val="40"/>
        </w:rPr>
        <w:t>Б</w:t>
      </w:r>
      <w:r w:rsidRPr="007454B7">
        <w:rPr>
          <w:rFonts w:ascii="Times New Roman" w:eastAsia="Times New Roman" w:hAnsi="Times New Roman" w:cs="Times New Roman"/>
          <w:spacing w:val="-63"/>
          <w:sz w:val="40"/>
          <w:szCs w:val="40"/>
        </w:rPr>
        <w:t>Р</w:t>
      </w:r>
      <w:r w:rsidRPr="007454B7">
        <w:rPr>
          <w:rFonts w:ascii="Times New Roman" w:eastAsia="Times New Roman" w:hAnsi="Times New Roman" w:cs="Times New Roman"/>
          <w:spacing w:val="-19"/>
          <w:sz w:val="40"/>
          <w:szCs w:val="40"/>
        </w:rPr>
        <w:t>А</w:t>
      </w:r>
      <w:r w:rsidRPr="007454B7">
        <w:rPr>
          <w:rFonts w:ascii="Times New Roman" w:eastAsia="Times New Roman" w:hAnsi="Times New Roman" w:cs="Times New Roman"/>
          <w:spacing w:val="-10"/>
          <w:sz w:val="40"/>
          <w:szCs w:val="40"/>
        </w:rPr>
        <w:t>ЗО</w:t>
      </w:r>
      <w:r w:rsidRPr="007454B7">
        <w:rPr>
          <w:rFonts w:ascii="Times New Roman" w:eastAsia="Times New Roman" w:hAnsi="Times New Roman" w:cs="Times New Roman"/>
          <w:spacing w:val="-40"/>
          <w:sz w:val="40"/>
          <w:szCs w:val="40"/>
        </w:rPr>
        <w:t>В</w:t>
      </w:r>
      <w:r w:rsidRPr="007454B7">
        <w:rPr>
          <w:rFonts w:ascii="Times New Roman" w:eastAsia="Times New Roman" w:hAnsi="Times New Roman" w:cs="Times New Roman"/>
          <w:spacing w:val="-9"/>
          <w:sz w:val="40"/>
          <w:szCs w:val="40"/>
        </w:rPr>
        <w:t>А</w:t>
      </w:r>
      <w:r w:rsidRPr="007454B7">
        <w:rPr>
          <w:rFonts w:ascii="Times New Roman" w:eastAsia="Times New Roman" w:hAnsi="Times New Roman" w:cs="Times New Roman"/>
          <w:spacing w:val="-12"/>
          <w:sz w:val="40"/>
          <w:szCs w:val="40"/>
        </w:rPr>
        <w:t>Н</w:t>
      </w:r>
      <w:r w:rsidRPr="007454B7">
        <w:rPr>
          <w:rFonts w:ascii="Times New Roman" w:eastAsia="Times New Roman" w:hAnsi="Times New Roman" w:cs="Times New Roman"/>
          <w:spacing w:val="-10"/>
          <w:sz w:val="40"/>
          <w:szCs w:val="40"/>
        </w:rPr>
        <w:t>И</w:t>
      </w:r>
      <w:r w:rsidRPr="007454B7">
        <w:rPr>
          <w:rFonts w:ascii="Times New Roman" w:eastAsia="Times New Roman" w:hAnsi="Times New Roman" w:cs="Times New Roman"/>
          <w:sz w:val="40"/>
          <w:szCs w:val="40"/>
        </w:rPr>
        <w:t>Я</w:t>
      </w:r>
      <w:r w:rsidRPr="007454B7">
        <w:rPr>
          <w:rFonts w:ascii="Times New Roman" w:eastAsia="Times New Roman" w:hAnsi="Times New Roman" w:cs="Times New Roman"/>
          <w:spacing w:val="-21"/>
          <w:sz w:val="40"/>
          <w:szCs w:val="40"/>
        </w:rPr>
        <w:t xml:space="preserve"> </w:t>
      </w:r>
      <w:r w:rsidRPr="007454B7">
        <w:rPr>
          <w:rFonts w:ascii="Times New Roman" w:eastAsia="Times New Roman" w:hAnsi="Times New Roman" w:cs="Times New Roman"/>
          <w:sz w:val="40"/>
          <w:szCs w:val="40"/>
        </w:rPr>
        <w:t>–</w:t>
      </w:r>
    </w:p>
    <w:p w:rsidR="007454B7" w:rsidRPr="007454B7" w:rsidRDefault="007454B7" w:rsidP="007454B7">
      <w:pPr>
        <w:widowControl w:val="0"/>
        <w:spacing w:after="0" w:line="240" w:lineRule="auto"/>
        <w:ind w:left="647" w:right="966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7454B7">
        <w:rPr>
          <w:rFonts w:ascii="Times New Roman" w:eastAsia="Calibri" w:hAnsi="Times New Roman" w:cs="Times New Roman"/>
          <w:spacing w:val="-56"/>
          <w:sz w:val="40"/>
        </w:rPr>
        <w:t>Г</w:t>
      </w:r>
      <w:r w:rsidRPr="007454B7">
        <w:rPr>
          <w:rFonts w:ascii="Times New Roman" w:eastAsia="Calibri" w:hAnsi="Times New Roman" w:cs="Times New Roman"/>
          <w:sz w:val="40"/>
        </w:rPr>
        <w:t>.</w:t>
      </w:r>
      <w:r w:rsidRPr="007454B7">
        <w:rPr>
          <w:rFonts w:ascii="Times New Roman" w:eastAsia="Calibri" w:hAnsi="Times New Roman" w:cs="Times New Roman"/>
          <w:spacing w:val="-18"/>
          <w:sz w:val="40"/>
        </w:rPr>
        <w:t xml:space="preserve"> </w:t>
      </w:r>
      <w:r w:rsidRPr="007454B7">
        <w:rPr>
          <w:rFonts w:ascii="Times New Roman" w:eastAsia="Calibri" w:hAnsi="Times New Roman" w:cs="Times New Roman"/>
          <w:spacing w:val="-12"/>
          <w:sz w:val="40"/>
        </w:rPr>
        <w:t>Н</w:t>
      </w:r>
      <w:r w:rsidRPr="007454B7">
        <w:rPr>
          <w:rFonts w:ascii="Times New Roman" w:eastAsia="Calibri" w:hAnsi="Times New Roman" w:cs="Times New Roman"/>
          <w:spacing w:val="-10"/>
          <w:sz w:val="40"/>
        </w:rPr>
        <w:t>И</w:t>
      </w:r>
      <w:r w:rsidRPr="007454B7">
        <w:rPr>
          <w:rFonts w:ascii="Times New Roman" w:eastAsia="Calibri" w:hAnsi="Times New Roman" w:cs="Times New Roman"/>
          <w:spacing w:val="-13"/>
          <w:sz w:val="40"/>
        </w:rPr>
        <w:t>Ж</w:t>
      </w:r>
      <w:r w:rsidRPr="007454B7">
        <w:rPr>
          <w:rFonts w:ascii="Times New Roman" w:eastAsia="Calibri" w:hAnsi="Times New Roman" w:cs="Times New Roman"/>
          <w:spacing w:val="-10"/>
          <w:sz w:val="40"/>
        </w:rPr>
        <w:t>Н</w:t>
      </w:r>
      <w:r w:rsidRPr="007454B7">
        <w:rPr>
          <w:rFonts w:ascii="Times New Roman" w:eastAsia="Calibri" w:hAnsi="Times New Roman" w:cs="Times New Roman"/>
          <w:spacing w:val="-11"/>
          <w:sz w:val="40"/>
        </w:rPr>
        <w:t>Е</w:t>
      </w:r>
      <w:r w:rsidRPr="007454B7">
        <w:rPr>
          <w:rFonts w:ascii="Times New Roman" w:eastAsia="Calibri" w:hAnsi="Times New Roman" w:cs="Times New Roman"/>
          <w:spacing w:val="-13"/>
          <w:sz w:val="40"/>
        </w:rPr>
        <w:t>К</w:t>
      </w:r>
      <w:r w:rsidRPr="007454B7">
        <w:rPr>
          <w:rFonts w:ascii="Times New Roman" w:eastAsia="Calibri" w:hAnsi="Times New Roman" w:cs="Times New Roman"/>
          <w:spacing w:val="-11"/>
          <w:sz w:val="40"/>
        </w:rPr>
        <w:t>А</w:t>
      </w:r>
      <w:r w:rsidRPr="007454B7">
        <w:rPr>
          <w:rFonts w:ascii="Times New Roman" w:eastAsia="Calibri" w:hAnsi="Times New Roman" w:cs="Times New Roman"/>
          <w:spacing w:val="-9"/>
          <w:sz w:val="40"/>
        </w:rPr>
        <w:t>М</w:t>
      </w:r>
      <w:r w:rsidRPr="007454B7">
        <w:rPr>
          <w:rFonts w:ascii="Times New Roman" w:eastAsia="Calibri" w:hAnsi="Times New Roman" w:cs="Times New Roman"/>
          <w:spacing w:val="-11"/>
          <w:sz w:val="40"/>
        </w:rPr>
        <w:t>С</w:t>
      </w:r>
      <w:r w:rsidRPr="007454B7">
        <w:rPr>
          <w:rFonts w:ascii="Times New Roman" w:eastAsia="Calibri" w:hAnsi="Times New Roman" w:cs="Times New Roman"/>
          <w:sz w:val="40"/>
        </w:rPr>
        <w:t>К</w:t>
      </w:r>
      <w:r w:rsidRPr="007454B7">
        <w:rPr>
          <w:rFonts w:ascii="Times New Roman" w:eastAsia="Calibri" w:hAnsi="Times New Roman" w:cs="Times New Roman"/>
          <w:spacing w:val="-22"/>
          <w:sz w:val="40"/>
        </w:rPr>
        <w:t xml:space="preserve"> </w:t>
      </w:r>
      <w:r w:rsidRPr="007454B7">
        <w:rPr>
          <w:rFonts w:ascii="Times New Roman" w:eastAsia="Calibri" w:hAnsi="Times New Roman" w:cs="Times New Roman"/>
          <w:spacing w:val="-12"/>
          <w:sz w:val="40"/>
        </w:rPr>
        <w:t>Н</w:t>
      </w:r>
      <w:r w:rsidRPr="007454B7">
        <w:rPr>
          <w:rFonts w:ascii="Times New Roman" w:eastAsia="Calibri" w:hAnsi="Times New Roman" w:cs="Times New Roman"/>
          <w:sz w:val="40"/>
        </w:rPr>
        <w:t>А</w:t>
      </w:r>
      <w:r w:rsidRPr="007454B7">
        <w:rPr>
          <w:rFonts w:ascii="Times New Roman" w:eastAsia="Calibri" w:hAnsi="Times New Roman" w:cs="Times New Roman"/>
          <w:spacing w:val="-20"/>
          <w:sz w:val="40"/>
        </w:rPr>
        <w:t xml:space="preserve"> </w:t>
      </w:r>
      <w:r w:rsidRPr="007454B7">
        <w:rPr>
          <w:rFonts w:ascii="Times New Roman" w:eastAsia="Calibri" w:hAnsi="Times New Roman" w:cs="Times New Roman"/>
          <w:spacing w:val="-12"/>
          <w:sz w:val="40"/>
        </w:rPr>
        <w:t>П</w:t>
      </w:r>
      <w:r w:rsidRPr="007454B7">
        <w:rPr>
          <w:rFonts w:ascii="Times New Roman" w:eastAsia="Calibri" w:hAnsi="Times New Roman" w:cs="Times New Roman"/>
          <w:spacing w:val="-11"/>
          <w:sz w:val="40"/>
        </w:rPr>
        <w:t>Е</w:t>
      </w:r>
      <w:r w:rsidRPr="007454B7">
        <w:rPr>
          <w:rFonts w:ascii="Times New Roman" w:eastAsia="Calibri" w:hAnsi="Times New Roman" w:cs="Times New Roman"/>
          <w:spacing w:val="-10"/>
          <w:sz w:val="40"/>
        </w:rPr>
        <w:t>Р</w:t>
      </w:r>
      <w:r w:rsidRPr="007454B7">
        <w:rPr>
          <w:rFonts w:ascii="Times New Roman" w:eastAsia="Calibri" w:hAnsi="Times New Roman" w:cs="Times New Roman"/>
          <w:spacing w:val="-12"/>
          <w:sz w:val="40"/>
        </w:rPr>
        <w:t>И</w:t>
      </w:r>
      <w:r w:rsidRPr="007454B7">
        <w:rPr>
          <w:rFonts w:ascii="Times New Roman" w:eastAsia="Calibri" w:hAnsi="Times New Roman" w:cs="Times New Roman"/>
          <w:spacing w:val="-29"/>
          <w:sz w:val="40"/>
        </w:rPr>
        <w:t>О</w:t>
      </w:r>
      <w:r w:rsidRPr="007454B7">
        <w:rPr>
          <w:rFonts w:ascii="Times New Roman" w:eastAsia="Calibri" w:hAnsi="Times New Roman" w:cs="Times New Roman"/>
          <w:sz w:val="40"/>
        </w:rPr>
        <w:t>Д</w:t>
      </w:r>
      <w:r w:rsidRPr="007454B7">
        <w:rPr>
          <w:rFonts w:ascii="Times New Roman" w:eastAsia="Calibri" w:hAnsi="Times New Roman" w:cs="Times New Roman"/>
          <w:spacing w:val="-21"/>
          <w:sz w:val="40"/>
        </w:rPr>
        <w:t xml:space="preserve"> </w:t>
      </w:r>
      <w:r w:rsidRPr="007454B7">
        <w:rPr>
          <w:rFonts w:ascii="Times New Roman" w:eastAsia="Calibri" w:hAnsi="Times New Roman" w:cs="Times New Roman"/>
          <w:spacing w:val="-12"/>
          <w:sz w:val="40"/>
        </w:rPr>
        <w:t>Д</w:t>
      </w:r>
      <w:r w:rsidRPr="007454B7">
        <w:rPr>
          <w:rFonts w:ascii="Times New Roman" w:eastAsia="Calibri" w:hAnsi="Times New Roman" w:cs="Times New Roman"/>
          <w:sz w:val="40"/>
        </w:rPr>
        <w:t>О</w:t>
      </w:r>
      <w:r w:rsidRPr="007454B7">
        <w:rPr>
          <w:rFonts w:ascii="Times New Roman" w:eastAsia="Calibri" w:hAnsi="Times New Roman" w:cs="Times New Roman"/>
          <w:spacing w:val="-21"/>
          <w:sz w:val="40"/>
        </w:rPr>
        <w:t xml:space="preserve"> </w:t>
      </w:r>
      <w:r w:rsidRPr="007454B7">
        <w:rPr>
          <w:rFonts w:ascii="Times New Roman" w:eastAsia="Calibri" w:hAnsi="Times New Roman" w:cs="Times New Roman"/>
          <w:spacing w:val="-11"/>
          <w:sz w:val="40"/>
        </w:rPr>
        <w:t>2</w:t>
      </w:r>
      <w:r w:rsidRPr="007454B7">
        <w:rPr>
          <w:rFonts w:ascii="Times New Roman" w:eastAsia="Calibri" w:hAnsi="Times New Roman" w:cs="Times New Roman"/>
          <w:spacing w:val="-12"/>
          <w:sz w:val="40"/>
        </w:rPr>
        <w:t>0</w:t>
      </w:r>
      <w:r w:rsidRPr="007454B7">
        <w:rPr>
          <w:rFonts w:ascii="Times New Roman" w:eastAsia="Calibri" w:hAnsi="Times New Roman" w:cs="Times New Roman"/>
          <w:spacing w:val="-9"/>
          <w:sz w:val="40"/>
        </w:rPr>
        <w:t>5</w:t>
      </w:r>
      <w:r w:rsidRPr="007454B7">
        <w:rPr>
          <w:rFonts w:ascii="Times New Roman" w:eastAsia="Calibri" w:hAnsi="Times New Roman" w:cs="Times New Roman"/>
          <w:sz w:val="40"/>
        </w:rPr>
        <w:t>3</w:t>
      </w:r>
      <w:r w:rsidRPr="007454B7">
        <w:rPr>
          <w:rFonts w:ascii="Times New Roman" w:eastAsia="Calibri" w:hAnsi="Times New Roman" w:cs="Times New Roman"/>
          <w:spacing w:val="-20"/>
          <w:sz w:val="40"/>
        </w:rPr>
        <w:t xml:space="preserve"> </w:t>
      </w:r>
      <w:r w:rsidRPr="007454B7">
        <w:rPr>
          <w:rFonts w:ascii="Times New Roman" w:eastAsia="Calibri" w:hAnsi="Times New Roman" w:cs="Times New Roman"/>
          <w:spacing w:val="-23"/>
          <w:sz w:val="40"/>
        </w:rPr>
        <w:t>Г</w:t>
      </w:r>
      <w:r w:rsidRPr="007454B7">
        <w:rPr>
          <w:rFonts w:ascii="Times New Roman" w:eastAsia="Calibri" w:hAnsi="Times New Roman" w:cs="Times New Roman"/>
          <w:spacing w:val="-31"/>
          <w:sz w:val="40"/>
        </w:rPr>
        <w:t>О</w:t>
      </w:r>
      <w:r w:rsidRPr="007454B7">
        <w:rPr>
          <w:rFonts w:ascii="Times New Roman" w:eastAsia="Calibri" w:hAnsi="Times New Roman" w:cs="Times New Roman"/>
          <w:spacing w:val="-10"/>
          <w:sz w:val="40"/>
        </w:rPr>
        <w:t>Д</w:t>
      </w:r>
      <w:r w:rsidRPr="007454B7">
        <w:rPr>
          <w:rFonts w:ascii="Times New Roman" w:eastAsia="Calibri" w:hAnsi="Times New Roman" w:cs="Times New Roman"/>
          <w:sz w:val="40"/>
        </w:rPr>
        <w:t>А</w:t>
      </w:r>
    </w:p>
    <w:p w:rsidR="007454B7" w:rsidRPr="007454B7" w:rsidRDefault="007454B7" w:rsidP="007454B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52"/>
          <w:szCs w:val="52"/>
        </w:rPr>
      </w:pPr>
    </w:p>
    <w:p w:rsidR="00624A6A" w:rsidRDefault="007454B7" w:rsidP="007454B7">
      <w:pPr>
        <w:widowControl w:val="0"/>
        <w:spacing w:after="0" w:line="552" w:lineRule="auto"/>
        <w:ind w:left="1757" w:right="2075"/>
        <w:jc w:val="center"/>
        <w:rPr>
          <w:rFonts w:ascii="Times New Roman" w:eastAsia="Calibri" w:hAnsi="Times New Roman" w:cs="Times New Roman"/>
          <w:spacing w:val="43"/>
          <w:sz w:val="40"/>
        </w:rPr>
      </w:pPr>
      <w:r w:rsidRPr="007454B7">
        <w:rPr>
          <w:rFonts w:ascii="Times New Roman" w:eastAsia="Calibri" w:hAnsi="Times New Roman" w:cs="Times New Roman"/>
          <w:spacing w:val="-12"/>
          <w:sz w:val="40"/>
        </w:rPr>
        <w:t>(Разработка</w:t>
      </w:r>
      <w:r w:rsidRPr="007454B7">
        <w:rPr>
          <w:rFonts w:ascii="Times New Roman" w:eastAsia="Calibri" w:hAnsi="Times New Roman" w:cs="Times New Roman"/>
          <w:spacing w:val="-20"/>
          <w:sz w:val="40"/>
        </w:rPr>
        <w:t xml:space="preserve"> </w:t>
      </w:r>
      <w:r w:rsidRPr="007454B7">
        <w:rPr>
          <w:rFonts w:ascii="Times New Roman" w:eastAsia="Calibri" w:hAnsi="Times New Roman" w:cs="Times New Roman"/>
          <w:spacing w:val="-12"/>
          <w:sz w:val="40"/>
        </w:rPr>
        <w:t>схемы</w:t>
      </w:r>
      <w:r w:rsidRPr="007454B7">
        <w:rPr>
          <w:rFonts w:ascii="Times New Roman" w:eastAsia="Calibri" w:hAnsi="Times New Roman" w:cs="Times New Roman"/>
          <w:spacing w:val="-20"/>
          <w:sz w:val="40"/>
        </w:rPr>
        <w:t xml:space="preserve"> </w:t>
      </w:r>
      <w:r w:rsidRPr="007454B7">
        <w:rPr>
          <w:rFonts w:ascii="Times New Roman" w:eastAsia="Calibri" w:hAnsi="Times New Roman" w:cs="Times New Roman"/>
          <w:spacing w:val="-12"/>
          <w:sz w:val="40"/>
        </w:rPr>
        <w:t>теплоснабжения)</w:t>
      </w:r>
      <w:r w:rsidRPr="007454B7">
        <w:rPr>
          <w:rFonts w:ascii="Times New Roman" w:eastAsia="Calibri" w:hAnsi="Times New Roman" w:cs="Times New Roman"/>
          <w:spacing w:val="43"/>
          <w:sz w:val="40"/>
        </w:rPr>
        <w:t xml:space="preserve"> </w:t>
      </w:r>
    </w:p>
    <w:p w:rsidR="007454B7" w:rsidRPr="007454B7" w:rsidRDefault="007454B7" w:rsidP="007454B7">
      <w:pPr>
        <w:widowControl w:val="0"/>
        <w:spacing w:after="0" w:line="552" w:lineRule="auto"/>
        <w:ind w:left="1757" w:right="2075"/>
        <w:jc w:val="center"/>
        <w:rPr>
          <w:rFonts w:ascii="Times New Roman" w:eastAsia="Times New Roman" w:hAnsi="Times New Roman" w:cs="Times New Roman"/>
          <w:sz w:val="40"/>
          <w:szCs w:val="40"/>
        </w:rPr>
      </w:pPr>
      <w:bookmarkStart w:id="0" w:name="_GoBack"/>
      <w:bookmarkEnd w:id="0"/>
      <w:r w:rsidRPr="007454B7">
        <w:rPr>
          <w:rFonts w:ascii="Times New Roman" w:eastAsia="Calibri" w:hAnsi="Times New Roman" w:cs="Times New Roman"/>
          <w:spacing w:val="-16"/>
          <w:sz w:val="40"/>
        </w:rPr>
        <w:t>Том</w:t>
      </w:r>
      <w:r w:rsidRPr="007454B7">
        <w:rPr>
          <w:rFonts w:ascii="Times New Roman" w:eastAsia="Calibri" w:hAnsi="Times New Roman" w:cs="Times New Roman"/>
          <w:spacing w:val="-20"/>
          <w:sz w:val="40"/>
        </w:rPr>
        <w:t xml:space="preserve"> </w:t>
      </w:r>
      <w:r w:rsidRPr="007454B7">
        <w:rPr>
          <w:rFonts w:ascii="Times New Roman" w:eastAsia="Calibri" w:hAnsi="Times New Roman" w:cs="Times New Roman"/>
          <w:spacing w:val="-6"/>
          <w:sz w:val="40"/>
        </w:rPr>
        <w:t>1.</w:t>
      </w:r>
      <w:r w:rsidRPr="007454B7">
        <w:rPr>
          <w:rFonts w:ascii="Times New Roman" w:eastAsia="Calibri" w:hAnsi="Times New Roman" w:cs="Times New Roman"/>
          <w:spacing w:val="-21"/>
          <w:sz w:val="40"/>
        </w:rPr>
        <w:t xml:space="preserve"> </w:t>
      </w:r>
      <w:r w:rsidRPr="007454B7">
        <w:rPr>
          <w:rFonts w:ascii="Times New Roman" w:eastAsia="Calibri" w:hAnsi="Times New Roman" w:cs="Times New Roman"/>
          <w:spacing w:val="-10"/>
          <w:sz w:val="40"/>
        </w:rPr>
        <w:t>Утверждаемая</w:t>
      </w:r>
      <w:r w:rsidRPr="007454B7">
        <w:rPr>
          <w:rFonts w:ascii="Times New Roman" w:eastAsia="Calibri" w:hAnsi="Times New Roman" w:cs="Times New Roman"/>
          <w:spacing w:val="-20"/>
          <w:sz w:val="40"/>
        </w:rPr>
        <w:t xml:space="preserve"> </w:t>
      </w:r>
      <w:r w:rsidRPr="007454B7">
        <w:rPr>
          <w:rFonts w:ascii="Times New Roman" w:eastAsia="Calibri" w:hAnsi="Times New Roman" w:cs="Times New Roman"/>
          <w:spacing w:val="-10"/>
          <w:sz w:val="40"/>
        </w:rPr>
        <w:t>часть</w:t>
      </w:r>
    </w:p>
    <w:p w:rsidR="007454B7" w:rsidRPr="007454B7" w:rsidRDefault="007454B7" w:rsidP="007454B7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52"/>
          <w:szCs w:val="52"/>
        </w:rPr>
      </w:pPr>
    </w:p>
    <w:p w:rsidR="007454B7" w:rsidRPr="007454B7" w:rsidRDefault="007454B7" w:rsidP="007454B7">
      <w:pPr>
        <w:widowControl w:val="0"/>
        <w:spacing w:after="0" w:line="240" w:lineRule="auto"/>
        <w:ind w:left="636" w:right="966"/>
        <w:jc w:val="center"/>
        <w:rPr>
          <w:rFonts w:ascii="Times New Roman" w:eastAsia="Calibri" w:hAnsi="Times New Roman" w:cs="Times New Roman"/>
          <w:sz w:val="32"/>
        </w:rPr>
      </w:pPr>
      <w:r w:rsidRPr="007454B7">
        <w:rPr>
          <w:rFonts w:ascii="Times New Roman" w:eastAsia="Calibri" w:hAnsi="Times New Roman" w:cs="Times New Roman"/>
          <w:sz w:val="32"/>
        </w:rPr>
        <w:t>ШИФР</w:t>
      </w:r>
      <w:r w:rsidRPr="007454B7">
        <w:rPr>
          <w:rFonts w:ascii="Times New Roman" w:eastAsia="Calibri" w:hAnsi="Times New Roman" w:cs="Times New Roman"/>
          <w:spacing w:val="-44"/>
          <w:sz w:val="32"/>
        </w:rPr>
        <w:t xml:space="preserve"> </w:t>
      </w:r>
      <w:r w:rsidRPr="007454B7">
        <w:rPr>
          <w:rFonts w:ascii="Times New Roman" w:eastAsia="Calibri" w:hAnsi="Times New Roman" w:cs="Times New Roman"/>
          <w:sz w:val="32"/>
        </w:rPr>
        <w:t>009.</w:t>
      </w:r>
      <w:proofErr w:type="gramStart"/>
      <w:r w:rsidRPr="007454B7">
        <w:rPr>
          <w:rFonts w:ascii="Times New Roman" w:eastAsia="Calibri" w:hAnsi="Times New Roman" w:cs="Times New Roman"/>
          <w:sz w:val="32"/>
        </w:rPr>
        <w:t>16.СТ</w:t>
      </w:r>
      <w:proofErr w:type="gramEnd"/>
      <w:r w:rsidRPr="007454B7">
        <w:rPr>
          <w:rFonts w:ascii="Times New Roman" w:eastAsia="Calibri" w:hAnsi="Times New Roman" w:cs="Times New Roman"/>
          <w:sz w:val="32"/>
        </w:rPr>
        <w:t>-УЧ.001.000</w:t>
      </w:r>
    </w:p>
    <w:p w:rsidR="007454B7" w:rsidRPr="007454B7" w:rsidRDefault="007454B7" w:rsidP="007454B7">
      <w:pPr>
        <w:widowControl w:val="0"/>
        <w:spacing w:after="0" w:line="240" w:lineRule="auto"/>
        <w:ind w:left="636" w:right="966"/>
        <w:jc w:val="center"/>
        <w:rPr>
          <w:rFonts w:ascii="Times New Roman" w:eastAsia="Calibri" w:hAnsi="Times New Roman" w:cs="Times New Roman"/>
          <w:sz w:val="32"/>
        </w:rPr>
      </w:pPr>
    </w:p>
    <w:p w:rsidR="007454B7" w:rsidRPr="007454B7" w:rsidRDefault="007454B7" w:rsidP="007454B7">
      <w:pPr>
        <w:widowControl w:val="0"/>
        <w:spacing w:after="0" w:line="240" w:lineRule="auto"/>
        <w:ind w:left="636" w:right="966"/>
        <w:jc w:val="center"/>
        <w:rPr>
          <w:rFonts w:ascii="Times New Roman" w:eastAsia="Calibri" w:hAnsi="Times New Roman" w:cs="Times New Roman"/>
          <w:sz w:val="32"/>
        </w:rPr>
      </w:pPr>
    </w:p>
    <w:p w:rsidR="007454B7" w:rsidRDefault="007454B7" w:rsidP="007454B7">
      <w:pPr>
        <w:widowControl w:val="0"/>
        <w:spacing w:after="0" w:line="240" w:lineRule="auto"/>
        <w:ind w:left="636" w:right="966"/>
        <w:jc w:val="center"/>
        <w:rPr>
          <w:rFonts w:ascii="Times New Roman" w:eastAsia="Calibri" w:hAnsi="Times New Roman" w:cs="Times New Roman"/>
          <w:b/>
          <w:sz w:val="32"/>
        </w:rPr>
      </w:pPr>
    </w:p>
    <w:p w:rsidR="007454B7" w:rsidRDefault="007454B7" w:rsidP="007454B7">
      <w:pPr>
        <w:widowControl w:val="0"/>
        <w:spacing w:after="0" w:line="240" w:lineRule="auto"/>
        <w:ind w:left="636" w:right="966"/>
        <w:jc w:val="center"/>
        <w:rPr>
          <w:rFonts w:ascii="Times New Roman" w:eastAsia="Calibri" w:hAnsi="Times New Roman" w:cs="Times New Roman"/>
          <w:b/>
          <w:sz w:val="32"/>
        </w:rPr>
      </w:pPr>
    </w:p>
    <w:p w:rsidR="007454B7" w:rsidRDefault="007454B7" w:rsidP="007454B7">
      <w:pPr>
        <w:widowControl w:val="0"/>
        <w:spacing w:after="0" w:line="240" w:lineRule="auto"/>
        <w:ind w:left="636" w:right="966"/>
        <w:jc w:val="center"/>
        <w:rPr>
          <w:rFonts w:ascii="Times New Roman" w:eastAsia="Calibri" w:hAnsi="Times New Roman" w:cs="Times New Roman"/>
          <w:b/>
          <w:sz w:val="32"/>
        </w:rPr>
      </w:pPr>
    </w:p>
    <w:p w:rsidR="007454B7" w:rsidRDefault="007454B7" w:rsidP="007454B7">
      <w:pPr>
        <w:widowControl w:val="0"/>
        <w:spacing w:after="0" w:line="240" w:lineRule="auto"/>
        <w:ind w:left="636" w:right="966"/>
        <w:jc w:val="center"/>
        <w:rPr>
          <w:rFonts w:ascii="Times New Roman" w:eastAsia="Calibri" w:hAnsi="Times New Roman" w:cs="Times New Roman"/>
          <w:b/>
          <w:sz w:val="32"/>
        </w:rPr>
      </w:pPr>
    </w:p>
    <w:p w:rsidR="007454B7" w:rsidRDefault="007454B7" w:rsidP="007454B7">
      <w:pPr>
        <w:widowControl w:val="0"/>
        <w:spacing w:after="0" w:line="240" w:lineRule="auto"/>
        <w:ind w:left="636" w:right="966"/>
        <w:jc w:val="center"/>
        <w:rPr>
          <w:rFonts w:ascii="Times New Roman" w:eastAsia="Calibri" w:hAnsi="Times New Roman" w:cs="Times New Roman"/>
          <w:b/>
          <w:sz w:val="32"/>
        </w:rPr>
      </w:pPr>
    </w:p>
    <w:p w:rsidR="007454B7" w:rsidRDefault="007454B7" w:rsidP="007454B7">
      <w:pPr>
        <w:widowControl w:val="0"/>
        <w:spacing w:after="0" w:line="240" w:lineRule="auto"/>
        <w:ind w:left="636" w:right="966"/>
        <w:jc w:val="center"/>
        <w:rPr>
          <w:rFonts w:ascii="Times New Roman" w:eastAsia="Calibri" w:hAnsi="Times New Roman" w:cs="Times New Roman"/>
          <w:b/>
          <w:sz w:val="32"/>
        </w:rPr>
      </w:pPr>
    </w:p>
    <w:p w:rsidR="007454B7" w:rsidRDefault="007454B7" w:rsidP="007454B7">
      <w:pPr>
        <w:widowControl w:val="0"/>
        <w:spacing w:after="0" w:line="240" w:lineRule="auto"/>
        <w:ind w:left="636" w:right="966"/>
        <w:jc w:val="center"/>
        <w:rPr>
          <w:rFonts w:ascii="Times New Roman" w:eastAsia="Calibri" w:hAnsi="Times New Roman" w:cs="Times New Roman"/>
          <w:b/>
          <w:sz w:val="32"/>
        </w:rPr>
      </w:pPr>
    </w:p>
    <w:p w:rsidR="007454B7" w:rsidRPr="007454B7" w:rsidRDefault="007454B7" w:rsidP="007454B7">
      <w:pPr>
        <w:widowControl w:val="0"/>
        <w:spacing w:after="0" w:line="240" w:lineRule="auto"/>
        <w:ind w:left="636" w:right="96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54B7">
        <w:rPr>
          <w:rFonts w:ascii="Times New Roman" w:eastAsia="Calibri" w:hAnsi="Times New Roman" w:cs="Times New Roman"/>
          <w:bCs/>
          <w:sz w:val="28"/>
          <w:szCs w:val="28"/>
        </w:rPr>
        <w:t>2026 г.</w:t>
      </w:r>
    </w:p>
    <w:sectPr w:rsidR="007454B7" w:rsidRPr="007454B7" w:rsidSect="007454B7">
      <w:footerReference w:type="default" r:id="rId13"/>
      <w:pgSz w:w="11910" w:h="16840"/>
      <w:pgMar w:top="567" w:right="567" w:bottom="567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00432" w:rsidRDefault="00200432">
      <w:pPr>
        <w:spacing w:after="0" w:line="240" w:lineRule="auto"/>
      </w:pPr>
      <w:r>
        <w:separator/>
      </w:r>
    </w:p>
  </w:endnote>
  <w:endnote w:type="continuationSeparator" w:id="0">
    <w:p w:rsidR="00200432" w:rsidRDefault="00200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63F8C" w:rsidRDefault="00200432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00432" w:rsidRDefault="00200432">
      <w:pPr>
        <w:spacing w:after="0" w:line="240" w:lineRule="auto"/>
      </w:pPr>
      <w:r>
        <w:separator/>
      </w:r>
    </w:p>
  </w:footnote>
  <w:footnote w:type="continuationSeparator" w:id="0">
    <w:p w:rsidR="00200432" w:rsidRDefault="00200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451B0"/>
    <w:multiLevelType w:val="hybridMultilevel"/>
    <w:tmpl w:val="29FE61FE"/>
    <w:lvl w:ilvl="0" w:tplc="A15023B4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51" w:hanging="360"/>
      </w:pPr>
    </w:lvl>
    <w:lvl w:ilvl="2" w:tplc="0419001B" w:tentative="1">
      <w:start w:val="1"/>
      <w:numFmt w:val="lowerRoman"/>
      <w:lvlText w:val="%3."/>
      <w:lvlJc w:val="right"/>
      <w:pPr>
        <w:ind w:left="2971" w:hanging="180"/>
      </w:pPr>
    </w:lvl>
    <w:lvl w:ilvl="3" w:tplc="0419000F" w:tentative="1">
      <w:start w:val="1"/>
      <w:numFmt w:val="decimal"/>
      <w:lvlText w:val="%4."/>
      <w:lvlJc w:val="left"/>
      <w:pPr>
        <w:ind w:left="3691" w:hanging="360"/>
      </w:pPr>
    </w:lvl>
    <w:lvl w:ilvl="4" w:tplc="04190019" w:tentative="1">
      <w:start w:val="1"/>
      <w:numFmt w:val="lowerLetter"/>
      <w:lvlText w:val="%5."/>
      <w:lvlJc w:val="left"/>
      <w:pPr>
        <w:ind w:left="4411" w:hanging="360"/>
      </w:pPr>
    </w:lvl>
    <w:lvl w:ilvl="5" w:tplc="0419001B" w:tentative="1">
      <w:start w:val="1"/>
      <w:numFmt w:val="lowerRoman"/>
      <w:lvlText w:val="%6."/>
      <w:lvlJc w:val="right"/>
      <w:pPr>
        <w:ind w:left="5131" w:hanging="180"/>
      </w:pPr>
    </w:lvl>
    <w:lvl w:ilvl="6" w:tplc="0419000F" w:tentative="1">
      <w:start w:val="1"/>
      <w:numFmt w:val="decimal"/>
      <w:lvlText w:val="%7."/>
      <w:lvlJc w:val="left"/>
      <w:pPr>
        <w:ind w:left="5851" w:hanging="360"/>
      </w:pPr>
    </w:lvl>
    <w:lvl w:ilvl="7" w:tplc="04190019" w:tentative="1">
      <w:start w:val="1"/>
      <w:numFmt w:val="lowerLetter"/>
      <w:lvlText w:val="%8."/>
      <w:lvlJc w:val="left"/>
      <w:pPr>
        <w:ind w:left="6571" w:hanging="360"/>
      </w:pPr>
    </w:lvl>
    <w:lvl w:ilvl="8" w:tplc="0419001B" w:tentative="1">
      <w:start w:val="1"/>
      <w:numFmt w:val="lowerRoman"/>
      <w:lvlText w:val="%9."/>
      <w:lvlJc w:val="right"/>
      <w:pPr>
        <w:ind w:left="7291" w:hanging="180"/>
      </w:pPr>
    </w:lvl>
  </w:abstractNum>
  <w:abstractNum w:abstractNumId="1" w15:restartNumberingAfterBreak="0">
    <w:nsid w:val="26B479FA"/>
    <w:multiLevelType w:val="hybridMultilevel"/>
    <w:tmpl w:val="0A4AFF5E"/>
    <w:lvl w:ilvl="0" w:tplc="5D641D50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AF0"/>
    <w:rsid w:val="00035F07"/>
    <w:rsid w:val="0004662F"/>
    <w:rsid w:val="00053378"/>
    <w:rsid w:val="000718A3"/>
    <w:rsid w:val="00090F01"/>
    <w:rsid w:val="000A0D39"/>
    <w:rsid w:val="000C0CB6"/>
    <w:rsid w:val="000D2F8D"/>
    <w:rsid w:val="000D63D7"/>
    <w:rsid w:val="0015653D"/>
    <w:rsid w:val="00186F62"/>
    <w:rsid w:val="00196F5A"/>
    <w:rsid w:val="001A01A1"/>
    <w:rsid w:val="001B4AEE"/>
    <w:rsid w:val="001C2C50"/>
    <w:rsid w:val="001F5917"/>
    <w:rsid w:val="00200432"/>
    <w:rsid w:val="00214EBE"/>
    <w:rsid w:val="002258B7"/>
    <w:rsid w:val="00236779"/>
    <w:rsid w:val="0027267F"/>
    <w:rsid w:val="00273250"/>
    <w:rsid w:val="00280A6F"/>
    <w:rsid w:val="00283004"/>
    <w:rsid w:val="002B2B56"/>
    <w:rsid w:val="002B5B89"/>
    <w:rsid w:val="002D7AB7"/>
    <w:rsid w:val="002F4F20"/>
    <w:rsid w:val="0032064D"/>
    <w:rsid w:val="00342D52"/>
    <w:rsid w:val="00344DB7"/>
    <w:rsid w:val="003F5B61"/>
    <w:rsid w:val="0040298F"/>
    <w:rsid w:val="00412DE0"/>
    <w:rsid w:val="0041580F"/>
    <w:rsid w:val="00492E6B"/>
    <w:rsid w:val="004932E2"/>
    <w:rsid w:val="004B315B"/>
    <w:rsid w:val="005008A5"/>
    <w:rsid w:val="00523390"/>
    <w:rsid w:val="00526090"/>
    <w:rsid w:val="00532B8B"/>
    <w:rsid w:val="005413E1"/>
    <w:rsid w:val="005841B0"/>
    <w:rsid w:val="00590259"/>
    <w:rsid w:val="005C28D1"/>
    <w:rsid w:val="005D3A40"/>
    <w:rsid w:val="005E6F25"/>
    <w:rsid w:val="005F2903"/>
    <w:rsid w:val="00601DF8"/>
    <w:rsid w:val="006066CE"/>
    <w:rsid w:val="00610D5E"/>
    <w:rsid w:val="00612962"/>
    <w:rsid w:val="00624A6A"/>
    <w:rsid w:val="006E1A15"/>
    <w:rsid w:val="007454B7"/>
    <w:rsid w:val="007539D1"/>
    <w:rsid w:val="007910CA"/>
    <w:rsid w:val="007A666A"/>
    <w:rsid w:val="007C59EA"/>
    <w:rsid w:val="007C6DA6"/>
    <w:rsid w:val="00827B59"/>
    <w:rsid w:val="00852388"/>
    <w:rsid w:val="00887242"/>
    <w:rsid w:val="00891109"/>
    <w:rsid w:val="00895AF0"/>
    <w:rsid w:val="008A25FB"/>
    <w:rsid w:val="008D5FE9"/>
    <w:rsid w:val="008E1FAA"/>
    <w:rsid w:val="008E21E8"/>
    <w:rsid w:val="00921F94"/>
    <w:rsid w:val="00927B79"/>
    <w:rsid w:val="00965D46"/>
    <w:rsid w:val="00974E0B"/>
    <w:rsid w:val="00990893"/>
    <w:rsid w:val="00991245"/>
    <w:rsid w:val="009A4367"/>
    <w:rsid w:val="009E459D"/>
    <w:rsid w:val="009E7CB9"/>
    <w:rsid w:val="009F5402"/>
    <w:rsid w:val="00A33716"/>
    <w:rsid w:val="00A339C0"/>
    <w:rsid w:val="00A534CA"/>
    <w:rsid w:val="00A54EB0"/>
    <w:rsid w:val="00A57A4F"/>
    <w:rsid w:val="00A62687"/>
    <w:rsid w:val="00A629CC"/>
    <w:rsid w:val="00A727E9"/>
    <w:rsid w:val="00A8265E"/>
    <w:rsid w:val="00A84D8B"/>
    <w:rsid w:val="00AC3B16"/>
    <w:rsid w:val="00AE5F25"/>
    <w:rsid w:val="00B2754D"/>
    <w:rsid w:val="00B47859"/>
    <w:rsid w:val="00BB1228"/>
    <w:rsid w:val="00BD7959"/>
    <w:rsid w:val="00C058C8"/>
    <w:rsid w:val="00C15DC3"/>
    <w:rsid w:val="00C169A1"/>
    <w:rsid w:val="00C21BF5"/>
    <w:rsid w:val="00C42922"/>
    <w:rsid w:val="00C504FB"/>
    <w:rsid w:val="00C54566"/>
    <w:rsid w:val="00C6208B"/>
    <w:rsid w:val="00CA013C"/>
    <w:rsid w:val="00CA0A8A"/>
    <w:rsid w:val="00CB10A8"/>
    <w:rsid w:val="00D10F0A"/>
    <w:rsid w:val="00D261AA"/>
    <w:rsid w:val="00D26EF2"/>
    <w:rsid w:val="00D33CFC"/>
    <w:rsid w:val="00D36E15"/>
    <w:rsid w:val="00D44292"/>
    <w:rsid w:val="00D66BBD"/>
    <w:rsid w:val="00D74115"/>
    <w:rsid w:val="00D75087"/>
    <w:rsid w:val="00DA537F"/>
    <w:rsid w:val="00DB0904"/>
    <w:rsid w:val="00DB2B41"/>
    <w:rsid w:val="00DC7541"/>
    <w:rsid w:val="00DF0BCE"/>
    <w:rsid w:val="00DF1826"/>
    <w:rsid w:val="00E05BC2"/>
    <w:rsid w:val="00E06E3A"/>
    <w:rsid w:val="00E3787D"/>
    <w:rsid w:val="00E50035"/>
    <w:rsid w:val="00E7663A"/>
    <w:rsid w:val="00EB4774"/>
    <w:rsid w:val="00EC6749"/>
    <w:rsid w:val="00ED1BCC"/>
    <w:rsid w:val="00ED7104"/>
    <w:rsid w:val="00EE1F24"/>
    <w:rsid w:val="00EF30CC"/>
    <w:rsid w:val="00F1014A"/>
    <w:rsid w:val="00F12641"/>
    <w:rsid w:val="00F43FFE"/>
    <w:rsid w:val="00F90C04"/>
    <w:rsid w:val="00FB1D6E"/>
    <w:rsid w:val="00FB326F"/>
    <w:rsid w:val="00FC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0CB3A"/>
  <w15:docId w15:val="{C69642D9-655F-49A9-AC0B-64F92B33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D36E15"/>
    <w:pPr>
      <w:widowControl w:val="0"/>
      <w:autoSpaceDE w:val="0"/>
      <w:autoSpaceDN w:val="0"/>
      <w:adjustRightInd w:val="0"/>
      <w:spacing w:after="0" w:line="465" w:lineRule="exact"/>
      <w:ind w:firstLine="810"/>
      <w:jc w:val="both"/>
    </w:pPr>
    <w:rPr>
      <w:rFonts w:ascii="Cambria" w:eastAsiaTheme="minorEastAsia" w:hAnsi="Cambri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36E15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36E15"/>
    <w:pPr>
      <w:widowControl w:val="0"/>
      <w:autoSpaceDE w:val="0"/>
      <w:autoSpaceDN w:val="0"/>
      <w:adjustRightInd w:val="0"/>
      <w:spacing w:after="0" w:line="465" w:lineRule="exact"/>
      <w:ind w:firstLine="825"/>
      <w:jc w:val="both"/>
    </w:pPr>
    <w:rPr>
      <w:rFonts w:ascii="Cambria" w:eastAsiaTheme="minorEastAsia" w:hAnsi="Cambria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D36E15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D36E15"/>
    <w:rPr>
      <w:rFonts w:ascii="Cambria" w:hAnsi="Cambria" w:cs="Cambria"/>
      <w:b/>
      <w:bCs/>
      <w:spacing w:val="30"/>
      <w:sz w:val="28"/>
      <w:szCs w:val="28"/>
    </w:rPr>
  </w:style>
  <w:style w:type="character" w:customStyle="1" w:styleId="FontStyle20">
    <w:name w:val="Font Style20"/>
    <w:basedOn w:val="a0"/>
    <w:uiPriority w:val="99"/>
    <w:rsid w:val="00D36E15"/>
    <w:rPr>
      <w:rFonts w:ascii="Cambria" w:hAnsi="Cambria" w:cs="Cambria"/>
      <w:spacing w:val="10"/>
      <w:sz w:val="32"/>
      <w:szCs w:val="32"/>
    </w:rPr>
  </w:style>
  <w:style w:type="character" w:customStyle="1" w:styleId="FontStyle22">
    <w:name w:val="Font Style22"/>
    <w:basedOn w:val="a0"/>
    <w:uiPriority w:val="99"/>
    <w:rsid w:val="00D36E15"/>
    <w:rPr>
      <w:rFonts w:ascii="Cambria" w:hAnsi="Cambria" w:cs="Cambria"/>
      <w:i/>
      <w:iCs/>
      <w:sz w:val="44"/>
      <w:szCs w:val="44"/>
    </w:rPr>
  </w:style>
  <w:style w:type="character" w:customStyle="1" w:styleId="FontStyle23">
    <w:name w:val="Font Style23"/>
    <w:basedOn w:val="a0"/>
    <w:uiPriority w:val="99"/>
    <w:rsid w:val="00D36E15"/>
    <w:rPr>
      <w:rFonts w:ascii="Cambria" w:hAnsi="Cambria" w:cs="Cambria"/>
      <w:sz w:val="34"/>
      <w:szCs w:val="34"/>
    </w:rPr>
  </w:style>
  <w:style w:type="character" w:customStyle="1" w:styleId="FontStyle24">
    <w:name w:val="Font Style24"/>
    <w:basedOn w:val="a0"/>
    <w:uiPriority w:val="99"/>
    <w:rsid w:val="00D36E15"/>
    <w:rPr>
      <w:rFonts w:ascii="Cambria" w:hAnsi="Cambria" w:cs="Cambria"/>
      <w:b/>
      <w:bCs/>
      <w:spacing w:val="-40"/>
      <w:sz w:val="42"/>
      <w:szCs w:val="42"/>
    </w:rPr>
  </w:style>
  <w:style w:type="character" w:customStyle="1" w:styleId="FontStyle25">
    <w:name w:val="Font Style25"/>
    <w:basedOn w:val="a0"/>
    <w:uiPriority w:val="99"/>
    <w:rsid w:val="00D36E15"/>
    <w:rPr>
      <w:rFonts w:ascii="Cambria" w:hAnsi="Cambria" w:cs="Cambria"/>
      <w:sz w:val="36"/>
      <w:szCs w:val="36"/>
    </w:rPr>
  </w:style>
  <w:style w:type="paragraph" w:styleId="a3">
    <w:name w:val="List Paragraph"/>
    <w:basedOn w:val="a"/>
    <w:uiPriority w:val="34"/>
    <w:qFormat/>
    <w:rsid w:val="00D36E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429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33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0C0C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5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nkama.ru/gorozhanam/sfery-zhizni/zhkkh-transport-i-svyaz/zhkkh/teplosnabzhenie/skhema-teplosnabzheniy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-nkama.ru/gorozhanam/sfery-zhizni/zhkkh-transport-i-svyaz/zhkkh/teplosnabzhenie/skhema-teplosnabzhe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nkama.ru/documents/201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F17E8-6CCD-41CC-9DC9-F329CA345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МУП "ДСЖКХиБ"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ОФЦП</dc:creator>
  <cp:lastModifiedBy>OLGA</cp:lastModifiedBy>
  <cp:revision>8</cp:revision>
  <cp:lastPrinted>2026-06-30T05:43:00Z</cp:lastPrinted>
  <dcterms:created xsi:type="dcterms:W3CDTF">2026-06-30T05:43:00Z</dcterms:created>
  <dcterms:modified xsi:type="dcterms:W3CDTF">2026-06-30T10:22:00Z</dcterms:modified>
</cp:coreProperties>
</file>