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78" w:rsidRPr="00253232" w:rsidRDefault="00C7720E">
      <w:hyperlink r:id="rId4" w:history="1">
        <w:r w:rsidRPr="00FF2A11">
          <w:rPr>
            <w:rStyle w:val="a3"/>
          </w:rPr>
          <w:t>http://old.economy.gov.ru/minec/activity/sections/ria/</w:t>
        </w:r>
      </w:hyperlink>
      <w:r>
        <w:t xml:space="preserve"> - </w:t>
      </w:r>
      <w:bookmarkStart w:id="0" w:name="_GoBack"/>
      <w:bookmarkEnd w:id="0"/>
      <w:r w:rsidRPr="00C7720E">
        <w:t>Министерство экономического развития Российской Федерации</w:t>
      </w:r>
      <w:r>
        <w:t xml:space="preserve"> - </w:t>
      </w:r>
      <w:r>
        <w:t>Оценка регулирующего воздействия</w:t>
      </w:r>
    </w:p>
    <w:sectPr w:rsidR="00186878" w:rsidRPr="00253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32"/>
    <w:rsid w:val="00186878"/>
    <w:rsid w:val="00253232"/>
    <w:rsid w:val="00BC0F48"/>
    <w:rsid w:val="00C7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48F6D"/>
  <w15:chartTrackingRefBased/>
  <w15:docId w15:val="{5519F7C3-EBA4-4FBC-B039-99FD34BC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F48"/>
  </w:style>
  <w:style w:type="paragraph" w:styleId="1">
    <w:name w:val="heading 1"/>
    <w:basedOn w:val="a"/>
    <w:next w:val="a"/>
    <w:link w:val="10"/>
    <w:uiPriority w:val="9"/>
    <w:qFormat/>
    <w:rsid w:val="00BC0F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F4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253232"/>
    <w:rPr>
      <w:color w:val="0563C1" w:themeColor="hyperlink"/>
      <w:u w:val="single"/>
    </w:rPr>
  </w:style>
  <w:style w:type="character" w:customStyle="1" w:styleId="crumbsitem--last">
    <w:name w:val="crumbs__item--last"/>
    <w:basedOn w:val="a0"/>
    <w:rsid w:val="00253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3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ld.economy.gov.ru/minec/activity/sections/r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IzotovaLV</dc:creator>
  <cp:keywords/>
  <dc:description/>
  <cp:lastModifiedBy>IzotovaLV</cp:lastModifiedBy>
  <cp:revision>2</cp:revision>
  <dcterms:created xsi:type="dcterms:W3CDTF">2021-09-23T07:06:00Z</dcterms:created>
  <dcterms:modified xsi:type="dcterms:W3CDTF">2021-09-23T07:06:00Z</dcterms:modified>
</cp:coreProperties>
</file>