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492F6B" w:rsidRPr="00492F6B" w:rsidTr="0014361A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492F6B" w:rsidRPr="00492F6B" w:rsidRDefault="00492F6B" w:rsidP="00492F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492F6B" w:rsidRPr="00492F6B" w:rsidRDefault="00492F6B" w:rsidP="00492F6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7"/>
                <w:szCs w:val="17"/>
                <w:lang w:val="ru-RU"/>
              </w:rPr>
            </w:pPr>
            <w:r w:rsidRPr="00492F6B">
              <w:rPr>
                <w:rFonts w:ascii="Times New Roman" w:hAnsi="Times New Roman"/>
                <w:sz w:val="17"/>
                <w:szCs w:val="17"/>
                <w:lang w:val="ru-RU"/>
              </w:rPr>
              <w:t>ИСПОЛНИТЕЛЬНЫЙ КОМИТЕТ</w:t>
            </w:r>
          </w:p>
          <w:p w:rsidR="00492F6B" w:rsidRPr="00492F6B" w:rsidRDefault="00492F6B" w:rsidP="00492F6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  <w:r w:rsidRPr="00492F6B">
              <w:rPr>
                <w:rFonts w:ascii="Times New Roman" w:hAnsi="Times New Roman"/>
                <w:sz w:val="17"/>
                <w:szCs w:val="17"/>
                <w:lang w:val="ru-RU"/>
              </w:rPr>
              <w:t>НИЖНЕКАМСКОГО МУНИЦИПАЛЬНОГО РАЙОНА</w:t>
            </w:r>
          </w:p>
          <w:p w:rsidR="00492F6B" w:rsidRPr="00492F6B" w:rsidRDefault="00492F6B" w:rsidP="00492F6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7"/>
                <w:szCs w:val="17"/>
                <w:lang w:val="ru-RU"/>
              </w:rPr>
            </w:pPr>
            <w:r w:rsidRPr="00492F6B">
              <w:rPr>
                <w:rFonts w:ascii="Times New Roman" w:hAnsi="Times New Roman"/>
                <w:sz w:val="17"/>
                <w:szCs w:val="17"/>
                <w:lang w:val="ru-RU"/>
              </w:rPr>
              <w:t>РЕСПУБЛИКИ ТАТАРСТАН</w:t>
            </w:r>
          </w:p>
          <w:p w:rsidR="00492F6B" w:rsidRPr="00492F6B" w:rsidRDefault="00492F6B" w:rsidP="00492F6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7"/>
                <w:szCs w:val="17"/>
                <w:lang w:val="ru-RU"/>
              </w:rPr>
            </w:pPr>
          </w:p>
          <w:p w:rsidR="00492F6B" w:rsidRPr="00492F6B" w:rsidRDefault="00492F6B" w:rsidP="00492F6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</w:p>
          <w:p w:rsidR="00492F6B" w:rsidRPr="00492F6B" w:rsidRDefault="00492F6B" w:rsidP="00492F6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  <w:r w:rsidRPr="00492F6B">
              <w:rPr>
                <w:rFonts w:ascii="Times New Roman" w:hAnsi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492F6B">
              <w:rPr>
                <w:rFonts w:ascii="Times New Roman" w:hAnsi="Times New Roman"/>
                <w:sz w:val="15"/>
                <w:szCs w:val="15"/>
                <w:lang w:val="ru-RU"/>
              </w:rPr>
              <w:t>г. Нижнекамск, 423570</w:t>
            </w:r>
          </w:p>
        </w:tc>
        <w:tc>
          <w:tcPr>
            <w:tcW w:w="1276" w:type="dxa"/>
            <w:gridSpan w:val="2"/>
          </w:tcPr>
          <w:p w:rsidR="00492F6B" w:rsidRPr="00492F6B" w:rsidRDefault="00492F6B" w:rsidP="00492F6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</w:rPr>
            </w:pPr>
            <w:r w:rsidRPr="00492F6B">
              <w:rPr>
                <w:rFonts w:ascii="Times New Roman" w:hAnsi="Times New Roman"/>
                <w:noProof/>
                <w:sz w:val="20"/>
                <w:lang w:val="ru-RU" w:eastAsia="ru-RU"/>
              </w:rPr>
              <w:drawing>
                <wp:inline distT="0" distB="0" distL="0" distR="0" wp14:anchorId="1C62A103" wp14:editId="0EC7B72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492F6B" w:rsidRPr="00492F6B" w:rsidRDefault="00492F6B" w:rsidP="00492F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492F6B" w:rsidRPr="00492F6B" w:rsidRDefault="00492F6B" w:rsidP="00492F6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  <w:r w:rsidRPr="00492F6B">
              <w:rPr>
                <w:rFonts w:ascii="Times New Roman" w:hAnsi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492F6B" w:rsidRPr="00492F6B" w:rsidRDefault="00492F6B" w:rsidP="00492F6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  <w:r w:rsidRPr="00492F6B">
              <w:rPr>
                <w:rFonts w:ascii="Times New Roman" w:hAnsi="Times New Roman"/>
                <w:sz w:val="17"/>
                <w:szCs w:val="17"/>
                <w:lang w:val="tt-RU"/>
              </w:rPr>
              <w:t>ТҮБӘН КАМА МУНИЦИПАЛЬ</w:t>
            </w:r>
            <w:r w:rsidRPr="00492F6B">
              <w:rPr>
                <w:rFonts w:ascii="Times New Roman" w:hAnsi="Times New Roman"/>
                <w:sz w:val="17"/>
                <w:szCs w:val="17"/>
                <w:lang w:val="ru-RU"/>
              </w:rPr>
              <w:t xml:space="preserve"> </w:t>
            </w:r>
            <w:r w:rsidRPr="00492F6B">
              <w:rPr>
                <w:rFonts w:ascii="Times New Roman" w:hAnsi="Times New Roman"/>
                <w:sz w:val="17"/>
                <w:szCs w:val="17"/>
                <w:lang w:val="tt-RU"/>
              </w:rPr>
              <w:t>РАЙОНЫНЫҢ</w:t>
            </w:r>
          </w:p>
          <w:p w:rsidR="00492F6B" w:rsidRPr="00492F6B" w:rsidRDefault="00492F6B" w:rsidP="00492F6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  <w:r w:rsidRPr="00492F6B">
              <w:rPr>
                <w:rFonts w:ascii="Times New Roman" w:hAnsi="Times New Roman"/>
                <w:sz w:val="17"/>
                <w:szCs w:val="17"/>
                <w:lang w:val="tt-RU"/>
              </w:rPr>
              <w:t>БАШКАРМА КОМИТЕТЫ</w:t>
            </w:r>
          </w:p>
          <w:p w:rsidR="00492F6B" w:rsidRPr="00492F6B" w:rsidRDefault="00492F6B" w:rsidP="00492F6B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</w:p>
          <w:p w:rsidR="00492F6B" w:rsidRPr="00492F6B" w:rsidRDefault="00492F6B" w:rsidP="00492F6B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</w:p>
          <w:p w:rsidR="00492F6B" w:rsidRPr="00492F6B" w:rsidRDefault="00492F6B" w:rsidP="00492F6B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  <w:r w:rsidRPr="00492F6B">
              <w:rPr>
                <w:rFonts w:ascii="Times New Roman" w:hAnsi="Times New Roman"/>
                <w:sz w:val="15"/>
                <w:szCs w:val="15"/>
                <w:lang w:val="tt-RU"/>
              </w:rPr>
              <w:t>Төзүчеләр пр., 12-нче йорт, Түбән Кама шәһәре, 423570</w:t>
            </w:r>
          </w:p>
        </w:tc>
      </w:tr>
      <w:tr w:rsidR="00492F6B" w:rsidRPr="00492F6B" w:rsidTr="0014361A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5246" w:type="dxa"/>
            <w:gridSpan w:val="2"/>
          </w:tcPr>
          <w:p w:rsidR="00492F6B" w:rsidRPr="00492F6B" w:rsidRDefault="00492F6B" w:rsidP="00492F6B">
            <w:pPr>
              <w:spacing w:after="0" w:line="240" w:lineRule="auto"/>
              <w:ind w:right="-143"/>
              <w:rPr>
                <w:rFonts w:ascii="Times New Roman" w:hAnsi="Times New Roman"/>
                <w:sz w:val="27"/>
                <w:lang w:val="tt-RU"/>
              </w:rPr>
            </w:pPr>
            <w:r w:rsidRPr="00492F6B">
              <w:rPr>
                <w:rFonts w:ascii="Times New Roman" w:hAnsi="Times New Roman"/>
                <w:noProof/>
                <w:sz w:val="27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39C2FD" wp14:editId="27FA321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492F6B">
              <w:rPr>
                <w:rFonts w:ascii="Times New Roman" w:hAnsi="Times New Roman"/>
                <w:noProof/>
                <w:sz w:val="27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45F5499" wp14:editId="183D41A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492F6B">
              <w:rPr>
                <w:rFonts w:ascii="Times New Roman" w:hAnsi="Times New Roman"/>
                <w:noProof/>
                <w:sz w:val="27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0D90B9" wp14:editId="0075BAE4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492F6B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                                           </w:t>
            </w:r>
          </w:p>
        </w:tc>
        <w:tc>
          <w:tcPr>
            <w:tcW w:w="4393" w:type="dxa"/>
            <w:gridSpan w:val="2"/>
          </w:tcPr>
          <w:p w:rsidR="00492F6B" w:rsidRPr="00492F6B" w:rsidRDefault="00492F6B" w:rsidP="00492F6B">
            <w:pPr>
              <w:spacing w:after="0" w:line="240" w:lineRule="auto"/>
              <w:ind w:firstLine="1236"/>
              <w:jc w:val="both"/>
              <w:rPr>
                <w:rFonts w:ascii="Times New Roman" w:hAnsi="Times New Roman"/>
                <w:b/>
                <w:sz w:val="27"/>
                <w:lang w:val="tt-RU"/>
              </w:rPr>
            </w:pPr>
          </w:p>
        </w:tc>
      </w:tr>
    </w:tbl>
    <w:p w:rsidR="00492F6B" w:rsidRPr="00492F6B" w:rsidRDefault="00492F6B" w:rsidP="00492F6B">
      <w:pPr>
        <w:spacing w:after="0" w:line="240" w:lineRule="auto"/>
        <w:rPr>
          <w:rFonts w:ascii="Times New Roman" w:hAnsi="Times New Roman"/>
          <w:sz w:val="20"/>
          <w:szCs w:val="20"/>
          <w:lang w:val="tt-RU"/>
        </w:rPr>
      </w:pPr>
      <w:r w:rsidRPr="00492F6B">
        <w:rPr>
          <w:rFonts w:ascii="Times New Roman" w:hAnsi="Times New Roman"/>
          <w:sz w:val="20"/>
          <w:szCs w:val="20"/>
          <w:lang w:val="tt-RU"/>
        </w:rPr>
        <w:t xml:space="preserve">                     РАСПОРЯЖЕНИЕ                                                                                              БОЕРЫК</w:t>
      </w:r>
    </w:p>
    <w:p w:rsidR="00492F6B" w:rsidRPr="00492F6B" w:rsidRDefault="00492F6B" w:rsidP="00492F6B">
      <w:pPr>
        <w:tabs>
          <w:tab w:val="left" w:pos="541"/>
        </w:tabs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p w:rsidR="00492F6B" w:rsidRPr="00492F6B" w:rsidRDefault="00492F6B" w:rsidP="00492F6B">
      <w:pPr>
        <w:tabs>
          <w:tab w:val="left" w:pos="541"/>
        </w:tabs>
        <w:spacing w:after="0" w:line="240" w:lineRule="auto"/>
        <w:ind w:right="2"/>
        <w:rPr>
          <w:rFonts w:ascii="Times New Roman" w:hAnsi="Times New Roman"/>
          <w:sz w:val="20"/>
          <w:szCs w:val="20"/>
          <w:lang w:val="ru-RU"/>
        </w:rPr>
      </w:pPr>
      <w:r w:rsidRPr="00492F6B">
        <w:rPr>
          <w:rFonts w:ascii="Times New Roman" w:hAnsi="Times New Roman"/>
          <w:sz w:val="20"/>
          <w:szCs w:val="20"/>
          <w:lang w:val="ru-RU"/>
        </w:rPr>
        <w:t xml:space="preserve">№ </w:t>
      </w:r>
      <w:r>
        <w:rPr>
          <w:rFonts w:ascii="Times New Roman" w:hAnsi="Times New Roman"/>
          <w:sz w:val="20"/>
          <w:szCs w:val="20"/>
          <w:lang w:val="ru-RU"/>
        </w:rPr>
        <w:t>2020</w:t>
      </w:r>
      <w:r w:rsidRPr="00492F6B"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  <w:lang w:val="ru-RU"/>
        </w:rPr>
        <w:t xml:space="preserve">                     </w:t>
      </w:r>
      <w:r w:rsidRPr="00492F6B">
        <w:rPr>
          <w:rFonts w:ascii="Times New Roman" w:hAnsi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sz w:val="20"/>
          <w:szCs w:val="20"/>
          <w:lang w:val="ru-RU"/>
        </w:rPr>
        <w:t>14-нче ноябрь</w:t>
      </w:r>
      <w:r w:rsidRPr="00492F6B">
        <w:rPr>
          <w:rFonts w:ascii="Times New Roman" w:hAnsi="Times New Roman"/>
          <w:sz w:val="20"/>
          <w:szCs w:val="20"/>
          <w:lang w:val="ru-RU"/>
        </w:rPr>
        <w:t xml:space="preserve"> 2019 </w:t>
      </w:r>
      <w:r>
        <w:rPr>
          <w:rFonts w:ascii="Times New Roman" w:hAnsi="Times New Roman"/>
          <w:sz w:val="20"/>
          <w:szCs w:val="20"/>
          <w:lang w:val="ru-RU"/>
        </w:rPr>
        <w:t>ел</w:t>
      </w:r>
    </w:p>
    <w:p w:rsidR="00492F6B" w:rsidRDefault="00492F6B" w:rsidP="00286B3E">
      <w:pPr>
        <w:pStyle w:val="a3"/>
        <w:shd w:val="clear" w:color="auto" w:fill="FFFFFF"/>
        <w:spacing w:before="0" w:beforeAutospacing="0" w:after="0" w:afterAutospacing="0"/>
        <w:ind w:right="5810"/>
        <w:jc w:val="both"/>
        <w:rPr>
          <w:sz w:val="28"/>
          <w:szCs w:val="28"/>
        </w:rPr>
      </w:pPr>
    </w:p>
    <w:p w:rsidR="00584E56" w:rsidRPr="00286B3E" w:rsidRDefault="00584E56" w:rsidP="00492F6B">
      <w:pPr>
        <w:pStyle w:val="a3"/>
        <w:shd w:val="clear" w:color="auto" w:fill="FFFFFF"/>
        <w:spacing w:before="0" w:beforeAutospacing="0" w:after="0" w:afterAutospacing="0"/>
        <w:ind w:right="-1"/>
        <w:jc w:val="center"/>
        <w:rPr>
          <w:sz w:val="28"/>
          <w:szCs w:val="28"/>
        </w:rPr>
      </w:pPr>
      <w:r w:rsidRPr="00584E56">
        <w:rPr>
          <w:sz w:val="28"/>
          <w:szCs w:val="28"/>
        </w:rPr>
        <w:t>201</w:t>
      </w:r>
      <w:r>
        <w:rPr>
          <w:sz w:val="28"/>
          <w:szCs w:val="28"/>
        </w:rPr>
        <w:t xml:space="preserve">9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IV </w:t>
      </w:r>
      <w:proofErr w:type="spellStart"/>
      <w:r>
        <w:rPr>
          <w:sz w:val="28"/>
          <w:szCs w:val="28"/>
        </w:rPr>
        <w:t>кварталында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эшм</w:t>
      </w:r>
      <w:proofErr w:type="spellEnd"/>
      <w:r>
        <w:rPr>
          <w:sz w:val="28"/>
          <w:szCs w:val="28"/>
          <w:lang w:val="tt-RU"/>
        </w:rPr>
        <w:t>әкәрлек</w:t>
      </w:r>
      <w:r w:rsidRPr="00584E56">
        <w:rPr>
          <w:sz w:val="28"/>
          <w:szCs w:val="28"/>
        </w:rPr>
        <w:t xml:space="preserve"> </w:t>
      </w:r>
      <w:proofErr w:type="spellStart"/>
      <w:r w:rsidRPr="00584E56">
        <w:rPr>
          <w:sz w:val="28"/>
          <w:szCs w:val="28"/>
        </w:rPr>
        <w:t>һәм</w:t>
      </w:r>
      <w:proofErr w:type="spellEnd"/>
      <w:r w:rsidRPr="00584E56">
        <w:rPr>
          <w:sz w:val="28"/>
          <w:szCs w:val="28"/>
        </w:rPr>
        <w:t xml:space="preserve"> инвестиция </w:t>
      </w:r>
      <w:proofErr w:type="spellStart"/>
      <w:r w:rsidRPr="00584E56">
        <w:rPr>
          <w:sz w:val="28"/>
          <w:szCs w:val="28"/>
        </w:rPr>
        <w:t>эшчәнлеген</w:t>
      </w:r>
      <w:proofErr w:type="spellEnd"/>
      <w:r w:rsidRPr="00584E56">
        <w:rPr>
          <w:sz w:val="28"/>
          <w:szCs w:val="28"/>
        </w:rPr>
        <w:t xml:space="preserve"> </w:t>
      </w:r>
      <w:proofErr w:type="spellStart"/>
      <w:r w:rsidRPr="00584E56">
        <w:rPr>
          <w:sz w:val="28"/>
          <w:szCs w:val="28"/>
        </w:rPr>
        <w:t>гамәлгә</w:t>
      </w:r>
      <w:proofErr w:type="spellEnd"/>
      <w:r w:rsidRPr="00584E56">
        <w:rPr>
          <w:sz w:val="28"/>
          <w:szCs w:val="28"/>
        </w:rPr>
        <w:t xml:space="preserve"> </w:t>
      </w:r>
      <w:proofErr w:type="spellStart"/>
      <w:r w:rsidRPr="00584E56">
        <w:rPr>
          <w:sz w:val="28"/>
          <w:szCs w:val="28"/>
        </w:rPr>
        <w:t>ашыру</w:t>
      </w:r>
      <w:proofErr w:type="spellEnd"/>
      <w:r w:rsidRPr="00584E56">
        <w:rPr>
          <w:sz w:val="28"/>
          <w:szCs w:val="28"/>
        </w:rPr>
        <w:t xml:space="preserve"> </w:t>
      </w:r>
      <w:proofErr w:type="spellStart"/>
      <w:r w:rsidRPr="00584E56">
        <w:rPr>
          <w:sz w:val="28"/>
          <w:szCs w:val="28"/>
        </w:rPr>
        <w:t>мәсьәлә</w:t>
      </w:r>
      <w:proofErr w:type="gramStart"/>
      <w:r w:rsidRPr="00584E56">
        <w:rPr>
          <w:sz w:val="28"/>
          <w:szCs w:val="28"/>
        </w:rPr>
        <w:t>л</w:t>
      </w:r>
      <w:proofErr w:type="gramEnd"/>
      <w:r w:rsidRPr="00584E56">
        <w:rPr>
          <w:sz w:val="28"/>
          <w:szCs w:val="28"/>
        </w:rPr>
        <w:t>әренә</w:t>
      </w:r>
      <w:proofErr w:type="spellEnd"/>
      <w:r w:rsidRPr="00584E56">
        <w:rPr>
          <w:sz w:val="28"/>
          <w:szCs w:val="28"/>
        </w:rPr>
        <w:t xml:space="preserve"> </w:t>
      </w:r>
      <w:proofErr w:type="spellStart"/>
      <w:r w:rsidRPr="00584E56">
        <w:rPr>
          <w:sz w:val="28"/>
          <w:szCs w:val="28"/>
        </w:rPr>
        <w:t>кагылышлы</w:t>
      </w:r>
      <w:proofErr w:type="spellEnd"/>
      <w:r w:rsidRPr="00584E56">
        <w:rPr>
          <w:sz w:val="28"/>
          <w:szCs w:val="28"/>
        </w:rPr>
        <w:t xml:space="preserve"> </w:t>
      </w:r>
      <w:proofErr w:type="spellStart"/>
      <w:r w:rsidRPr="00584E56">
        <w:rPr>
          <w:sz w:val="28"/>
          <w:szCs w:val="28"/>
        </w:rPr>
        <w:t>муниципаль</w:t>
      </w:r>
      <w:proofErr w:type="spellEnd"/>
      <w:r w:rsidRPr="00584E56">
        <w:rPr>
          <w:sz w:val="28"/>
          <w:szCs w:val="28"/>
        </w:rPr>
        <w:t xml:space="preserve"> норматив </w:t>
      </w:r>
      <w:proofErr w:type="spellStart"/>
      <w:r w:rsidRPr="00584E56">
        <w:rPr>
          <w:sz w:val="28"/>
          <w:szCs w:val="28"/>
        </w:rPr>
        <w:t>хокукый</w:t>
      </w:r>
      <w:proofErr w:type="spellEnd"/>
      <w:r w:rsidRPr="00584E56">
        <w:rPr>
          <w:sz w:val="28"/>
          <w:szCs w:val="28"/>
        </w:rPr>
        <w:t xml:space="preserve"> </w:t>
      </w:r>
      <w:proofErr w:type="spellStart"/>
      <w:r w:rsidRPr="00584E56">
        <w:rPr>
          <w:sz w:val="28"/>
          <w:szCs w:val="28"/>
        </w:rPr>
        <w:t>актларга</w:t>
      </w:r>
      <w:proofErr w:type="spellEnd"/>
      <w:r w:rsidRPr="00584E56">
        <w:rPr>
          <w:sz w:val="28"/>
          <w:szCs w:val="28"/>
        </w:rPr>
        <w:t xml:space="preserve"> эксперти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үткәрү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раслау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</w:p>
    <w:p w:rsidR="00286B3E" w:rsidRPr="00286B3E" w:rsidRDefault="00286B3E" w:rsidP="00286B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84E56" w:rsidRPr="00286B3E" w:rsidRDefault="00584E56" w:rsidP="00286B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84E56">
        <w:rPr>
          <w:rFonts w:ascii="Times New Roman" w:hAnsi="Times New Roman"/>
          <w:sz w:val="28"/>
          <w:szCs w:val="28"/>
          <w:lang w:val="ru-RU"/>
        </w:rPr>
        <w:t xml:space="preserve"> «Татарстан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Республикасы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 норматив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хокукый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актлары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проектларының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җайга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 салу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йогынтысын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бәяләүне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уздыру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һәм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 Татарстан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Республикасы</w:t>
      </w:r>
      <w:proofErr w:type="spellEnd"/>
      <w:r w:rsidR="00492F6B">
        <w:rPr>
          <w:rFonts w:ascii="Times New Roman" w:hAnsi="Times New Roman"/>
          <w:sz w:val="28"/>
          <w:szCs w:val="28"/>
          <w:lang w:val="ru-RU"/>
        </w:rPr>
        <w:t xml:space="preserve">                   </w:t>
      </w:r>
      <w:r w:rsidRPr="00584E56">
        <w:rPr>
          <w:rFonts w:ascii="Times New Roman" w:hAnsi="Times New Roman"/>
          <w:sz w:val="28"/>
          <w:szCs w:val="28"/>
          <w:lang w:val="ru-RU"/>
        </w:rPr>
        <w:t xml:space="preserve"> норматив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х</w:t>
      </w:r>
      <w:r>
        <w:rPr>
          <w:rFonts w:ascii="Times New Roman" w:hAnsi="Times New Roman"/>
          <w:sz w:val="28"/>
          <w:szCs w:val="28"/>
          <w:lang w:val="ru-RU"/>
        </w:rPr>
        <w:t>окукый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актларына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экспертиза</w:t>
      </w:r>
      <w:r w:rsidRPr="00584E5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тәртибе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турында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» 2014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елның</w:t>
      </w:r>
      <w:proofErr w:type="spellEnd"/>
      <w:r w:rsidR="00492F6B">
        <w:rPr>
          <w:rFonts w:ascii="Times New Roman" w:hAnsi="Times New Roman"/>
          <w:sz w:val="28"/>
          <w:szCs w:val="28"/>
          <w:lang w:val="ru-RU"/>
        </w:rPr>
        <w:t xml:space="preserve">                      </w:t>
      </w:r>
      <w:r w:rsidRPr="00584E56">
        <w:rPr>
          <w:rFonts w:ascii="Times New Roman" w:hAnsi="Times New Roman"/>
          <w:sz w:val="28"/>
          <w:szCs w:val="28"/>
          <w:lang w:val="ru-RU"/>
        </w:rPr>
        <w:t xml:space="preserve"> 7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мартындагы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 14-ТРЗ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номерлы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 Татарстан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Республикасы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 Законы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нигезендә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,</w:t>
      </w:r>
      <w:r w:rsidR="00492F6B">
        <w:rPr>
          <w:rFonts w:ascii="Times New Roman" w:hAnsi="Times New Roman"/>
          <w:sz w:val="28"/>
          <w:szCs w:val="28"/>
          <w:lang w:val="ru-RU"/>
        </w:rPr>
        <w:t xml:space="preserve">              </w:t>
      </w:r>
      <w:r w:rsidRPr="00584E56">
        <w:rPr>
          <w:lang w:val="ru-RU"/>
        </w:rPr>
        <w:t xml:space="preserve"> </w:t>
      </w:r>
      <w:r w:rsidRPr="00584E56">
        <w:rPr>
          <w:rFonts w:ascii="Times New Roman" w:hAnsi="Times New Roman"/>
          <w:sz w:val="28"/>
          <w:szCs w:val="28"/>
          <w:lang w:val="ru-RU"/>
        </w:rPr>
        <w:t xml:space="preserve">Татарстан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Республикасы</w:t>
      </w:r>
      <w:proofErr w:type="spellEnd"/>
      <w:proofErr w:type="gramStart"/>
      <w:r w:rsidRPr="00584E5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Т</w:t>
      </w:r>
      <w:proofErr w:type="gramEnd"/>
      <w:r w:rsidRPr="00584E56">
        <w:rPr>
          <w:rFonts w:ascii="Times New Roman" w:hAnsi="Times New Roman"/>
          <w:sz w:val="28"/>
          <w:szCs w:val="28"/>
          <w:lang w:val="ru-RU"/>
        </w:rPr>
        <w:t>үбән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 Кама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муниципаль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 районы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Башкарма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комитет</w:t>
      </w:r>
      <w:r w:rsidRPr="00584E56">
        <w:rPr>
          <w:rFonts w:ascii="Times New Roman" w:hAnsi="Times New Roman"/>
          <w:sz w:val="28"/>
          <w:szCs w:val="28"/>
          <w:lang w:val="ru-RU"/>
        </w:rPr>
        <w:t>ы</w:t>
      </w:r>
      <w:r w:rsidRPr="00584E56">
        <w:rPr>
          <w:rFonts w:ascii="Times New Roman" w:hAnsi="Times New Roman"/>
          <w:sz w:val="28"/>
          <w:szCs w:val="28"/>
          <w:lang w:val="ru-RU"/>
        </w:rPr>
        <w:t>ның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 2017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елның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 31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гыйнварындагы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 71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номерлы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карары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белән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расланган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эшмәкәрлек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һәм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 инвестиция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эшчәнлеген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гамәлгә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ашыру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мәсьәлә</w:t>
      </w:r>
      <w:proofErr w:type="gramStart"/>
      <w:r w:rsidRPr="00584E56">
        <w:rPr>
          <w:rFonts w:ascii="Times New Roman" w:hAnsi="Times New Roman"/>
          <w:sz w:val="28"/>
          <w:szCs w:val="28"/>
          <w:lang w:val="ru-RU"/>
        </w:rPr>
        <w:t>л</w:t>
      </w:r>
      <w:proofErr w:type="gramEnd"/>
      <w:r w:rsidRPr="00584E56">
        <w:rPr>
          <w:rFonts w:ascii="Times New Roman" w:hAnsi="Times New Roman"/>
          <w:sz w:val="28"/>
          <w:szCs w:val="28"/>
          <w:lang w:val="ru-RU"/>
        </w:rPr>
        <w:t>әренә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92F6B">
        <w:rPr>
          <w:rFonts w:ascii="Times New Roman" w:hAnsi="Times New Roman"/>
          <w:sz w:val="28"/>
          <w:szCs w:val="28"/>
          <w:lang w:val="ru-RU"/>
        </w:rPr>
        <w:t xml:space="preserve">                  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к</w:t>
      </w:r>
      <w:r w:rsidRPr="00584E56">
        <w:rPr>
          <w:rFonts w:ascii="Times New Roman" w:hAnsi="Times New Roman"/>
          <w:sz w:val="28"/>
          <w:szCs w:val="28"/>
          <w:lang w:val="ru-RU"/>
        </w:rPr>
        <w:t>а</w:t>
      </w:r>
      <w:r w:rsidRPr="00584E56">
        <w:rPr>
          <w:rFonts w:ascii="Times New Roman" w:hAnsi="Times New Roman"/>
          <w:sz w:val="28"/>
          <w:szCs w:val="28"/>
          <w:lang w:val="ru-RU"/>
        </w:rPr>
        <w:t>гылышлы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 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муниципаль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 норматив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хокукый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актлар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проектларының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җайга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 салу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йогынтысын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бәяләүне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уздыру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һәм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муниципаль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 норматив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х</w:t>
      </w:r>
      <w:r>
        <w:rPr>
          <w:rFonts w:ascii="Times New Roman" w:hAnsi="Times New Roman"/>
          <w:sz w:val="28"/>
          <w:szCs w:val="28"/>
          <w:lang w:val="ru-RU"/>
        </w:rPr>
        <w:t>окукый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актларга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92F6B">
        <w:rPr>
          <w:rFonts w:ascii="Times New Roman" w:hAnsi="Times New Roman"/>
          <w:sz w:val="28"/>
          <w:szCs w:val="28"/>
          <w:lang w:val="ru-RU"/>
        </w:rPr>
        <w:t xml:space="preserve">           </w:t>
      </w:r>
      <w:r>
        <w:rPr>
          <w:rFonts w:ascii="Times New Roman" w:hAnsi="Times New Roman"/>
          <w:sz w:val="28"/>
          <w:szCs w:val="28"/>
          <w:lang w:val="ru-RU"/>
        </w:rPr>
        <w:t xml:space="preserve">экспертиза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турындагы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Н</w:t>
      </w:r>
      <w:r w:rsidRPr="00584E56">
        <w:rPr>
          <w:rFonts w:ascii="Times New Roman" w:hAnsi="Times New Roman"/>
          <w:sz w:val="28"/>
          <w:szCs w:val="28"/>
          <w:lang w:val="ru-RU"/>
        </w:rPr>
        <w:t>и</w:t>
      </w:r>
      <w:r w:rsidRPr="00584E56">
        <w:rPr>
          <w:rFonts w:ascii="Times New Roman" w:hAnsi="Times New Roman"/>
          <w:sz w:val="28"/>
          <w:szCs w:val="28"/>
          <w:lang w:val="ru-RU"/>
        </w:rPr>
        <w:t>гезләмәнең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 5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пунктын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үтәү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йөзеннән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584E56">
        <w:rPr>
          <w:rFonts w:ascii="Times New Roman" w:hAnsi="Times New Roman"/>
          <w:sz w:val="28"/>
          <w:szCs w:val="28"/>
          <w:lang w:val="ru-RU"/>
        </w:rPr>
        <w:t>йөклим</w:t>
      </w:r>
      <w:proofErr w:type="spellEnd"/>
      <w:r w:rsidRPr="00584E56">
        <w:rPr>
          <w:rFonts w:ascii="Times New Roman" w:hAnsi="Times New Roman"/>
          <w:sz w:val="28"/>
          <w:szCs w:val="28"/>
          <w:lang w:val="ru-RU"/>
        </w:rPr>
        <w:t>:</w:t>
      </w:r>
    </w:p>
    <w:p w:rsidR="00286B3E" w:rsidRPr="00286B3E" w:rsidRDefault="00286B3E" w:rsidP="00286B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</w:t>
      </w:r>
      <w:r w:rsidR="00584E56" w:rsidRPr="00584E56">
        <w:rPr>
          <w:rFonts w:ascii="Times New Roman" w:hAnsi="Times New Roman"/>
          <w:sz w:val="28"/>
          <w:szCs w:val="28"/>
          <w:lang w:val="ru-RU"/>
        </w:rPr>
        <w:t xml:space="preserve">2019 </w:t>
      </w:r>
      <w:proofErr w:type="spellStart"/>
      <w:r w:rsidR="00584E56" w:rsidRPr="00584E56">
        <w:rPr>
          <w:rFonts w:ascii="Times New Roman" w:hAnsi="Times New Roman"/>
          <w:sz w:val="28"/>
          <w:szCs w:val="28"/>
          <w:lang w:val="ru-RU"/>
        </w:rPr>
        <w:t>елның</w:t>
      </w:r>
      <w:proofErr w:type="spellEnd"/>
      <w:r w:rsidR="00584E56" w:rsidRPr="00584E56">
        <w:rPr>
          <w:rFonts w:ascii="Times New Roman" w:hAnsi="Times New Roman"/>
          <w:sz w:val="28"/>
          <w:szCs w:val="28"/>
          <w:lang w:val="ru-RU"/>
        </w:rPr>
        <w:t xml:space="preserve"> IV </w:t>
      </w:r>
      <w:proofErr w:type="spellStart"/>
      <w:r w:rsidR="00584E56" w:rsidRPr="00584E56">
        <w:rPr>
          <w:rFonts w:ascii="Times New Roman" w:hAnsi="Times New Roman"/>
          <w:sz w:val="28"/>
          <w:szCs w:val="28"/>
          <w:lang w:val="ru-RU"/>
        </w:rPr>
        <w:t>кварталында</w:t>
      </w:r>
      <w:proofErr w:type="spellEnd"/>
      <w:r w:rsidR="00584E56" w:rsidRPr="00584E5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584E56" w:rsidRPr="00584E56">
        <w:rPr>
          <w:rFonts w:ascii="Times New Roman" w:hAnsi="Times New Roman"/>
          <w:sz w:val="28"/>
          <w:szCs w:val="28"/>
          <w:lang w:val="ru-RU"/>
        </w:rPr>
        <w:t>эшмәкәрлек</w:t>
      </w:r>
      <w:proofErr w:type="spellEnd"/>
      <w:r w:rsidR="00584E56" w:rsidRPr="00584E5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584E56" w:rsidRPr="00584E56">
        <w:rPr>
          <w:rFonts w:ascii="Times New Roman" w:hAnsi="Times New Roman"/>
          <w:sz w:val="28"/>
          <w:szCs w:val="28"/>
          <w:lang w:val="ru-RU"/>
        </w:rPr>
        <w:t>һәм</w:t>
      </w:r>
      <w:proofErr w:type="spellEnd"/>
      <w:r w:rsidR="00584E56" w:rsidRPr="00584E56">
        <w:rPr>
          <w:rFonts w:ascii="Times New Roman" w:hAnsi="Times New Roman"/>
          <w:sz w:val="28"/>
          <w:szCs w:val="28"/>
          <w:lang w:val="ru-RU"/>
        </w:rPr>
        <w:t xml:space="preserve"> инвестиция </w:t>
      </w:r>
      <w:proofErr w:type="spellStart"/>
      <w:r w:rsidR="00584E56" w:rsidRPr="00584E56">
        <w:rPr>
          <w:rFonts w:ascii="Times New Roman" w:hAnsi="Times New Roman"/>
          <w:sz w:val="28"/>
          <w:szCs w:val="28"/>
          <w:lang w:val="ru-RU"/>
        </w:rPr>
        <w:t>эшчәнлеген</w:t>
      </w:r>
      <w:proofErr w:type="spellEnd"/>
      <w:r w:rsidR="00584E56" w:rsidRPr="00584E5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584E56" w:rsidRPr="00584E56">
        <w:rPr>
          <w:rFonts w:ascii="Times New Roman" w:hAnsi="Times New Roman"/>
          <w:sz w:val="28"/>
          <w:szCs w:val="28"/>
          <w:lang w:val="ru-RU"/>
        </w:rPr>
        <w:t>гамәлгә</w:t>
      </w:r>
      <w:proofErr w:type="spellEnd"/>
      <w:r w:rsidR="00584E56" w:rsidRPr="00584E5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584E56" w:rsidRPr="00584E56">
        <w:rPr>
          <w:rFonts w:ascii="Times New Roman" w:hAnsi="Times New Roman"/>
          <w:sz w:val="28"/>
          <w:szCs w:val="28"/>
          <w:lang w:val="ru-RU"/>
        </w:rPr>
        <w:t>ашы</w:t>
      </w:r>
      <w:r w:rsidR="00BD70B2">
        <w:rPr>
          <w:rFonts w:ascii="Times New Roman" w:hAnsi="Times New Roman"/>
          <w:sz w:val="28"/>
          <w:szCs w:val="28"/>
          <w:lang w:val="ru-RU"/>
        </w:rPr>
        <w:t>ру</w:t>
      </w:r>
      <w:proofErr w:type="spellEnd"/>
      <w:r w:rsid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D70B2">
        <w:rPr>
          <w:rFonts w:ascii="Times New Roman" w:hAnsi="Times New Roman"/>
          <w:sz w:val="28"/>
          <w:szCs w:val="28"/>
          <w:lang w:val="ru-RU"/>
        </w:rPr>
        <w:t>мәсьәләләренә</w:t>
      </w:r>
      <w:proofErr w:type="spellEnd"/>
      <w:r w:rsid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D70B2">
        <w:rPr>
          <w:rFonts w:ascii="Times New Roman" w:hAnsi="Times New Roman"/>
          <w:sz w:val="28"/>
          <w:szCs w:val="28"/>
          <w:lang w:val="ru-RU"/>
        </w:rPr>
        <w:t>кагылышлы</w:t>
      </w:r>
      <w:proofErr w:type="spellEnd"/>
      <w:r w:rsid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D70B2">
        <w:rPr>
          <w:rFonts w:ascii="Times New Roman" w:hAnsi="Times New Roman"/>
          <w:sz w:val="28"/>
          <w:szCs w:val="28"/>
          <w:lang w:val="ru-RU"/>
        </w:rPr>
        <w:t>муниципаль</w:t>
      </w:r>
      <w:proofErr w:type="spellEnd"/>
      <w:r w:rsidR="00BD70B2">
        <w:rPr>
          <w:rFonts w:ascii="Times New Roman" w:hAnsi="Times New Roman"/>
          <w:sz w:val="28"/>
          <w:szCs w:val="28"/>
          <w:lang w:val="ru-RU"/>
        </w:rPr>
        <w:t xml:space="preserve"> норматив </w:t>
      </w:r>
      <w:proofErr w:type="spellStart"/>
      <w:r w:rsidR="00BD70B2">
        <w:rPr>
          <w:rFonts w:ascii="Times New Roman" w:hAnsi="Times New Roman"/>
          <w:sz w:val="28"/>
          <w:szCs w:val="28"/>
          <w:lang w:val="ru-RU"/>
        </w:rPr>
        <w:t>хокукый</w:t>
      </w:r>
      <w:proofErr w:type="spellEnd"/>
      <w:r w:rsid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D70B2">
        <w:rPr>
          <w:rFonts w:ascii="Times New Roman" w:hAnsi="Times New Roman"/>
          <w:sz w:val="28"/>
          <w:szCs w:val="28"/>
          <w:lang w:val="ru-RU"/>
        </w:rPr>
        <w:t>актлар</w:t>
      </w:r>
      <w:r w:rsidR="00584E56" w:rsidRPr="00584E56">
        <w:rPr>
          <w:rFonts w:ascii="Times New Roman" w:hAnsi="Times New Roman"/>
          <w:sz w:val="28"/>
          <w:szCs w:val="28"/>
          <w:lang w:val="ru-RU"/>
        </w:rPr>
        <w:t>га</w:t>
      </w:r>
      <w:proofErr w:type="spellEnd"/>
      <w:r w:rsidR="00BD70B2">
        <w:rPr>
          <w:rFonts w:ascii="Times New Roman" w:hAnsi="Times New Roman"/>
          <w:sz w:val="28"/>
          <w:szCs w:val="28"/>
          <w:lang w:val="ru-RU"/>
        </w:rPr>
        <w:t xml:space="preserve"> экспертиза </w:t>
      </w:r>
      <w:proofErr w:type="spellStart"/>
      <w:r w:rsidR="00BD70B2">
        <w:rPr>
          <w:rFonts w:ascii="Times New Roman" w:hAnsi="Times New Roman"/>
          <w:sz w:val="28"/>
          <w:szCs w:val="28"/>
          <w:lang w:val="ru-RU"/>
        </w:rPr>
        <w:t>үткәрүнең</w:t>
      </w:r>
      <w:proofErr w:type="spellEnd"/>
      <w:r w:rsid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D70B2">
        <w:rPr>
          <w:rFonts w:ascii="Times New Roman" w:hAnsi="Times New Roman"/>
          <w:sz w:val="28"/>
          <w:szCs w:val="28"/>
          <w:lang w:val="ru-RU"/>
        </w:rPr>
        <w:t>теркәлгән</w:t>
      </w:r>
      <w:proofErr w:type="spellEnd"/>
      <w:r w:rsid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D70B2">
        <w:rPr>
          <w:rFonts w:ascii="Times New Roman" w:hAnsi="Times New Roman"/>
          <w:sz w:val="28"/>
          <w:szCs w:val="28"/>
          <w:lang w:val="ru-RU"/>
        </w:rPr>
        <w:t>планын</w:t>
      </w:r>
      <w:proofErr w:type="spellEnd"/>
      <w:r w:rsid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D70B2">
        <w:rPr>
          <w:rFonts w:ascii="Times New Roman" w:hAnsi="Times New Roman"/>
          <w:sz w:val="28"/>
          <w:szCs w:val="28"/>
          <w:lang w:val="ru-RU"/>
        </w:rPr>
        <w:t>расларга</w:t>
      </w:r>
      <w:proofErr w:type="spellEnd"/>
      <w:r w:rsidR="00BD70B2">
        <w:rPr>
          <w:rFonts w:ascii="Times New Roman" w:hAnsi="Times New Roman"/>
          <w:sz w:val="28"/>
          <w:szCs w:val="28"/>
          <w:lang w:val="ru-RU"/>
        </w:rPr>
        <w:t>.</w:t>
      </w:r>
    </w:p>
    <w:p w:rsidR="00286B3E" w:rsidRPr="00286B3E" w:rsidRDefault="00286B3E" w:rsidP="00286B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r w:rsidR="00BD70B2" w:rsidRPr="00BD70B2">
        <w:rPr>
          <w:rFonts w:ascii="Times New Roman" w:hAnsi="Times New Roman"/>
          <w:sz w:val="28"/>
          <w:szCs w:val="28"/>
          <w:lang w:val="ru-RU"/>
        </w:rPr>
        <w:t xml:space="preserve">Татарстан </w:t>
      </w:r>
      <w:proofErr w:type="spellStart"/>
      <w:r w:rsidR="00BD70B2" w:rsidRPr="00BD70B2">
        <w:rPr>
          <w:rFonts w:ascii="Times New Roman" w:hAnsi="Times New Roman"/>
          <w:sz w:val="28"/>
          <w:szCs w:val="28"/>
          <w:lang w:val="ru-RU"/>
        </w:rPr>
        <w:t>Республикасы</w:t>
      </w:r>
      <w:proofErr w:type="spellEnd"/>
      <w:r w:rsidR="00BD70B2" w:rsidRP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D70B2" w:rsidRPr="00BD70B2">
        <w:rPr>
          <w:rFonts w:ascii="Times New Roman" w:hAnsi="Times New Roman"/>
          <w:sz w:val="28"/>
          <w:szCs w:val="28"/>
          <w:lang w:val="ru-RU"/>
        </w:rPr>
        <w:t>Түбән</w:t>
      </w:r>
      <w:proofErr w:type="spellEnd"/>
      <w:r w:rsidR="00BD70B2" w:rsidRPr="00BD70B2">
        <w:rPr>
          <w:rFonts w:ascii="Times New Roman" w:hAnsi="Times New Roman"/>
          <w:sz w:val="28"/>
          <w:szCs w:val="28"/>
          <w:lang w:val="ru-RU"/>
        </w:rPr>
        <w:t xml:space="preserve"> Кама </w:t>
      </w:r>
      <w:proofErr w:type="spellStart"/>
      <w:r w:rsidR="00BD70B2" w:rsidRPr="00BD70B2">
        <w:rPr>
          <w:rFonts w:ascii="Times New Roman" w:hAnsi="Times New Roman"/>
          <w:sz w:val="28"/>
          <w:szCs w:val="28"/>
          <w:lang w:val="ru-RU"/>
        </w:rPr>
        <w:t>муниципаль</w:t>
      </w:r>
      <w:proofErr w:type="spellEnd"/>
      <w:r w:rsidR="00BD70B2" w:rsidRPr="00BD70B2">
        <w:rPr>
          <w:rFonts w:ascii="Times New Roman" w:hAnsi="Times New Roman"/>
          <w:sz w:val="28"/>
          <w:szCs w:val="28"/>
          <w:lang w:val="ru-RU"/>
        </w:rPr>
        <w:t xml:space="preserve"> районы </w:t>
      </w:r>
      <w:proofErr w:type="spellStart"/>
      <w:r w:rsidR="00BD70B2" w:rsidRPr="00BD70B2">
        <w:rPr>
          <w:rFonts w:ascii="Times New Roman" w:hAnsi="Times New Roman"/>
          <w:sz w:val="28"/>
          <w:szCs w:val="28"/>
          <w:lang w:val="ru-RU"/>
        </w:rPr>
        <w:t>Башкарма</w:t>
      </w:r>
      <w:proofErr w:type="spellEnd"/>
      <w:r w:rsidR="00BD70B2" w:rsidRP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D70B2" w:rsidRPr="00BD70B2">
        <w:rPr>
          <w:rFonts w:ascii="Times New Roman" w:hAnsi="Times New Roman"/>
          <w:sz w:val="28"/>
          <w:szCs w:val="28"/>
          <w:lang w:val="ru-RU"/>
        </w:rPr>
        <w:t>ком</w:t>
      </w:r>
      <w:r w:rsidR="00BD70B2" w:rsidRPr="00BD70B2">
        <w:rPr>
          <w:rFonts w:ascii="Times New Roman" w:hAnsi="Times New Roman"/>
          <w:sz w:val="28"/>
          <w:szCs w:val="28"/>
          <w:lang w:val="ru-RU"/>
        </w:rPr>
        <w:t>и</w:t>
      </w:r>
      <w:r w:rsidR="00BD70B2" w:rsidRPr="00BD70B2">
        <w:rPr>
          <w:rFonts w:ascii="Times New Roman" w:hAnsi="Times New Roman"/>
          <w:sz w:val="28"/>
          <w:szCs w:val="28"/>
          <w:lang w:val="ru-RU"/>
        </w:rPr>
        <w:t>тетының</w:t>
      </w:r>
      <w:proofErr w:type="spellEnd"/>
      <w:r w:rsidR="00BD70B2" w:rsidRP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D70B2" w:rsidRPr="00BD70B2">
        <w:rPr>
          <w:rFonts w:ascii="Times New Roman" w:hAnsi="Times New Roman"/>
          <w:sz w:val="28"/>
          <w:szCs w:val="28"/>
          <w:lang w:val="ru-RU"/>
        </w:rPr>
        <w:t>эшмәкәрлеккә</w:t>
      </w:r>
      <w:proofErr w:type="spellEnd"/>
      <w:r w:rsidR="00BD70B2" w:rsidRP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D70B2" w:rsidRPr="00BD70B2">
        <w:rPr>
          <w:rFonts w:ascii="Times New Roman" w:hAnsi="Times New Roman"/>
          <w:sz w:val="28"/>
          <w:szCs w:val="28"/>
          <w:lang w:val="ru-RU"/>
        </w:rPr>
        <w:t>ярдәм</w:t>
      </w:r>
      <w:proofErr w:type="spellEnd"/>
      <w:r w:rsidR="00BD70B2" w:rsidRP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D70B2" w:rsidRPr="00BD70B2">
        <w:rPr>
          <w:rFonts w:ascii="Times New Roman" w:hAnsi="Times New Roman"/>
          <w:sz w:val="28"/>
          <w:szCs w:val="28"/>
          <w:lang w:val="ru-RU"/>
        </w:rPr>
        <w:t>итү</w:t>
      </w:r>
      <w:proofErr w:type="spellEnd"/>
      <w:r w:rsidR="00BD70B2" w:rsidRP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D70B2" w:rsidRPr="00BD70B2">
        <w:rPr>
          <w:rFonts w:ascii="Times New Roman" w:hAnsi="Times New Roman"/>
          <w:sz w:val="28"/>
          <w:szCs w:val="28"/>
          <w:lang w:val="ru-RU"/>
        </w:rPr>
        <w:t>һәм</w:t>
      </w:r>
      <w:proofErr w:type="spellEnd"/>
      <w:r w:rsidR="00BD70B2" w:rsidRP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D70B2" w:rsidRPr="00BD70B2">
        <w:rPr>
          <w:rFonts w:ascii="Times New Roman" w:hAnsi="Times New Roman"/>
          <w:sz w:val="28"/>
          <w:szCs w:val="28"/>
          <w:lang w:val="ru-RU"/>
        </w:rPr>
        <w:t>аны</w:t>
      </w:r>
      <w:proofErr w:type="spellEnd"/>
      <w:r w:rsidR="00BD70B2" w:rsidRP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D70B2" w:rsidRPr="00BD70B2">
        <w:rPr>
          <w:rFonts w:ascii="Times New Roman" w:hAnsi="Times New Roman"/>
          <w:sz w:val="28"/>
          <w:szCs w:val="28"/>
          <w:lang w:val="ru-RU"/>
        </w:rPr>
        <w:t>үстерү</w:t>
      </w:r>
      <w:proofErr w:type="spellEnd"/>
      <w:r w:rsidR="00BD70B2" w:rsidRP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D70B2" w:rsidRPr="00BD70B2">
        <w:rPr>
          <w:rFonts w:ascii="Times New Roman" w:hAnsi="Times New Roman"/>
          <w:sz w:val="28"/>
          <w:szCs w:val="28"/>
          <w:lang w:val="ru-RU"/>
        </w:rPr>
        <w:t>бүлеге</w:t>
      </w:r>
      <w:r w:rsidR="00BD70B2">
        <w:rPr>
          <w:rFonts w:ascii="Times New Roman" w:hAnsi="Times New Roman"/>
          <w:sz w:val="28"/>
          <w:szCs w:val="28"/>
          <w:lang w:val="ru-RU"/>
        </w:rPr>
        <w:t>нә</w:t>
      </w:r>
      <w:proofErr w:type="spellEnd"/>
      <w:r w:rsidR="00BD70B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D70B2" w:rsidRPr="00BD70B2">
        <w:rPr>
          <w:rFonts w:ascii="Times New Roman" w:hAnsi="Times New Roman"/>
          <w:sz w:val="28"/>
          <w:szCs w:val="28"/>
          <w:lang w:val="ru-RU"/>
        </w:rPr>
        <w:t>(</w:t>
      </w:r>
      <w:proofErr w:type="spellStart"/>
      <w:r w:rsidR="00BD70B2">
        <w:rPr>
          <w:rFonts w:ascii="Times New Roman" w:hAnsi="Times New Roman"/>
          <w:sz w:val="28"/>
          <w:szCs w:val="28"/>
          <w:lang w:val="ru-RU"/>
        </w:rPr>
        <w:t>Э.Р.Нәбиева</w:t>
      </w:r>
      <w:proofErr w:type="spellEnd"/>
      <w:r w:rsidR="00BD70B2" w:rsidRPr="00BD70B2">
        <w:rPr>
          <w:rFonts w:ascii="Times New Roman" w:hAnsi="Times New Roman"/>
          <w:sz w:val="28"/>
          <w:szCs w:val="28"/>
          <w:lang w:val="ru-RU"/>
        </w:rPr>
        <w:t>):</w:t>
      </w:r>
    </w:p>
    <w:p w:rsidR="00286B3E" w:rsidRPr="00286B3E" w:rsidRDefault="00BD70B2" w:rsidP="00286B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BD70B2">
        <w:rPr>
          <w:rFonts w:ascii="Times New Roman" w:hAnsi="Times New Roman"/>
          <w:sz w:val="28"/>
          <w:szCs w:val="28"/>
          <w:lang w:val="ru-RU"/>
        </w:rPr>
        <w:t>расланган</w:t>
      </w:r>
      <w:proofErr w:type="spellEnd"/>
      <w:r w:rsidRPr="00BD70B2">
        <w:rPr>
          <w:rFonts w:ascii="Times New Roman" w:hAnsi="Times New Roman"/>
          <w:sz w:val="28"/>
          <w:szCs w:val="28"/>
          <w:lang w:val="ru-RU"/>
        </w:rPr>
        <w:t xml:space="preserve"> план </w:t>
      </w:r>
      <w:proofErr w:type="spellStart"/>
      <w:r w:rsidRPr="00BD70B2">
        <w:rPr>
          <w:rFonts w:ascii="Times New Roman" w:hAnsi="Times New Roman"/>
          <w:sz w:val="28"/>
          <w:szCs w:val="28"/>
          <w:lang w:val="ru-RU"/>
        </w:rPr>
        <w:t>нигезендә</w:t>
      </w:r>
      <w:proofErr w:type="spellEnd"/>
      <w:r w:rsidRP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D70B2">
        <w:rPr>
          <w:rFonts w:ascii="Times New Roman" w:hAnsi="Times New Roman"/>
          <w:sz w:val="28"/>
          <w:szCs w:val="28"/>
          <w:lang w:val="ru-RU"/>
        </w:rPr>
        <w:t>муниципаль</w:t>
      </w:r>
      <w:proofErr w:type="spellEnd"/>
      <w:r w:rsidRPr="00BD70B2">
        <w:rPr>
          <w:rFonts w:ascii="Times New Roman" w:hAnsi="Times New Roman"/>
          <w:sz w:val="28"/>
          <w:szCs w:val="28"/>
          <w:lang w:val="ru-RU"/>
        </w:rPr>
        <w:t xml:space="preserve"> норматив </w:t>
      </w:r>
      <w:proofErr w:type="spellStart"/>
      <w:r w:rsidRPr="00BD70B2">
        <w:rPr>
          <w:rFonts w:ascii="Times New Roman" w:hAnsi="Times New Roman"/>
          <w:sz w:val="28"/>
          <w:szCs w:val="28"/>
          <w:lang w:val="ru-RU"/>
        </w:rPr>
        <w:t>хокукый</w:t>
      </w:r>
      <w:proofErr w:type="spellEnd"/>
      <w:r w:rsidRP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D70B2">
        <w:rPr>
          <w:rFonts w:ascii="Times New Roman" w:hAnsi="Times New Roman"/>
          <w:sz w:val="28"/>
          <w:szCs w:val="28"/>
          <w:lang w:val="ru-RU"/>
        </w:rPr>
        <w:t>актларга</w:t>
      </w:r>
      <w:proofErr w:type="spellEnd"/>
      <w:r w:rsidRPr="00BD70B2">
        <w:rPr>
          <w:rFonts w:ascii="Times New Roman" w:hAnsi="Times New Roman"/>
          <w:sz w:val="28"/>
          <w:szCs w:val="28"/>
          <w:lang w:val="ru-RU"/>
        </w:rPr>
        <w:t xml:space="preserve"> экспертиза </w:t>
      </w:r>
      <w:proofErr w:type="spellStart"/>
      <w:r w:rsidRPr="00BD70B2">
        <w:rPr>
          <w:rFonts w:ascii="Times New Roman" w:hAnsi="Times New Roman"/>
          <w:sz w:val="28"/>
          <w:szCs w:val="28"/>
          <w:lang w:val="ru-RU"/>
        </w:rPr>
        <w:t>үткәрү</w:t>
      </w:r>
      <w:proofErr w:type="spellEnd"/>
      <w:r w:rsidRP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D70B2">
        <w:rPr>
          <w:rFonts w:ascii="Times New Roman" w:hAnsi="Times New Roman"/>
          <w:sz w:val="28"/>
          <w:szCs w:val="28"/>
          <w:lang w:val="ru-RU"/>
        </w:rPr>
        <w:t>буенча</w:t>
      </w:r>
      <w:proofErr w:type="spellEnd"/>
      <w:r w:rsidRP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D70B2">
        <w:rPr>
          <w:rFonts w:ascii="Times New Roman" w:hAnsi="Times New Roman"/>
          <w:sz w:val="28"/>
          <w:szCs w:val="28"/>
          <w:lang w:val="ru-RU"/>
        </w:rPr>
        <w:t>эшне</w:t>
      </w:r>
      <w:proofErr w:type="spellEnd"/>
      <w:r w:rsidRP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D70B2">
        <w:rPr>
          <w:rFonts w:ascii="Times New Roman" w:hAnsi="Times New Roman"/>
          <w:sz w:val="28"/>
          <w:szCs w:val="28"/>
          <w:lang w:val="ru-RU"/>
        </w:rPr>
        <w:t>оештырырга</w:t>
      </w:r>
      <w:proofErr w:type="spellEnd"/>
      <w:r w:rsidRPr="00BD70B2">
        <w:rPr>
          <w:rFonts w:ascii="Times New Roman" w:hAnsi="Times New Roman"/>
          <w:sz w:val="28"/>
          <w:szCs w:val="28"/>
          <w:lang w:val="ru-RU"/>
        </w:rPr>
        <w:t>;</w:t>
      </w:r>
    </w:p>
    <w:p w:rsidR="00BD70B2" w:rsidRPr="00286B3E" w:rsidRDefault="00BD70B2" w:rsidP="00286B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BD70B2">
        <w:rPr>
          <w:rFonts w:ascii="Times New Roman" w:hAnsi="Times New Roman"/>
          <w:sz w:val="28"/>
          <w:szCs w:val="28"/>
          <w:lang w:val="ru-RU"/>
        </w:rPr>
        <w:t>Түбән</w:t>
      </w:r>
      <w:proofErr w:type="spellEnd"/>
      <w:r w:rsidRPr="00BD70B2">
        <w:rPr>
          <w:rFonts w:ascii="Times New Roman" w:hAnsi="Times New Roman"/>
          <w:sz w:val="28"/>
          <w:szCs w:val="28"/>
          <w:lang w:val="ru-RU"/>
        </w:rPr>
        <w:t xml:space="preserve"> Кама </w:t>
      </w:r>
      <w:proofErr w:type="spellStart"/>
      <w:r w:rsidRPr="00BD70B2">
        <w:rPr>
          <w:rFonts w:ascii="Times New Roman" w:hAnsi="Times New Roman"/>
          <w:sz w:val="28"/>
          <w:szCs w:val="28"/>
          <w:lang w:val="ru-RU"/>
        </w:rPr>
        <w:t>муниципаль</w:t>
      </w:r>
      <w:proofErr w:type="spellEnd"/>
      <w:r w:rsidRP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D70B2">
        <w:rPr>
          <w:rFonts w:ascii="Times New Roman" w:hAnsi="Times New Roman"/>
          <w:sz w:val="28"/>
          <w:szCs w:val="28"/>
          <w:lang w:val="ru-RU"/>
        </w:rPr>
        <w:t>районының</w:t>
      </w:r>
      <w:proofErr w:type="spellEnd"/>
      <w:r w:rsidRP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D70B2">
        <w:rPr>
          <w:rFonts w:ascii="Times New Roman" w:hAnsi="Times New Roman"/>
          <w:sz w:val="28"/>
          <w:szCs w:val="28"/>
          <w:lang w:val="ru-RU"/>
        </w:rPr>
        <w:t>рәсми</w:t>
      </w:r>
      <w:proofErr w:type="spellEnd"/>
      <w:r w:rsidRP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D70B2">
        <w:rPr>
          <w:rFonts w:ascii="Times New Roman" w:hAnsi="Times New Roman"/>
          <w:sz w:val="28"/>
          <w:szCs w:val="28"/>
          <w:lang w:val="ru-RU"/>
        </w:rPr>
        <w:t>сайтында</w:t>
      </w:r>
      <w:proofErr w:type="spellEnd"/>
      <w:r w:rsidRP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D70B2">
        <w:rPr>
          <w:rFonts w:ascii="Times New Roman" w:hAnsi="Times New Roman"/>
          <w:sz w:val="28"/>
          <w:szCs w:val="28"/>
          <w:lang w:val="ru-RU"/>
        </w:rPr>
        <w:t>муниципаль</w:t>
      </w:r>
      <w:proofErr w:type="spellEnd"/>
      <w:r w:rsidRPr="00BD70B2">
        <w:rPr>
          <w:rFonts w:ascii="Times New Roman" w:hAnsi="Times New Roman"/>
          <w:sz w:val="28"/>
          <w:szCs w:val="28"/>
          <w:lang w:val="ru-RU"/>
        </w:rPr>
        <w:t xml:space="preserve"> норматив </w:t>
      </w:r>
      <w:proofErr w:type="spellStart"/>
      <w:r w:rsidRPr="00BD70B2">
        <w:rPr>
          <w:rFonts w:ascii="Times New Roman" w:hAnsi="Times New Roman"/>
          <w:sz w:val="28"/>
          <w:szCs w:val="28"/>
          <w:lang w:val="ru-RU"/>
        </w:rPr>
        <w:t>хокукый</w:t>
      </w:r>
      <w:proofErr w:type="spellEnd"/>
      <w:r w:rsidRP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D70B2">
        <w:rPr>
          <w:rFonts w:ascii="Times New Roman" w:hAnsi="Times New Roman"/>
          <w:sz w:val="28"/>
          <w:szCs w:val="28"/>
          <w:lang w:val="ru-RU"/>
        </w:rPr>
        <w:t>актларга</w:t>
      </w:r>
      <w:proofErr w:type="spellEnd"/>
      <w:r w:rsidRPr="00BD70B2">
        <w:rPr>
          <w:rFonts w:ascii="Times New Roman" w:hAnsi="Times New Roman"/>
          <w:sz w:val="28"/>
          <w:szCs w:val="28"/>
          <w:lang w:val="ru-RU"/>
        </w:rPr>
        <w:t xml:space="preserve"> экспертиза </w:t>
      </w:r>
      <w:proofErr w:type="spellStart"/>
      <w:r w:rsidRPr="00BD70B2">
        <w:rPr>
          <w:rFonts w:ascii="Times New Roman" w:hAnsi="Times New Roman"/>
          <w:sz w:val="28"/>
          <w:szCs w:val="28"/>
          <w:lang w:val="ru-RU"/>
        </w:rPr>
        <w:t>үткәрүгә</w:t>
      </w:r>
      <w:proofErr w:type="spellEnd"/>
      <w:r w:rsidRP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D70B2">
        <w:rPr>
          <w:rFonts w:ascii="Times New Roman" w:hAnsi="Times New Roman"/>
          <w:sz w:val="28"/>
          <w:szCs w:val="28"/>
          <w:lang w:val="ru-RU"/>
        </w:rPr>
        <w:t>юнәлдерелгән</w:t>
      </w:r>
      <w:proofErr w:type="spellEnd"/>
      <w:r w:rsidRP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D70B2">
        <w:rPr>
          <w:rFonts w:ascii="Times New Roman" w:hAnsi="Times New Roman"/>
          <w:sz w:val="28"/>
          <w:szCs w:val="28"/>
          <w:lang w:val="ru-RU"/>
        </w:rPr>
        <w:t>гамәлләрне</w:t>
      </w:r>
      <w:proofErr w:type="spellEnd"/>
      <w:r w:rsidRP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D70B2">
        <w:rPr>
          <w:rFonts w:ascii="Times New Roman" w:hAnsi="Times New Roman"/>
          <w:sz w:val="28"/>
          <w:szCs w:val="28"/>
          <w:lang w:val="ru-RU"/>
        </w:rPr>
        <w:t>тормышка</w:t>
      </w:r>
      <w:proofErr w:type="spellEnd"/>
      <w:r w:rsidRP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D70B2">
        <w:rPr>
          <w:rFonts w:ascii="Times New Roman" w:hAnsi="Times New Roman"/>
          <w:sz w:val="28"/>
          <w:szCs w:val="28"/>
          <w:lang w:val="ru-RU"/>
        </w:rPr>
        <w:t>ашыру</w:t>
      </w:r>
      <w:proofErr w:type="spellEnd"/>
      <w:r w:rsidRP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D70B2">
        <w:rPr>
          <w:rFonts w:ascii="Times New Roman" w:hAnsi="Times New Roman"/>
          <w:sz w:val="28"/>
          <w:szCs w:val="28"/>
          <w:lang w:val="ru-RU"/>
        </w:rPr>
        <w:t>өчен</w:t>
      </w:r>
      <w:proofErr w:type="spellEnd"/>
      <w:r w:rsidRP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D70B2">
        <w:rPr>
          <w:rFonts w:ascii="Times New Roman" w:hAnsi="Times New Roman"/>
          <w:sz w:val="28"/>
          <w:szCs w:val="28"/>
          <w:lang w:val="ru-RU"/>
        </w:rPr>
        <w:t>кирәкле</w:t>
      </w:r>
      <w:proofErr w:type="spellEnd"/>
      <w:r w:rsidRP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D70B2">
        <w:rPr>
          <w:rFonts w:ascii="Times New Roman" w:hAnsi="Times New Roman"/>
          <w:sz w:val="28"/>
          <w:szCs w:val="28"/>
          <w:lang w:val="ru-RU"/>
        </w:rPr>
        <w:t>мәгълүмат</w:t>
      </w:r>
      <w:proofErr w:type="spellEnd"/>
      <w:r w:rsidRP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D70B2">
        <w:rPr>
          <w:rFonts w:ascii="Times New Roman" w:hAnsi="Times New Roman"/>
          <w:sz w:val="28"/>
          <w:szCs w:val="28"/>
          <w:lang w:val="ru-RU"/>
        </w:rPr>
        <w:t>урнаштыруны</w:t>
      </w:r>
      <w:proofErr w:type="spellEnd"/>
      <w:r w:rsidRP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D70B2">
        <w:rPr>
          <w:rFonts w:ascii="Times New Roman" w:hAnsi="Times New Roman"/>
          <w:sz w:val="28"/>
          <w:szCs w:val="28"/>
          <w:lang w:val="ru-RU"/>
        </w:rPr>
        <w:t>тәэмин</w:t>
      </w:r>
      <w:proofErr w:type="spellEnd"/>
      <w:r w:rsidRP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D70B2">
        <w:rPr>
          <w:rFonts w:ascii="Times New Roman" w:hAnsi="Times New Roman"/>
          <w:sz w:val="28"/>
          <w:szCs w:val="28"/>
          <w:lang w:val="ru-RU"/>
        </w:rPr>
        <w:t>итәргә</w:t>
      </w:r>
      <w:proofErr w:type="spellEnd"/>
      <w:r w:rsidRPr="00BD70B2">
        <w:rPr>
          <w:rFonts w:ascii="Times New Roman" w:hAnsi="Times New Roman"/>
          <w:sz w:val="28"/>
          <w:szCs w:val="28"/>
          <w:lang w:val="ru-RU"/>
        </w:rPr>
        <w:t>.</w:t>
      </w:r>
    </w:p>
    <w:p w:rsidR="00286B3E" w:rsidRPr="00286B3E" w:rsidRDefault="00286B3E" w:rsidP="00286B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</w:t>
      </w:r>
      <w:proofErr w:type="spellStart"/>
      <w:r w:rsidR="00BD70B2" w:rsidRPr="00BD70B2">
        <w:rPr>
          <w:rFonts w:ascii="Times New Roman" w:hAnsi="Times New Roman"/>
          <w:sz w:val="28"/>
          <w:szCs w:val="28"/>
          <w:lang w:val="ru-RU"/>
        </w:rPr>
        <w:t>Әл</w:t>
      </w:r>
      <w:r w:rsidR="00BD70B2">
        <w:rPr>
          <w:rFonts w:ascii="Times New Roman" w:hAnsi="Times New Roman"/>
          <w:sz w:val="28"/>
          <w:szCs w:val="28"/>
          <w:lang w:val="ru-RU"/>
        </w:rPr>
        <w:t>еге</w:t>
      </w:r>
      <w:proofErr w:type="spellEnd"/>
      <w:r w:rsid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D70B2">
        <w:rPr>
          <w:rFonts w:ascii="Times New Roman" w:hAnsi="Times New Roman"/>
          <w:sz w:val="28"/>
          <w:szCs w:val="28"/>
          <w:lang w:val="ru-RU"/>
        </w:rPr>
        <w:t>карарның</w:t>
      </w:r>
      <w:proofErr w:type="spellEnd"/>
      <w:r w:rsid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D70B2">
        <w:rPr>
          <w:rFonts w:ascii="Times New Roman" w:hAnsi="Times New Roman"/>
          <w:sz w:val="28"/>
          <w:szCs w:val="28"/>
          <w:lang w:val="ru-RU"/>
        </w:rPr>
        <w:t>үтәлешен</w:t>
      </w:r>
      <w:proofErr w:type="spellEnd"/>
      <w:r w:rsid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D70B2">
        <w:rPr>
          <w:rFonts w:ascii="Times New Roman" w:hAnsi="Times New Roman"/>
          <w:sz w:val="28"/>
          <w:szCs w:val="28"/>
          <w:lang w:val="ru-RU"/>
        </w:rPr>
        <w:t>тикшереп</w:t>
      </w:r>
      <w:proofErr w:type="spellEnd"/>
      <w:r w:rsid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D70B2">
        <w:rPr>
          <w:rFonts w:ascii="Times New Roman" w:hAnsi="Times New Roman"/>
          <w:sz w:val="28"/>
          <w:szCs w:val="28"/>
          <w:lang w:val="ru-RU"/>
        </w:rPr>
        <w:t>тор</w:t>
      </w:r>
      <w:r w:rsidR="00BD70B2" w:rsidRPr="00BD70B2">
        <w:rPr>
          <w:rFonts w:ascii="Times New Roman" w:hAnsi="Times New Roman"/>
          <w:sz w:val="28"/>
          <w:szCs w:val="28"/>
          <w:lang w:val="ru-RU"/>
        </w:rPr>
        <w:t>уны</w:t>
      </w:r>
      <w:proofErr w:type="spellEnd"/>
      <w:r w:rsidR="00BD70B2" w:rsidRPr="00BD70B2">
        <w:rPr>
          <w:rFonts w:ascii="Times New Roman" w:hAnsi="Times New Roman"/>
          <w:sz w:val="28"/>
          <w:szCs w:val="28"/>
          <w:lang w:val="ru-RU"/>
        </w:rPr>
        <w:t xml:space="preserve"> Татарстан </w:t>
      </w:r>
      <w:proofErr w:type="spellStart"/>
      <w:r w:rsidR="00BD70B2" w:rsidRPr="00BD70B2">
        <w:rPr>
          <w:rFonts w:ascii="Times New Roman" w:hAnsi="Times New Roman"/>
          <w:sz w:val="28"/>
          <w:szCs w:val="28"/>
          <w:lang w:val="ru-RU"/>
        </w:rPr>
        <w:t>Республикасы</w:t>
      </w:r>
      <w:proofErr w:type="spellEnd"/>
      <w:r w:rsidR="00BD70B2" w:rsidRP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D70B2" w:rsidRPr="00BD70B2">
        <w:rPr>
          <w:rFonts w:ascii="Times New Roman" w:hAnsi="Times New Roman"/>
          <w:sz w:val="28"/>
          <w:szCs w:val="28"/>
          <w:lang w:val="ru-RU"/>
        </w:rPr>
        <w:t>Түбән</w:t>
      </w:r>
      <w:proofErr w:type="spellEnd"/>
      <w:r w:rsidR="00BD70B2" w:rsidRPr="00BD70B2">
        <w:rPr>
          <w:rFonts w:ascii="Times New Roman" w:hAnsi="Times New Roman"/>
          <w:sz w:val="28"/>
          <w:szCs w:val="28"/>
          <w:lang w:val="ru-RU"/>
        </w:rPr>
        <w:t xml:space="preserve"> Кама </w:t>
      </w:r>
      <w:proofErr w:type="spellStart"/>
      <w:r w:rsidR="00BD70B2" w:rsidRPr="00BD70B2">
        <w:rPr>
          <w:rFonts w:ascii="Times New Roman" w:hAnsi="Times New Roman"/>
          <w:sz w:val="28"/>
          <w:szCs w:val="28"/>
          <w:lang w:val="ru-RU"/>
        </w:rPr>
        <w:t>муниципаль</w:t>
      </w:r>
      <w:proofErr w:type="spellEnd"/>
      <w:r w:rsidR="00BD70B2" w:rsidRPr="00BD70B2">
        <w:rPr>
          <w:rFonts w:ascii="Times New Roman" w:hAnsi="Times New Roman"/>
          <w:sz w:val="28"/>
          <w:szCs w:val="28"/>
          <w:lang w:val="ru-RU"/>
        </w:rPr>
        <w:t xml:space="preserve"> районы </w:t>
      </w:r>
      <w:proofErr w:type="spellStart"/>
      <w:r w:rsidR="00BD70B2" w:rsidRPr="00BD70B2">
        <w:rPr>
          <w:rFonts w:ascii="Times New Roman" w:hAnsi="Times New Roman"/>
          <w:sz w:val="28"/>
          <w:szCs w:val="28"/>
          <w:lang w:val="ru-RU"/>
        </w:rPr>
        <w:t>Башкарма</w:t>
      </w:r>
      <w:proofErr w:type="spellEnd"/>
      <w:r w:rsidR="00BD70B2" w:rsidRPr="00BD70B2">
        <w:rPr>
          <w:rFonts w:ascii="Times New Roman" w:hAnsi="Times New Roman"/>
          <w:sz w:val="28"/>
          <w:szCs w:val="28"/>
          <w:lang w:val="ru-RU"/>
        </w:rPr>
        <w:t xml:space="preserve"> комитеты </w:t>
      </w:r>
      <w:proofErr w:type="spellStart"/>
      <w:r w:rsidR="00BD70B2" w:rsidRPr="00BD70B2">
        <w:rPr>
          <w:rFonts w:ascii="Times New Roman" w:hAnsi="Times New Roman"/>
          <w:sz w:val="28"/>
          <w:szCs w:val="28"/>
          <w:lang w:val="ru-RU"/>
        </w:rPr>
        <w:t>җит</w:t>
      </w:r>
      <w:r w:rsidR="00BD70B2">
        <w:rPr>
          <w:rFonts w:ascii="Times New Roman" w:hAnsi="Times New Roman"/>
          <w:sz w:val="28"/>
          <w:szCs w:val="28"/>
          <w:lang w:val="ru-RU"/>
        </w:rPr>
        <w:t>әкчесенең</w:t>
      </w:r>
      <w:proofErr w:type="spellEnd"/>
      <w:r w:rsid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D70B2">
        <w:rPr>
          <w:rFonts w:ascii="Times New Roman" w:hAnsi="Times New Roman"/>
          <w:sz w:val="28"/>
          <w:szCs w:val="28"/>
          <w:lang w:val="ru-RU"/>
        </w:rPr>
        <w:t>беренче</w:t>
      </w:r>
      <w:proofErr w:type="spellEnd"/>
      <w:r w:rsid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D70B2">
        <w:rPr>
          <w:rFonts w:ascii="Times New Roman" w:hAnsi="Times New Roman"/>
          <w:sz w:val="28"/>
          <w:szCs w:val="28"/>
          <w:lang w:val="ru-RU"/>
        </w:rPr>
        <w:t>урынбасары</w:t>
      </w:r>
      <w:proofErr w:type="spellEnd"/>
      <w:r w:rsidR="00BD70B2">
        <w:rPr>
          <w:rFonts w:ascii="Times New Roman" w:hAnsi="Times New Roman"/>
          <w:sz w:val="28"/>
          <w:szCs w:val="28"/>
          <w:lang w:val="ru-RU"/>
        </w:rPr>
        <w:t xml:space="preserve"> Р.И. Беляевка</w:t>
      </w:r>
      <w:r w:rsidR="00BD70B2" w:rsidRP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D70B2" w:rsidRPr="00BD70B2">
        <w:rPr>
          <w:rFonts w:ascii="Times New Roman" w:hAnsi="Times New Roman"/>
          <w:sz w:val="28"/>
          <w:szCs w:val="28"/>
          <w:lang w:val="ru-RU"/>
        </w:rPr>
        <w:t>йөкләргә</w:t>
      </w:r>
      <w:proofErr w:type="spellEnd"/>
      <w:r w:rsidR="00BD70B2" w:rsidRPr="00BD70B2">
        <w:rPr>
          <w:rFonts w:ascii="Times New Roman" w:hAnsi="Times New Roman"/>
          <w:sz w:val="28"/>
          <w:szCs w:val="28"/>
          <w:lang w:val="ru-RU"/>
        </w:rPr>
        <w:t>.</w:t>
      </w:r>
    </w:p>
    <w:p w:rsidR="00286B3E" w:rsidRPr="00286B3E" w:rsidRDefault="00286B3E" w:rsidP="00286B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86B3E" w:rsidRDefault="00286B3E" w:rsidP="00286B3E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ru-RU"/>
        </w:rPr>
      </w:pPr>
      <w:r w:rsidRPr="00286B3E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</w:t>
      </w:r>
      <w:r w:rsidRPr="00286B3E">
        <w:rPr>
          <w:rFonts w:ascii="Times New Roman" w:hAnsi="Times New Roman"/>
          <w:sz w:val="28"/>
          <w:szCs w:val="28"/>
          <w:lang w:val="ru-RU"/>
        </w:rPr>
        <w:t xml:space="preserve">      </w:t>
      </w:r>
    </w:p>
    <w:p w:rsidR="00286B3E" w:rsidRPr="00286B3E" w:rsidRDefault="00BD70B2" w:rsidP="00286B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Җ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ит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әкче</w:t>
      </w:r>
      <w:proofErr w:type="spellEnd"/>
      <w:r w:rsidR="00286B3E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492F6B">
        <w:rPr>
          <w:rFonts w:ascii="Times New Roman" w:hAnsi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/>
          <w:sz w:val="28"/>
          <w:szCs w:val="28"/>
          <w:lang w:val="ru-RU"/>
        </w:rPr>
        <w:t xml:space="preserve">А.Г.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Сәйфе</w:t>
      </w:r>
      <w:r w:rsidR="00286B3E" w:rsidRPr="00286B3E">
        <w:rPr>
          <w:rFonts w:ascii="Times New Roman" w:hAnsi="Times New Roman"/>
          <w:sz w:val="28"/>
          <w:szCs w:val="28"/>
          <w:lang w:val="ru-RU"/>
        </w:rPr>
        <w:t>тд</w:t>
      </w:r>
      <w:r w:rsidR="00286B3E" w:rsidRPr="00286B3E">
        <w:rPr>
          <w:rFonts w:ascii="Times New Roman" w:hAnsi="Times New Roman"/>
          <w:sz w:val="28"/>
          <w:szCs w:val="28"/>
          <w:lang w:val="ru-RU"/>
        </w:rPr>
        <w:t>и</w:t>
      </w:r>
      <w:r w:rsidR="00286B3E" w:rsidRPr="00286B3E">
        <w:rPr>
          <w:rFonts w:ascii="Times New Roman" w:hAnsi="Times New Roman"/>
          <w:sz w:val="28"/>
          <w:szCs w:val="28"/>
          <w:lang w:val="ru-RU"/>
        </w:rPr>
        <w:t>нов</w:t>
      </w:r>
      <w:proofErr w:type="spellEnd"/>
      <w:r w:rsidR="00286B3E" w:rsidRPr="00286B3E">
        <w:rPr>
          <w:sz w:val="28"/>
          <w:szCs w:val="28"/>
          <w:lang w:val="ru-RU"/>
        </w:rPr>
        <w:br w:type="page"/>
      </w:r>
    </w:p>
    <w:p w:rsidR="00286B3E" w:rsidRPr="00286B3E" w:rsidRDefault="00286B3E" w:rsidP="00286B3E">
      <w:pPr>
        <w:widowControl w:val="0"/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  <w:lang w:val="ru-RU"/>
        </w:rPr>
        <w:sectPr w:rsidR="00286B3E" w:rsidRPr="00286B3E" w:rsidSect="00492F6B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BD70B2" w:rsidRDefault="00BD70B2" w:rsidP="00286B3E">
      <w:pPr>
        <w:spacing w:after="0" w:line="240" w:lineRule="auto"/>
        <w:ind w:left="963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Татарстан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Республикасы</w:t>
      </w:r>
      <w:proofErr w:type="spellEnd"/>
    </w:p>
    <w:p w:rsidR="00BD70B2" w:rsidRDefault="00BD70B2" w:rsidP="00286B3E">
      <w:pPr>
        <w:spacing w:after="0" w:line="240" w:lineRule="auto"/>
        <w:ind w:left="9639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Түбән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Кама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муниципаль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районы</w:t>
      </w:r>
    </w:p>
    <w:p w:rsidR="00BD70B2" w:rsidRDefault="00BD70B2" w:rsidP="00286B3E">
      <w:pPr>
        <w:spacing w:after="0" w:line="240" w:lineRule="auto"/>
        <w:ind w:left="9639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Башкарма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комитетының</w:t>
      </w:r>
      <w:proofErr w:type="spellEnd"/>
    </w:p>
    <w:p w:rsidR="00BD70B2" w:rsidRDefault="00BD70B2" w:rsidP="00BD70B2">
      <w:pPr>
        <w:spacing w:after="0" w:line="240" w:lineRule="auto"/>
        <w:ind w:left="963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2019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елның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92F6B">
        <w:rPr>
          <w:rFonts w:ascii="Times New Roman" w:hAnsi="Times New Roman"/>
          <w:sz w:val="28"/>
          <w:szCs w:val="28"/>
          <w:lang w:val="ru-RU"/>
        </w:rPr>
        <w:t>14-нче ноябрь</w:t>
      </w:r>
    </w:p>
    <w:p w:rsidR="00BD70B2" w:rsidRDefault="00492F6B" w:rsidP="00BD70B2">
      <w:pPr>
        <w:spacing w:after="0" w:line="240" w:lineRule="auto"/>
        <w:ind w:left="963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2020-нче </w:t>
      </w:r>
      <w:proofErr w:type="spellStart"/>
      <w:r w:rsidR="00BD70B2">
        <w:rPr>
          <w:rFonts w:ascii="Times New Roman" w:hAnsi="Times New Roman"/>
          <w:sz w:val="28"/>
          <w:szCs w:val="28"/>
          <w:lang w:val="ru-RU"/>
        </w:rPr>
        <w:t>номерлы</w:t>
      </w:r>
      <w:proofErr w:type="spellEnd"/>
      <w:r w:rsid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D70B2">
        <w:rPr>
          <w:rFonts w:ascii="Times New Roman" w:hAnsi="Times New Roman"/>
          <w:sz w:val="28"/>
          <w:szCs w:val="28"/>
          <w:lang w:val="ru-RU"/>
        </w:rPr>
        <w:t>боерыгы</w:t>
      </w:r>
      <w:proofErr w:type="spellEnd"/>
      <w:r w:rsid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D70B2">
        <w:rPr>
          <w:rFonts w:ascii="Times New Roman" w:hAnsi="Times New Roman"/>
          <w:sz w:val="28"/>
          <w:szCs w:val="28"/>
          <w:lang w:val="ru-RU"/>
        </w:rPr>
        <w:t>белә</w:t>
      </w:r>
      <w:proofErr w:type="gramStart"/>
      <w:r w:rsidR="00BD70B2">
        <w:rPr>
          <w:rFonts w:ascii="Times New Roman" w:hAnsi="Times New Roman"/>
          <w:sz w:val="28"/>
          <w:szCs w:val="28"/>
          <w:lang w:val="ru-RU"/>
        </w:rPr>
        <w:t>н</w:t>
      </w:r>
      <w:proofErr w:type="spellEnd"/>
      <w:proofErr w:type="gramEnd"/>
    </w:p>
    <w:p w:rsidR="00BD70B2" w:rsidRDefault="00BD70B2" w:rsidP="00BD70B2">
      <w:pPr>
        <w:spacing w:after="0" w:line="240" w:lineRule="auto"/>
        <w:ind w:left="9639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расланган</w:t>
      </w:r>
      <w:proofErr w:type="spellEnd"/>
    </w:p>
    <w:p w:rsidR="00BD70B2" w:rsidRPr="00BD70B2" w:rsidRDefault="00BD70B2" w:rsidP="00BD70B2">
      <w:pPr>
        <w:spacing w:after="0" w:line="240" w:lineRule="auto"/>
        <w:ind w:left="9639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кушымта</w:t>
      </w:r>
      <w:proofErr w:type="spellEnd"/>
    </w:p>
    <w:p w:rsidR="00286B3E" w:rsidRDefault="00286B3E" w:rsidP="00BD70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BD70B2" w:rsidRDefault="00BD70B2" w:rsidP="00286B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BD70B2">
        <w:rPr>
          <w:rFonts w:ascii="Times New Roman" w:hAnsi="Times New Roman"/>
          <w:sz w:val="28"/>
          <w:szCs w:val="28"/>
          <w:lang w:val="ru-RU"/>
        </w:rPr>
        <w:t xml:space="preserve">2019 </w:t>
      </w:r>
      <w:proofErr w:type="spellStart"/>
      <w:r w:rsidRPr="00BD70B2">
        <w:rPr>
          <w:rFonts w:ascii="Times New Roman" w:hAnsi="Times New Roman"/>
          <w:sz w:val="28"/>
          <w:szCs w:val="28"/>
          <w:lang w:val="ru-RU"/>
        </w:rPr>
        <w:t>елның</w:t>
      </w:r>
      <w:proofErr w:type="spellEnd"/>
      <w:r w:rsidRPr="00BD70B2">
        <w:rPr>
          <w:rFonts w:ascii="Times New Roman" w:hAnsi="Times New Roman"/>
          <w:sz w:val="28"/>
          <w:szCs w:val="28"/>
          <w:lang w:val="ru-RU"/>
        </w:rPr>
        <w:t xml:space="preserve"> IV </w:t>
      </w:r>
      <w:proofErr w:type="spellStart"/>
      <w:r w:rsidRPr="00BD70B2">
        <w:rPr>
          <w:rFonts w:ascii="Times New Roman" w:hAnsi="Times New Roman"/>
          <w:sz w:val="28"/>
          <w:szCs w:val="28"/>
          <w:lang w:val="ru-RU"/>
        </w:rPr>
        <w:t>кварталына</w:t>
      </w:r>
      <w:proofErr w:type="spellEnd"/>
    </w:p>
    <w:p w:rsidR="00BD70B2" w:rsidRDefault="00BD70B2" w:rsidP="00286B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BD70B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D70B2">
        <w:rPr>
          <w:rFonts w:ascii="Times New Roman" w:hAnsi="Times New Roman"/>
          <w:sz w:val="28"/>
          <w:szCs w:val="28"/>
          <w:lang w:val="ru-RU"/>
        </w:rPr>
        <w:t>гамәлдәге</w:t>
      </w:r>
      <w:proofErr w:type="spellEnd"/>
      <w:r w:rsidRPr="00BD70B2">
        <w:rPr>
          <w:rFonts w:ascii="Times New Roman" w:hAnsi="Times New Roman"/>
          <w:sz w:val="28"/>
          <w:szCs w:val="28"/>
          <w:lang w:val="ru-RU"/>
        </w:rPr>
        <w:t xml:space="preserve"> норматив </w:t>
      </w:r>
      <w:proofErr w:type="spellStart"/>
      <w:r w:rsidRPr="00BD70B2">
        <w:rPr>
          <w:rFonts w:ascii="Times New Roman" w:hAnsi="Times New Roman"/>
          <w:sz w:val="28"/>
          <w:szCs w:val="28"/>
          <w:lang w:val="ru-RU"/>
        </w:rPr>
        <w:t>актларга</w:t>
      </w:r>
      <w:proofErr w:type="spellEnd"/>
      <w:r w:rsidRPr="00BD70B2">
        <w:rPr>
          <w:rFonts w:ascii="Times New Roman" w:hAnsi="Times New Roman"/>
          <w:sz w:val="28"/>
          <w:szCs w:val="28"/>
          <w:lang w:val="ru-RU"/>
        </w:rPr>
        <w:t xml:space="preserve"> экспертиза </w:t>
      </w:r>
      <w:proofErr w:type="spellStart"/>
      <w:r w:rsidRPr="00BD70B2">
        <w:rPr>
          <w:rFonts w:ascii="Times New Roman" w:hAnsi="Times New Roman"/>
          <w:sz w:val="28"/>
          <w:szCs w:val="28"/>
          <w:lang w:val="ru-RU"/>
        </w:rPr>
        <w:t>үткәрү</w:t>
      </w:r>
      <w:proofErr w:type="spellEnd"/>
    </w:p>
    <w:p w:rsidR="00BD70B2" w:rsidRPr="00286B3E" w:rsidRDefault="00BD70B2" w:rsidP="00286B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BD70B2">
        <w:rPr>
          <w:rFonts w:ascii="Times New Roman" w:hAnsi="Times New Roman"/>
          <w:sz w:val="28"/>
          <w:szCs w:val="28"/>
          <w:lang w:val="ru-RU"/>
        </w:rPr>
        <w:t xml:space="preserve"> ПЛАНЫ</w:t>
      </w:r>
    </w:p>
    <w:p w:rsidR="00286B3E" w:rsidRPr="00286B3E" w:rsidRDefault="00286B3E" w:rsidP="00286B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1493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"/>
        <w:gridCol w:w="5580"/>
        <w:gridCol w:w="2126"/>
        <w:gridCol w:w="2835"/>
        <w:gridCol w:w="1985"/>
        <w:gridCol w:w="1748"/>
      </w:tblGrid>
      <w:tr w:rsidR="00286B3E" w:rsidRPr="00286B3E" w:rsidTr="00286B3E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B3E" w:rsidRPr="00286B3E" w:rsidRDefault="00BD70B2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" w:firstLine="2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т/с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6B3E" w:rsidRPr="00286B3E" w:rsidRDefault="00BD70B2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BD70B2">
              <w:rPr>
                <w:rFonts w:ascii="Times New Roman" w:hAnsi="Times New Roman"/>
                <w:sz w:val="28"/>
                <w:szCs w:val="28"/>
                <w:lang w:val="ru-RU"/>
              </w:rPr>
              <w:t>Экспертизага</w:t>
            </w:r>
            <w:proofErr w:type="spellEnd"/>
            <w:r w:rsidRPr="00BD70B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D70B2">
              <w:rPr>
                <w:rFonts w:ascii="Times New Roman" w:hAnsi="Times New Roman"/>
                <w:sz w:val="28"/>
                <w:szCs w:val="28"/>
                <w:lang w:val="ru-RU"/>
              </w:rPr>
              <w:t>тиешле</w:t>
            </w:r>
            <w:proofErr w:type="spellEnd"/>
            <w:r w:rsidRPr="00BD70B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D70B2">
              <w:rPr>
                <w:rFonts w:ascii="Times New Roman" w:hAnsi="Times New Roman"/>
                <w:sz w:val="28"/>
                <w:szCs w:val="28"/>
                <w:lang w:val="ru-RU"/>
              </w:rPr>
              <w:t>гамәлдәге</w:t>
            </w:r>
            <w:proofErr w:type="spellEnd"/>
            <w:r w:rsidRPr="00BD70B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норматив </w:t>
            </w:r>
            <w:proofErr w:type="spellStart"/>
            <w:r w:rsidRPr="00BD70B2">
              <w:rPr>
                <w:rFonts w:ascii="Times New Roman" w:hAnsi="Times New Roman"/>
                <w:sz w:val="28"/>
                <w:szCs w:val="28"/>
                <w:lang w:val="ru-RU"/>
              </w:rPr>
              <w:t>хокукый</w:t>
            </w:r>
            <w:proofErr w:type="spellEnd"/>
            <w:r w:rsidRPr="00BD70B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D70B2">
              <w:rPr>
                <w:rFonts w:ascii="Times New Roman" w:hAnsi="Times New Roman"/>
                <w:sz w:val="28"/>
                <w:szCs w:val="28"/>
                <w:lang w:val="ru-RU"/>
              </w:rPr>
              <w:t>актның</w:t>
            </w:r>
            <w:proofErr w:type="spellEnd"/>
            <w:r w:rsidRPr="00BD70B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D70B2">
              <w:rPr>
                <w:rFonts w:ascii="Times New Roman" w:hAnsi="Times New Roman"/>
                <w:sz w:val="28"/>
                <w:szCs w:val="28"/>
                <w:lang w:val="ru-RU"/>
              </w:rPr>
              <w:t>исеме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2F6B" w:rsidRDefault="00BD70B2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D70B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Норматив </w:t>
            </w:r>
            <w:proofErr w:type="spellStart"/>
            <w:r w:rsidRPr="00BD70B2">
              <w:rPr>
                <w:rFonts w:ascii="Times New Roman" w:hAnsi="Times New Roman"/>
                <w:sz w:val="28"/>
                <w:szCs w:val="28"/>
                <w:lang w:val="ru-RU"/>
              </w:rPr>
              <w:t>хокукый</w:t>
            </w:r>
            <w:proofErr w:type="spellEnd"/>
            <w:r w:rsidRPr="00BD70B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D70B2">
              <w:rPr>
                <w:rFonts w:ascii="Times New Roman" w:hAnsi="Times New Roman"/>
                <w:sz w:val="28"/>
                <w:szCs w:val="28"/>
                <w:lang w:val="ru-RU"/>
              </w:rPr>
              <w:t>актны</w:t>
            </w:r>
            <w:proofErr w:type="spellEnd"/>
            <w:r w:rsidRPr="00BD70B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D70B2">
              <w:rPr>
                <w:rFonts w:ascii="Times New Roman" w:hAnsi="Times New Roman"/>
                <w:sz w:val="28"/>
                <w:szCs w:val="28"/>
                <w:lang w:val="ru-RU"/>
              </w:rPr>
              <w:t>эшләгә</w:t>
            </w:r>
            <w:proofErr w:type="gramStart"/>
            <w:r w:rsidRPr="00BD70B2">
              <w:rPr>
                <w:rFonts w:ascii="Times New Roman" w:hAnsi="Times New Roman"/>
                <w:sz w:val="28"/>
                <w:szCs w:val="28"/>
                <w:lang w:val="ru-RU"/>
              </w:rPr>
              <w:t>н</w:t>
            </w:r>
            <w:proofErr w:type="spellEnd"/>
            <w:r w:rsidRPr="00BD70B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D70B2"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  <w:proofErr w:type="gramEnd"/>
            <w:r w:rsidRPr="00BD70B2">
              <w:rPr>
                <w:rFonts w:ascii="Times New Roman" w:hAnsi="Times New Roman"/>
                <w:sz w:val="28"/>
                <w:szCs w:val="28"/>
                <w:lang w:val="ru-RU"/>
              </w:rPr>
              <w:t>үлекчәнең</w:t>
            </w:r>
            <w:proofErr w:type="spellEnd"/>
            <w:r w:rsidRPr="00BD70B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286B3E" w:rsidRPr="00286B3E" w:rsidRDefault="00BD70B2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BD70B2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BD70B2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BD70B2">
              <w:rPr>
                <w:rFonts w:ascii="Times New Roman" w:hAnsi="Times New Roman"/>
                <w:sz w:val="28"/>
                <w:szCs w:val="28"/>
                <w:lang w:val="ru-RU"/>
              </w:rPr>
              <w:t>еме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2F6B" w:rsidRDefault="00BD70B2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BD70B2">
              <w:rPr>
                <w:rFonts w:ascii="Times New Roman" w:hAnsi="Times New Roman"/>
                <w:sz w:val="28"/>
                <w:szCs w:val="28"/>
                <w:lang w:val="ru-RU"/>
              </w:rPr>
              <w:t>Җа</w:t>
            </w:r>
            <w:r w:rsidR="000B047A">
              <w:rPr>
                <w:rFonts w:ascii="Times New Roman" w:hAnsi="Times New Roman"/>
                <w:sz w:val="28"/>
                <w:szCs w:val="28"/>
                <w:lang w:val="ru-RU"/>
              </w:rPr>
              <w:t>ваплы</w:t>
            </w:r>
            <w:proofErr w:type="spellEnd"/>
            <w:r w:rsid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структура </w:t>
            </w:r>
            <w:proofErr w:type="spellStart"/>
            <w:r w:rsidR="000B047A">
              <w:rPr>
                <w:rFonts w:ascii="Times New Roman" w:hAnsi="Times New Roman"/>
                <w:sz w:val="28"/>
                <w:szCs w:val="28"/>
                <w:lang w:val="ru-RU"/>
              </w:rPr>
              <w:t>бүлекчәсе</w:t>
            </w:r>
            <w:r w:rsidRPr="00BD70B2">
              <w:rPr>
                <w:rFonts w:ascii="Times New Roman" w:hAnsi="Times New Roman"/>
                <w:sz w:val="28"/>
                <w:szCs w:val="28"/>
                <w:lang w:val="ru-RU"/>
              </w:rPr>
              <w:t>е</w:t>
            </w:r>
            <w:proofErr w:type="spellEnd"/>
            <w:r w:rsidRPr="00BD70B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BD70B2" w:rsidRPr="00286B3E" w:rsidRDefault="00BD70B2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  <w:r w:rsidRPr="00BD70B2">
              <w:rPr>
                <w:rFonts w:ascii="Times New Roman" w:hAnsi="Times New Roman"/>
                <w:sz w:val="28"/>
                <w:szCs w:val="28"/>
                <w:lang w:val="ru-RU"/>
              </w:rPr>
              <w:t>(</w:t>
            </w:r>
            <w:proofErr w:type="spellStart"/>
            <w:r w:rsidRPr="00BD70B2">
              <w:rPr>
                <w:rFonts w:ascii="Times New Roman" w:hAnsi="Times New Roman"/>
                <w:sz w:val="28"/>
                <w:szCs w:val="28"/>
                <w:lang w:val="ru-RU"/>
              </w:rPr>
              <w:t>башк</w:t>
            </w:r>
            <w:r w:rsidRPr="00BD70B2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 w:rsidRPr="00BD70B2">
              <w:rPr>
                <w:rFonts w:ascii="Times New Roman" w:hAnsi="Times New Roman"/>
                <w:sz w:val="28"/>
                <w:szCs w:val="28"/>
                <w:lang w:val="ru-RU"/>
              </w:rPr>
              <w:t>ручы</w:t>
            </w:r>
            <w:proofErr w:type="spellEnd"/>
            <w:r w:rsidRPr="00BD70B2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6B3E" w:rsidRPr="00286B3E" w:rsidRDefault="000B047A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Экспертиза </w:t>
            </w:r>
            <w:proofErr w:type="spellStart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турында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бәяләмә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ектын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тапш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ы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ру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срогы</w:t>
            </w:r>
            <w:proofErr w:type="spellEnd"/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6B3E" w:rsidRPr="00286B3E" w:rsidRDefault="000B047A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Экспертиза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үткәрү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срогы</w:t>
            </w:r>
            <w:proofErr w:type="spellEnd"/>
          </w:p>
        </w:tc>
      </w:tr>
      <w:tr w:rsidR="00286B3E" w:rsidRPr="00492F6B" w:rsidTr="00286B3E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B3E" w:rsidRPr="00286B3E" w:rsidRDefault="00286B3E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86B3E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47A" w:rsidRPr="00286B3E" w:rsidRDefault="000B047A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Татарстан </w:t>
            </w:r>
            <w:proofErr w:type="spellStart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Республикасы</w:t>
            </w:r>
            <w:proofErr w:type="spellEnd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Түбән</w:t>
            </w:r>
            <w:proofErr w:type="spellEnd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Кама </w:t>
            </w:r>
            <w:proofErr w:type="spellStart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мун</w:t>
            </w:r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ципаль</w:t>
            </w:r>
            <w:proofErr w:type="spellEnd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районы </w:t>
            </w:r>
            <w:proofErr w:type="spellStart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Башкарма</w:t>
            </w:r>
            <w:proofErr w:type="spellEnd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комитетының</w:t>
            </w:r>
            <w:proofErr w:type="spellEnd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</w:t>
            </w:r>
            <w:proofErr w:type="spellStart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Түбән</w:t>
            </w:r>
            <w:proofErr w:type="spellEnd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Кама </w:t>
            </w:r>
            <w:proofErr w:type="spellStart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муниципаль</w:t>
            </w:r>
            <w:proofErr w:type="spellEnd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районы </w:t>
            </w:r>
            <w:proofErr w:type="spellStart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террит</w:t>
            </w:r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риясендә</w:t>
            </w:r>
            <w:proofErr w:type="spellEnd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реклама </w:t>
            </w:r>
            <w:proofErr w:type="spellStart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конструкцияләрен</w:t>
            </w:r>
            <w:proofErr w:type="spellEnd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урнаштыру</w:t>
            </w:r>
            <w:proofErr w:type="spellEnd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схемасын</w:t>
            </w:r>
            <w:proofErr w:type="spellEnd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раслау</w:t>
            </w:r>
            <w:proofErr w:type="spellEnd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ту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рында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2017 </w:t>
            </w:r>
            <w:proofErr w:type="spellStart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елның</w:t>
            </w:r>
            <w:proofErr w:type="spellEnd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23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октябрендәге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648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номерлы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карары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B3E" w:rsidRPr="00286B3E" w:rsidRDefault="00286B3E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B3E" w:rsidRPr="00286B3E" w:rsidRDefault="00286B3E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86B3E" w:rsidRPr="00286B3E" w:rsidRDefault="000B047A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Эшмәкәрлеккә</w:t>
            </w:r>
            <w:proofErr w:type="spellEnd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ярдәм</w:t>
            </w:r>
            <w:proofErr w:type="spellEnd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итү</w:t>
            </w:r>
            <w:proofErr w:type="spellEnd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һәм</w:t>
            </w:r>
            <w:proofErr w:type="spellEnd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аны</w:t>
            </w:r>
            <w:proofErr w:type="spellEnd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үстерү</w:t>
            </w:r>
            <w:proofErr w:type="spellEnd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бүлеге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B3E" w:rsidRPr="00286B3E" w:rsidRDefault="00286B3E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B3E" w:rsidRPr="00286B3E" w:rsidRDefault="00286B3E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86B3E" w:rsidRPr="00492F6B" w:rsidTr="00286B3E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B3E" w:rsidRPr="00286B3E" w:rsidRDefault="00286B3E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86B3E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47A" w:rsidRPr="00286B3E" w:rsidRDefault="000B047A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Татарстан </w:t>
            </w:r>
            <w:proofErr w:type="spellStart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Республикасы</w:t>
            </w:r>
            <w:proofErr w:type="spellEnd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Түбән</w:t>
            </w:r>
            <w:proofErr w:type="spellEnd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Кама </w:t>
            </w:r>
            <w:proofErr w:type="spellStart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мун</w:t>
            </w:r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ципаль</w:t>
            </w:r>
            <w:proofErr w:type="spellEnd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районы </w:t>
            </w:r>
            <w:proofErr w:type="spellStart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Башкарма</w:t>
            </w:r>
            <w:proofErr w:type="spellEnd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комитетының</w:t>
            </w:r>
            <w:proofErr w:type="spellEnd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</w:t>
            </w:r>
            <w:proofErr w:type="spellStart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Түбән</w:t>
            </w:r>
            <w:proofErr w:type="spellEnd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Кама </w:t>
            </w:r>
            <w:proofErr w:type="spellStart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муниципаль</w:t>
            </w:r>
            <w:proofErr w:type="spellEnd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районы </w:t>
            </w:r>
            <w:proofErr w:type="spellStart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террит</w:t>
            </w:r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риясендә</w:t>
            </w:r>
            <w:proofErr w:type="spellEnd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реклама </w:t>
            </w:r>
            <w:proofErr w:type="spellStart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конструкцияләрен</w:t>
            </w:r>
            <w:proofErr w:type="spellEnd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урнаштыру</w:t>
            </w:r>
            <w:proofErr w:type="spellEnd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һәм</w:t>
            </w:r>
            <w:proofErr w:type="spellEnd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файдалану</w:t>
            </w:r>
            <w:proofErr w:type="spellEnd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хокукына</w:t>
            </w:r>
            <w:proofErr w:type="spellEnd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тор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лар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үткәрү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тәртибе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турында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2018 </w:t>
            </w:r>
            <w:proofErr w:type="spellStart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елның</w:t>
            </w:r>
            <w:proofErr w:type="spellEnd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18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гыйнварындагы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12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номерлы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карары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B3E" w:rsidRPr="00286B3E" w:rsidRDefault="00286B3E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B3E" w:rsidRPr="00286B3E" w:rsidRDefault="000B047A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Эшмәкәрлеккә</w:t>
            </w:r>
            <w:proofErr w:type="spellEnd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ярдәм</w:t>
            </w:r>
            <w:proofErr w:type="spellEnd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итү</w:t>
            </w:r>
            <w:proofErr w:type="spellEnd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һәм</w:t>
            </w:r>
            <w:proofErr w:type="spellEnd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аны</w:t>
            </w:r>
            <w:proofErr w:type="spellEnd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үстерү</w:t>
            </w:r>
            <w:proofErr w:type="spellEnd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B047A">
              <w:rPr>
                <w:rFonts w:ascii="Times New Roman" w:hAnsi="Times New Roman"/>
                <w:sz w:val="28"/>
                <w:szCs w:val="28"/>
                <w:lang w:val="ru-RU"/>
              </w:rPr>
              <w:t>бүлеге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B3E" w:rsidRPr="00286B3E" w:rsidRDefault="00286B3E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B3E" w:rsidRPr="00286B3E" w:rsidRDefault="00286B3E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795DC8" w:rsidRPr="00286B3E" w:rsidRDefault="00795DC8" w:rsidP="00286B3E">
      <w:pPr>
        <w:spacing w:line="240" w:lineRule="auto"/>
        <w:rPr>
          <w:sz w:val="28"/>
          <w:szCs w:val="28"/>
          <w:lang w:val="ru-RU"/>
        </w:rPr>
      </w:pPr>
    </w:p>
    <w:sectPr w:rsidR="00795DC8" w:rsidRPr="00286B3E" w:rsidSect="00286B3E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700E2"/>
    <w:multiLevelType w:val="hybridMultilevel"/>
    <w:tmpl w:val="DB783544"/>
    <w:lvl w:ilvl="0" w:tplc="5D00572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B3E"/>
    <w:rsid w:val="000B047A"/>
    <w:rsid w:val="00286B3E"/>
    <w:rsid w:val="00492F6B"/>
    <w:rsid w:val="00584E56"/>
    <w:rsid w:val="00795DC8"/>
    <w:rsid w:val="007F7B49"/>
    <w:rsid w:val="00BD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B3E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6B3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286B3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86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6B3E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B3E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6B3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286B3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86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6B3E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2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2019-11-27T12:34:00Z</cp:lastPrinted>
  <dcterms:created xsi:type="dcterms:W3CDTF">2019-11-27T12:35:00Z</dcterms:created>
  <dcterms:modified xsi:type="dcterms:W3CDTF">2019-11-27T12:49:00Z</dcterms:modified>
</cp:coreProperties>
</file>