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A274C" w:rsidTr="00612498">
        <w:trPr>
          <w:trHeight w:val="1275"/>
        </w:trPr>
        <w:tc>
          <w:tcPr>
            <w:tcW w:w="4536" w:type="dxa"/>
          </w:tcPr>
          <w:p w:rsidR="006A274C" w:rsidRDefault="006A274C" w:rsidP="0061249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A274C" w:rsidRPr="00906451" w:rsidRDefault="006A274C" w:rsidP="0061249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A274C" w:rsidRPr="00906451" w:rsidRDefault="006A274C" w:rsidP="0061249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A274C" w:rsidRPr="00906451" w:rsidRDefault="006A274C" w:rsidP="0061249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A274C" w:rsidRPr="00EA2384" w:rsidRDefault="006A274C" w:rsidP="0061249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A274C" w:rsidRDefault="006A274C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274C" w:rsidRDefault="006A274C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274C" w:rsidRPr="00807621" w:rsidRDefault="006A274C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A274C" w:rsidRDefault="006A274C" w:rsidP="0061249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74C" w:rsidRDefault="006A274C" w:rsidP="00612498">
            <w:pPr>
              <w:jc w:val="center"/>
              <w:rPr>
                <w:b/>
                <w:sz w:val="20"/>
                <w:lang w:val="en-US"/>
              </w:rPr>
            </w:pPr>
          </w:p>
          <w:p w:rsidR="006A274C" w:rsidRPr="00906451" w:rsidRDefault="006A274C" w:rsidP="0061249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A274C" w:rsidRPr="00906451" w:rsidRDefault="006A274C" w:rsidP="00612498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A274C" w:rsidRPr="00906451" w:rsidRDefault="006A274C" w:rsidP="0061249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A274C" w:rsidRPr="00EA2384" w:rsidRDefault="006A274C" w:rsidP="0061249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A274C" w:rsidRDefault="006A274C" w:rsidP="0061249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274C" w:rsidRDefault="006A274C" w:rsidP="0061249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274C" w:rsidRPr="00807621" w:rsidRDefault="006A274C" w:rsidP="0061249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A274C" w:rsidTr="00612498">
        <w:trPr>
          <w:trHeight w:val="177"/>
        </w:trPr>
        <w:tc>
          <w:tcPr>
            <w:tcW w:w="5246" w:type="dxa"/>
            <w:gridSpan w:val="2"/>
          </w:tcPr>
          <w:p w:rsidR="006A274C" w:rsidRDefault="006A274C" w:rsidP="0061249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A274C" w:rsidRDefault="006A274C" w:rsidP="0061249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A274C" w:rsidRDefault="006A274C" w:rsidP="0061249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A274C" w:rsidRPr="00C60614" w:rsidRDefault="006A274C" w:rsidP="00612498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16</w:t>
            </w:r>
          </w:p>
          <w:p w:rsidR="006A274C" w:rsidRPr="00006D98" w:rsidRDefault="006A274C" w:rsidP="0061249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A274C" w:rsidRDefault="006A274C" w:rsidP="0061249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A274C" w:rsidRDefault="006A274C" w:rsidP="0061249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A274C" w:rsidRDefault="006A274C" w:rsidP="0061249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A274C" w:rsidRDefault="006A274C" w:rsidP="0061249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июня </w:t>
            </w:r>
            <w:r w:rsidRPr="00C60614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A274C" w:rsidRPr="00C60614" w:rsidRDefault="006A274C" w:rsidP="0061249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9307F2" w:rsidRPr="009307F2" w:rsidTr="006A274C">
        <w:tc>
          <w:tcPr>
            <w:tcW w:w="9747" w:type="dxa"/>
            <w:hideMark/>
          </w:tcPr>
          <w:p w:rsidR="006A274C" w:rsidRDefault="009307F2" w:rsidP="006A274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6A274C" w:rsidRDefault="009307F2" w:rsidP="006A274C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по проекту </w:t>
            </w:r>
            <w:r w:rsidRPr="009307F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внесения изменений в Правила землепользования </w:t>
            </w:r>
          </w:p>
          <w:p w:rsidR="009307F2" w:rsidRDefault="009307F2" w:rsidP="006A274C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07F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proofErr w:type="gramStart"/>
            <w:r w:rsidRPr="009307F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застройки города</w:t>
            </w:r>
            <w:proofErr w:type="gramEnd"/>
            <w:r w:rsidRPr="009307F2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Нижнекамска</w:t>
            </w:r>
          </w:p>
          <w:p w:rsidR="009307F2" w:rsidRPr="009307F2" w:rsidRDefault="009307F2" w:rsidP="009307F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9307F2" w:rsidRPr="009307F2" w:rsidRDefault="009307F2" w:rsidP="009307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307F2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</w:t>
      </w:r>
      <w:r>
        <w:rPr>
          <w:sz w:val="28"/>
          <w:szCs w:val="28"/>
        </w:rPr>
        <w:t>.</w:t>
      </w:r>
      <w:r w:rsidRPr="009307F2">
        <w:rPr>
          <w:sz w:val="28"/>
          <w:szCs w:val="28"/>
        </w:rPr>
        <w:t xml:space="preserve"> и 33 Градостроительного кодекса Российской Федерации от 29 декабря 2004 года №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190-ФЗ, статьей 28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9307F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9307F2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9307F2">
        <w:rPr>
          <w:sz w:val="28"/>
          <w:szCs w:val="28"/>
        </w:rPr>
        <w:t xml:space="preserve"> Республики Татарстан», постановляю: </w:t>
      </w:r>
    </w:p>
    <w:p w:rsidR="009307F2" w:rsidRPr="009307F2" w:rsidRDefault="009307F2" w:rsidP="009307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Назначить публичные слушания по проекту </w:t>
      </w:r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внесения изменений в Правила землепользования и </w:t>
      </w:r>
      <w:proofErr w:type="gramStart"/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Нижнекамска в части </w:t>
      </w:r>
      <w:r w:rsidRPr="009307F2">
        <w:rPr>
          <w:sz w:val="28"/>
          <w:szCs w:val="28"/>
          <w:lang w:val="tt-RU"/>
        </w:rPr>
        <w:t>внесения изменений</w:t>
      </w:r>
      <w:r w:rsidR="006A274C">
        <w:rPr>
          <w:sz w:val="28"/>
          <w:szCs w:val="28"/>
          <w:lang w:val="tt-RU"/>
        </w:rPr>
        <w:t xml:space="preserve"> </w:t>
      </w:r>
      <w:r w:rsidRPr="009307F2">
        <w:rPr>
          <w:sz w:val="28"/>
          <w:szCs w:val="28"/>
          <w:lang w:val="tt-RU"/>
        </w:rPr>
        <w:t>в градостроительный регламент, установленный для территориальной зоны Д-1</w:t>
      </w:r>
      <w:r w:rsidRPr="009307F2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п</w:t>
      </w:r>
      <w:r w:rsidRPr="009307F2">
        <w:rPr>
          <w:rFonts w:eastAsia="Calibri"/>
          <w:sz w:val="28"/>
          <w:szCs w:val="28"/>
        </w:rPr>
        <w:t xml:space="preserve">риложение </w:t>
      </w:r>
      <w:r>
        <w:rPr>
          <w:rFonts w:eastAsia="Calibri"/>
          <w:sz w:val="28"/>
          <w:szCs w:val="28"/>
        </w:rPr>
        <w:t xml:space="preserve">№ </w:t>
      </w:r>
      <w:r w:rsidRPr="009307F2">
        <w:rPr>
          <w:rFonts w:eastAsia="Calibri"/>
          <w:sz w:val="28"/>
          <w:szCs w:val="28"/>
        </w:rPr>
        <w:t>1)</w:t>
      </w:r>
      <w:r w:rsidRPr="009307F2">
        <w:rPr>
          <w:sz w:val="28"/>
          <w:szCs w:val="28"/>
        </w:rPr>
        <w:t>.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слушаний (</w:t>
      </w:r>
      <w:r>
        <w:rPr>
          <w:sz w:val="28"/>
          <w:szCs w:val="28"/>
        </w:rPr>
        <w:t>п</w:t>
      </w:r>
      <w:r w:rsidRPr="009307F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9307F2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3. Определить: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3.2. место  открытия  экспозиции  проекта  –  многофункциональный  центр (далее – МФЦ) Нижнекамского муниципального района по адресу: </w:t>
      </w:r>
      <w:r w:rsidR="006A274C">
        <w:rPr>
          <w:sz w:val="28"/>
          <w:szCs w:val="28"/>
        </w:rPr>
        <w:t xml:space="preserve">                 </w:t>
      </w:r>
      <w:r w:rsidRPr="009307F2">
        <w:rPr>
          <w:sz w:val="28"/>
          <w:szCs w:val="28"/>
        </w:rPr>
        <w:t xml:space="preserve">г. Нижнекамск, ул. Школьный бульвар, д. 2А, холл 1 этажа; 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3.3. дата открытия экспозиции проекта – 2</w:t>
      </w:r>
      <w:r>
        <w:rPr>
          <w:sz w:val="28"/>
          <w:szCs w:val="28"/>
        </w:rPr>
        <w:t>6</w:t>
      </w:r>
      <w:r w:rsidRPr="009307F2">
        <w:rPr>
          <w:sz w:val="28"/>
          <w:szCs w:val="28"/>
        </w:rPr>
        <w:t xml:space="preserve"> июня 2018 года;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3.4. сроки 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проведения 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экспозиции 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проекта 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–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 с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="006A274C"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 xml:space="preserve"> июня </w:t>
      </w:r>
      <w:r w:rsidR="006A274C">
        <w:rPr>
          <w:sz w:val="28"/>
          <w:szCs w:val="28"/>
        </w:rPr>
        <w:t xml:space="preserve">                               </w:t>
      </w:r>
      <w:r w:rsidRPr="009307F2">
        <w:rPr>
          <w:sz w:val="28"/>
          <w:szCs w:val="28"/>
        </w:rPr>
        <w:t>по 1</w:t>
      </w:r>
      <w:r>
        <w:rPr>
          <w:sz w:val="28"/>
          <w:szCs w:val="28"/>
        </w:rPr>
        <w:t>9</w:t>
      </w:r>
      <w:r w:rsidRPr="009307F2">
        <w:rPr>
          <w:sz w:val="28"/>
          <w:szCs w:val="28"/>
        </w:rPr>
        <w:t xml:space="preserve"> июля 2018 года;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МФЦ Нижнекамского муниципального района                     (понедельник, среда, четверг, суббота: с 08:00 до 18:00; вторник: с 08:00                      до 20:00; пятница: с 07:00 </w:t>
      </w:r>
      <w:proofErr w:type="gramStart"/>
      <w:r w:rsidRPr="009307F2">
        <w:rPr>
          <w:sz w:val="28"/>
          <w:szCs w:val="28"/>
        </w:rPr>
        <w:t>до</w:t>
      </w:r>
      <w:proofErr w:type="gramEnd"/>
      <w:r w:rsidRPr="009307F2">
        <w:rPr>
          <w:sz w:val="28"/>
          <w:szCs w:val="28"/>
        </w:rPr>
        <w:t xml:space="preserve"> 17:00; воскресенье: с 08:00 до 17:00);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3.6. время проведения публичных слушаний – 1</w:t>
      </w:r>
      <w:r>
        <w:rPr>
          <w:sz w:val="28"/>
          <w:szCs w:val="28"/>
        </w:rPr>
        <w:t>9</w:t>
      </w:r>
      <w:r w:rsidRPr="009307F2">
        <w:rPr>
          <w:sz w:val="28"/>
          <w:szCs w:val="28"/>
        </w:rPr>
        <w:t xml:space="preserve"> июля 2018 года в 10:30;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3.7. место проведения – МФЦ Нижнекамского муниципального района </w:t>
      </w:r>
      <w:r>
        <w:rPr>
          <w:sz w:val="28"/>
          <w:szCs w:val="28"/>
        </w:rPr>
        <w:t xml:space="preserve">                </w:t>
      </w:r>
      <w:r w:rsidRPr="009307F2">
        <w:rPr>
          <w:sz w:val="28"/>
          <w:szCs w:val="28"/>
        </w:rPr>
        <w:t xml:space="preserve">по адресу: г. Нижнекамск, ул. Школьный бульвар, д. 2А, </w:t>
      </w:r>
      <w:r w:rsidRPr="009307F2">
        <w:rPr>
          <w:bCs/>
          <w:spacing w:val="-4"/>
          <w:sz w:val="28"/>
          <w:szCs w:val="28"/>
        </w:rPr>
        <w:t>зал заседаний</w:t>
      </w:r>
      <w:r w:rsidRPr="009307F2">
        <w:rPr>
          <w:sz w:val="28"/>
          <w:szCs w:val="28"/>
        </w:rPr>
        <w:t>;</w:t>
      </w:r>
    </w:p>
    <w:p w:rsidR="009307F2" w:rsidRPr="009307F2" w:rsidRDefault="009307F2" w:rsidP="00930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</w:t>
      </w:r>
      <w:r w:rsidRPr="009307F2">
        <w:rPr>
          <w:sz w:val="28"/>
          <w:szCs w:val="28"/>
        </w:rPr>
        <w:lastRenderedPageBreak/>
        <w:t>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9307F2" w:rsidRPr="009307F2" w:rsidRDefault="009307F2" w:rsidP="009307F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4. </w:t>
      </w:r>
      <w:r w:rsidRPr="009307F2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в срок до </w:t>
      </w:r>
      <w:r w:rsidRPr="009307F2">
        <w:rPr>
          <w:sz w:val="28"/>
          <w:szCs w:val="28"/>
        </w:rPr>
        <w:t>2</w:t>
      </w:r>
      <w:r w:rsidR="00E35458">
        <w:rPr>
          <w:sz w:val="28"/>
          <w:szCs w:val="28"/>
        </w:rPr>
        <w:t>6</w:t>
      </w:r>
      <w:r w:rsidRPr="009307F2">
        <w:rPr>
          <w:sz w:val="28"/>
          <w:szCs w:val="28"/>
        </w:rPr>
        <w:t xml:space="preserve"> июня </w:t>
      </w:r>
      <w:r w:rsidRPr="009307F2">
        <w:rPr>
          <w:bCs/>
          <w:spacing w:val="-4"/>
          <w:sz w:val="28"/>
          <w:szCs w:val="28"/>
        </w:rPr>
        <w:t>2018</w:t>
      </w:r>
      <w:r w:rsidRPr="009307F2">
        <w:rPr>
          <w:bCs/>
          <w:spacing w:val="-4"/>
          <w:sz w:val="28"/>
          <w:szCs w:val="28"/>
          <w:lang w:val="tt-RU"/>
        </w:rPr>
        <w:t xml:space="preserve"> </w:t>
      </w:r>
      <w:r w:rsidRPr="009307F2">
        <w:rPr>
          <w:bCs/>
          <w:spacing w:val="-4"/>
          <w:sz w:val="28"/>
          <w:szCs w:val="28"/>
        </w:rPr>
        <w:t xml:space="preserve">года                     обеспечить публикацию настоящего постановления </w:t>
      </w:r>
      <w:r w:rsidRPr="009307F2">
        <w:rPr>
          <w:sz w:val="28"/>
          <w:szCs w:val="28"/>
        </w:rPr>
        <w:t xml:space="preserve">на официальном сайте                        Нижнекамского муниципального района. 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5. Комиссии по проведению публичных слушаний: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307F2">
        <w:rPr>
          <w:sz w:val="28"/>
          <w:szCs w:val="28"/>
        </w:rPr>
        <w:t xml:space="preserve">5.1. разместить оповещение о проведении публичных слушаний, проект </w:t>
      </w:r>
      <w:r>
        <w:rPr>
          <w:sz w:val="28"/>
          <w:szCs w:val="28"/>
        </w:rPr>
        <w:t xml:space="preserve">                </w:t>
      </w:r>
      <w:r w:rsidRPr="009307F2">
        <w:rPr>
          <w:sz w:val="28"/>
          <w:szCs w:val="28"/>
        </w:rPr>
        <w:t xml:space="preserve">и информационные материалы на информационных информационном стенде МФЦ Нижнекамского муниципального района в срок до </w:t>
      </w:r>
      <w:r w:rsidRPr="009307F2">
        <w:rPr>
          <w:bCs/>
          <w:spacing w:val="-4"/>
          <w:sz w:val="28"/>
          <w:szCs w:val="28"/>
        </w:rPr>
        <w:t>2</w:t>
      </w:r>
      <w:r w:rsidR="00E35458">
        <w:rPr>
          <w:bCs/>
          <w:spacing w:val="-4"/>
          <w:sz w:val="28"/>
          <w:szCs w:val="28"/>
        </w:rPr>
        <w:t>6</w:t>
      </w:r>
      <w:r w:rsidRPr="009307F2">
        <w:rPr>
          <w:bCs/>
          <w:spacing w:val="-4"/>
          <w:sz w:val="28"/>
          <w:szCs w:val="28"/>
        </w:rPr>
        <w:t xml:space="preserve"> июня </w:t>
      </w:r>
      <w:r w:rsidRPr="009307F2">
        <w:rPr>
          <w:sz w:val="28"/>
          <w:szCs w:val="28"/>
        </w:rPr>
        <w:t>2018 года;</w:t>
      </w:r>
      <w:proofErr w:type="gramEnd"/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5.4. </w:t>
      </w:r>
      <w:proofErr w:type="gramStart"/>
      <w:r w:rsidRPr="009307F2">
        <w:rPr>
          <w:sz w:val="28"/>
          <w:szCs w:val="28"/>
        </w:rPr>
        <w:t>разместить  заключение</w:t>
      </w:r>
      <w:proofErr w:type="gramEnd"/>
      <w:r w:rsidRPr="009307F2">
        <w:rPr>
          <w:sz w:val="28"/>
          <w:szCs w:val="28"/>
        </w:rPr>
        <w:t xml:space="preserve">  о  результатах  публичных  слушаний  на официальном сайте Нижнекамского муниципального района, на информационных щитах МФЦ Нижнекамского муниципального района.</w:t>
      </w:r>
    </w:p>
    <w:p w:rsidR="009307F2" w:rsidRPr="009307F2" w:rsidRDefault="009307F2" w:rsidP="009307F2">
      <w:pPr>
        <w:suppressAutoHyphens/>
        <w:ind w:firstLine="709"/>
        <w:jc w:val="both"/>
        <w:rPr>
          <w:sz w:val="28"/>
          <w:szCs w:val="28"/>
        </w:rPr>
      </w:pPr>
      <w:r w:rsidRPr="009307F2">
        <w:rPr>
          <w:sz w:val="28"/>
          <w:szCs w:val="28"/>
        </w:rPr>
        <w:t xml:space="preserve">6. </w:t>
      </w:r>
      <w:proofErr w:type="gramStart"/>
      <w:r w:rsidRPr="009307F2">
        <w:rPr>
          <w:sz w:val="28"/>
          <w:szCs w:val="28"/>
        </w:rPr>
        <w:t>Контроль  за</w:t>
      </w:r>
      <w:proofErr w:type="gramEnd"/>
      <w:r w:rsidRPr="009307F2">
        <w:rPr>
          <w:sz w:val="28"/>
          <w:szCs w:val="28"/>
        </w:rPr>
        <w:t xml:space="preserve">  исполнением  настоящего  постановления  возложить                         на комиссию по проведению публичных слушаний.</w:t>
      </w:r>
    </w:p>
    <w:p w:rsidR="009307F2" w:rsidRPr="009307F2" w:rsidRDefault="009307F2" w:rsidP="009307F2">
      <w:pPr>
        <w:suppressAutoHyphens/>
        <w:ind w:firstLine="540"/>
        <w:jc w:val="both"/>
        <w:rPr>
          <w:sz w:val="28"/>
          <w:szCs w:val="28"/>
        </w:rPr>
      </w:pPr>
    </w:p>
    <w:p w:rsidR="009307F2" w:rsidRDefault="009307F2" w:rsidP="009307F2">
      <w:pPr>
        <w:suppressAutoHyphens/>
        <w:ind w:firstLine="720"/>
        <w:jc w:val="right"/>
        <w:rPr>
          <w:sz w:val="28"/>
          <w:szCs w:val="28"/>
        </w:rPr>
      </w:pPr>
      <w:r w:rsidRPr="009307F2">
        <w:rPr>
          <w:sz w:val="28"/>
          <w:szCs w:val="28"/>
        </w:rPr>
        <w:tab/>
      </w:r>
      <w:r w:rsidRPr="009307F2">
        <w:rPr>
          <w:sz w:val="28"/>
          <w:szCs w:val="28"/>
        </w:rPr>
        <w:tab/>
      </w:r>
      <w:r w:rsidRPr="009307F2">
        <w:rPr>
          <w:sz w:val="28"/>
          <w:szCs w:val="28"/>
        </w:rPr>
        <w:tab/>
      </w:r>
    </w:p>
    <w:p w:rsidR="009307F2" w:rsidRPr="009307F2" w:rsidRDefault="009307F2" w:rsidP="009307F2">
      <w:pPr>
        <w:suppressAutoHyphens/>
        <w:ind w:firstLine="720"/>
        <w:jc w:val="right"/>
        <w:rPr>
          <w:sz w:val="28"/>
          <w:szCs w:val="28"/>
        </w:rPr>
      </w:pPr>
      <w:r w:rsidRPr="009307F2">
        <w:rPr>
          <w:sz w:val="28"/>
          <w:szCs w:val="28"/>
        </w:rPr>
        <w:tab/>
      </w:r>
      <w:r w:rsidRPr="009307F2">
        <w:rPr>
          <w:sz w:val="28"/>
          <w:szCs w:val="28"/>
        </w:rPr>
        <w:tab/>
      </w:r>
      <w:r w:rsidRPr="009307F2">
        <w:rPr>
          <w:sz w:val="28"/>
          <w:szCs w:val="28"/>
        </w:rPr>
        <w:tab/>
        <w:t xml:space="preserve">А.Р. </w:t>
      </w:r>
      <w:proofErr w:type="spellStart"/>
      <w:r w:rsidRPr="009307F2">
        <w:rPr>
          <w:sz w:val="28"/>
          <w:szCs w:val="28"/>
        </w:rPr>
        <w:t>Метшин</w:t>
      </w:r>
      <w:proofErr w:type="spellEnd"/>
    </w:p>
    <w:p w:rsidR="006A274C" w:rsidRDefault="006A274C" w:rsidP="009307F2">
      <w:pPr>
        <w:suppressAutoHyphens/>
        <w:jc w:val="center"/>
        <w:rPr>
          <w:sz w:val="28"/>
          <w:szCs w:val="28"/>
        </w:rPr>
        <w:sectPr w:rsidR="006A274C" w:rsidSect="006A274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307F2" w:rsidRDefault="009307F2" w:rsidP="009307F2">
      <w:pPr>
        <w:ind w:firstLine="4820"/>
        <w:jc w:val="center"/>
        <w:rPr>
          <w:sz w:val="28"/>
          <w:szCs w:val="28"/>
        </w:rPr>
      </w:pPr>
      <w:r w:rsidRPr="009307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9307F2" w:rsidRPr="009307F2" w:rsidRDefault="009307F2" w:rsidP="009307F2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307F2">
        <w:rPr>
          <w:sz w:val="28"/>
          <w:szCs w:val="28"/>
        </w:rPr>
        <w:t xml:space="preserve"> Мэра </w:t>
      </w:r>
    </w:p>
    <w:p w:rsidR="009307F2" w:rsidRP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9307F2" w:rsidRP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 xml:space="preserve">от </w:t>
      </w:r>
      <w:r w:rsidR="006A274C">
        <w:rPr>
          <w:sz w:val="28"/>
          <w:szCs w:val="28"/>
        </w:rPr>
        <w:t>22.06.</w:t>
      </w:r>
      <w:r w:rsidRPr="009307F2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№</w:t>
      </w:r>
      <w:r w:rsidR="006A274C">
        <w:rPr>
          <w:sz w:val="28"/>
          <w:szCs w:val="28"/>
        </w:rPr>
        <w:t xml:space="preserve"> 16</w:t>
      </w:r>
    </w:p>
    <w:p w:rsidR="009307F2" w:rsidRPr="009307F2" w:rsidRDefault="009307F2" w:rsidP="009307F2">
      <w:pPr>
        <w:suppressAutoHyphens/>
        <w:jc w:val="center"/>
        <w:rPr>
          <w:sz w:val="28"/>
          <w:szCs w:val="28"/>
        </w:rPr>
      </w:pPr>
    </w:p>
    <w:p w:rsidR="009307F2" w:rsidRPr="009307F2" w:rsidRDefault="009307F2" w:rsidP="009307F2">
      <w:pPr>
        <w:jc w:val="center"/>
        <w:rPr>
          <w:sz w:val="28"/>
          <w:szCs w:val="28"/>
          <w:lang w:val="tt-RU"/>
        </w:rPr>
      </w:pPr>
    </w:p>
    <w:p w:rsidR="009307F2" w:rsidRDefault="009307F2" w:rsidP="009307F2">
      <w:pPr>
        <w:jc w:val="center"/>
        <w:rPr>
          <w:sz w:val="28"/>
          <w:szCs w:val="28"/>
        </w:rPr>
      </w:pPr>
      <w:r w:rsidRPr="009307F2">
        <w:rPr>
          <w:sz w:val="28"/>
          <w:szCs w:val="28"/>
          <w:lang w:val="tt-RU"/>
        </w:rPr>
        <w:t xml:space="preserve">Изменения, вносимые в </w:t>
      </w:r>
      <w:r w:rsidRPr="009307F2">
        <w:rPr>
          <w:sz w:val="28"/>
          <w:szCs w:val="28"/>
        </w:rPr>
        <w:t xml:space="preserve">Правила землепользования и застройки </w:t>
      </w:r>
    </w:p>
    <w:p w:rsidR="009307F2" w:rsidRPr="009307F2" w:rsidRDefault="009307F2" w:rsidP="009307F2">
      <w:pPr>
        <w:jc w:val="center"/>
        <w:rPr>
          <w:sz w:val="28"/>
          <w:szCs w:val="28"/>
          <w:lang w:val="tt-RU"/>
        </w:rPr>
      </w:pPr>
      <w:r w:rsidRPr="009307F2">
        <w:rPr>
          <w:sz w:val="28"/>
          <w:szCs w:val="28"/>
        </w:rPr>
        <w:t>города</w:t>
      </w:r>
      <w:r w:rsidRPr="009307F2">
        <w:rPr>
          <w:sz w:val="28"/>
          <w:szCs w:val="28"/>
          <w:lang w:val="tt-RU"/>
        </w:rPr>
        <w:t xml:space="preserve"> </w:t>
      </w:r>
      <w:r w:rsidRPr="009307F2">
        <w:rPr>
          <w:sz w:val="28"/>
          <w:szCs w:val="28"/>
        </w:rPr>
        <w:t>Нижнекамска:</w:t>
      </w:r>
    </w:p>
    <w:p w:rsidR="009307F2" w:rsidRPr="009307F2" w:rsidRDefault="009307F2" w:rsidP="009307F2">
      <w:pPr>
        <w:jc w:val="center"/>
        <w:rPr>
          <w:sz w:val="28"/>
          <w:szCs w:val="28"/>
          <w:lang w:val="tt-RU"/>
        </w:rPr>
      </w:pPr>
    </w:p>
    <w:p w:rsidR="009307F2" w:rsidRPr="009307F2" w:rsidRDefault="009307F2" w:rsidP="009307F2">
      <w:pPr>
        <w:suppressAutoHyphens/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9307F2"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 xml:space="preserve"> </w:t>
      </w:r>
      <w:r w:rsidRPr="009307F2">
        <w:rPr>
          <w:sz w:val="28"/>
          <w:szCs w:val="28"/>
          <w:lang w:val="tt-RU"/>
        </w:rPr>
        <w:t xml:space="preserve">Внесение изменений в пояснительную записку Правил </w:t>
      </w:r>
      <w:r w:rsidRPr="009307F2">
        <w:rPr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t xml:space="preserve">          </w:t>
      </w:r>
      <w:r w:rsidRPr="009307F2">
        <w:rPr>
          <w:sz w:val="28"/>
          <w:szCs w:val="28"/>
        </w:rPr>
        <w:t>и застройки города</w:t>
      </w:r>
      <w:r w:rsidRPr="009307F2">
        <w:rPr>
          <w:sz w:val="28"/>
          <w:szCs w:val="28"/>
          <w:lang w:val="tt-RU"/>
        </w:rPr>
        <w:t xml:space="preserve"> </w:t>
      </w:r>
      <w:r w:rsidRPr="009307F2">
        <w:rPr>
          <w:sz w:val="28"/>
          <w:szCs w:val="28"/>
        </w:rPr>
        <w:t>Нижнекамска</w:t>
      </w:r>
      <w:r w:rsidRPr="009307F2">
        <w:rPr>
          <w:sz w:val="28"/>
          <w:szCs w:val="28"/>
          <w:lang w:val="tt-RU"/>
        </w:rPr>
        <w:t>:</w:t>
      </w:r>
    </w:p>
    <w:p w:rsidR="009307F2" w:rsidRPr="009307F2" w:rsidRDefault="009307F2" w:rsidP="009307F2">
      <w:pPr>
        <w:suppressAutoHyphens/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9307F2">
        <w:rPr>
          <w:sz w:val="28"/>
          <w:szCs w:val="28"/>
          <w:lang w:val="tt-RU"/>
        </w:rPr>
        <w:t xml:space="preserve">- включение в перечень основных видов разрешенного использования территориальной зоны Д-1 вида разрешенного использования </w:t>
      </w:r>
      <w:r>
        <w:rPr>
          <w:sz w:val="28"/>
          <w:szCs w:val="28"/>
          <w:lang w:val="tt-RU"/>
        </w:rPr>
        <w:t>«</w:t>
      </w:r>
      <w:r w:rsidRPr="009307F2">
        <w:rPr>
          <w:sz w:val="28"/>
          <w:szCs w:val="28"/>
          <w:lang w:val="tt-RU"/>
        </w:rPr>
        <w:t>агропромпарки</w:t>
      </w:r>
      <w:r>
        <w:rPr>
          <w:sz w:val="28"/>
          <w:szCs w:val="28"/>
          <w:lang w:val="tt-RU"/>
        </w:rPr>
        <w:t>».</w:t>
      </w: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Pr="009307F2" w:rsidRDefault="009307F2" w:rsidP="009307F2">
      <w:pPr>
        <w:ind w:firstLine="540"/>
        <w:rPr>
          <w:sz w:val="28"/>
          <w:szCs w:val="28"/>
          <w:lang w:val="tt-RU"/>
        </w:rPr>
      </w:pPr>
    </w:p>
    <w:p w:rsidR="009307F2" w:rsidRDefault="009307F2" w:rsidP="009307F2">
      <w:pPr>
        <w:ind w:firstLine="4820"/>
        <w:jc w:val="center"/>
        <w:rPr>
          <w:sz w:val="28"/>
          <w:szCs w:val="28"/>
        </w:rPr>
      </w:pPr>
      <w:r w:rsidRPr="009307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9307F2" w:rsidRPr="009307F2" w:rsidRDefault="009307F2" w:rsidP="009307F2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307F2">
        <w:rPr>
          <w:sz w:val="28"/>
          <w:szCs w:val="28"/>
        </w:rPr>
        <w:t xml:space="preserve"> Мэра </w:t>
      </w:r>
    </w:p>
    <w:p w:rsidR="009307F2" w:rsidRP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9307F2" w:rsidRPr="009307F2" w:rsidRDefault="009307F2" w:rsidP="009307F2">
      <w:pPr>
        <w:ind w:firstLine="4820"/>
        <w:rPr>
          <w:sz w:val="28"/>
          <w:szCs w:val="28"/>
        </w:rPr>
      </w:pPr>
      <w:r w:rsidRPr="009307F2">
        <w:rPr>
          <w:sz w:val="28"/>
          <w:szCs w:val="28"/>
        </w:rPr>
        <w:t xml:space="preserve">от </w:t>
      </w:r>
      <w:r w:rsidR="006A274C">
        <w:rPr>
          <w:sz w:val="28"/>
          <w:szCs w:val="28"/>
        </w:rPr>
        <w:t>22.06.</w:t>
      </w:r>
      <w:r w:rsidRPr="009307F2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9307F2">
        <w:rPr>
          <w:sz w:val="28"/>
          <w:szCs w:val="28"/>
        </w:rPr>
        <w:t>№</w:t>
      </w:r>
      <w:r w:rsidR="006A274C">
        <w:rPr>
          <w:sz w:val="28"/>
          <w:szCs w:val="28"/>
        </w:rPr>
        <w:t xml:space="preserve"> 16</w:t>
      </w:r>
    </w:p>
    <w:p w:rsidR="009307F2" w:rsidRPr="009307F2" w:rsidRDefault="009307F2" w:rsidP="009307F2">
      <w:pPr>
        <w:ind w:firstLine="720"/>
        <w:jc w:val="right"/>
        <w:rPr>
          <w:sz w:val="28"/>
          <w:szCs w:val="28"/>
        </w:rPr>
      </w:pPr>
    </w:p>
    <w:p w:rsidR="009307F2" w:rsidRDefault="009307F2" w:rsidP="009307F2">
      <w:pPr>
        <w:jc w:val="center"/>
        <w:rPr>
          <w:sz w:val="28"/>
          <w:szCs w:val="28"/>
        </w:rPr>
      </w:pPr>
    </w:p>
    <w:p w:rsidR="009307F2" w:rsidRPr="009307F2" w:rsidRDefault="009307F2" w:rsidP="009307F2">
      <w:pPr>
        <w:jc w:val="center"/>
        <w:rPr>
          <w:sz w:val="28"/>
          <w:szCs w:val="28"/>
        </w:rPr>
      </w:pPr>
      <w:r w:rsidRPr="009307F2">
        <w:rPr>
          <w:sz w:val="28"/>
          <w:szCs w:val="28"/>
        </w:rPr>
        <w:t xml:space="preserve">Состав комиссии </w:t>
      </w:r>
    </w:p>
    <w:p w:rsidR="009307F2" w:rsidRPr="009307F2" w:rsidRDefault="009307F2" w:rsidP="009307F2">
      <w:pPr>
        <w:jc w:val="center"/>
        <w:rPr>
          <w:sz w:val="28"/>
          <w:szCs w:val="28"/>
        </w:rPr>
      </w:pPr>
      <w:r w:rsidRPr="009307F2">
        <w:rPr>
          <w:sz w:val="28"/>
          <w:szCs w:val="28"/>
        </w:rPr>
        <w:t>по проведению  публичных слушаний</w:t>
      </w:r>
    </w:p>
    <w:p w:rsidR="009307F2" w:rsidRDefault="009307F2" w:rsidP="009307F2">
      <w:pPr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307F2">
        <w:rPr>
          <w:sz w:val="28"/>
          <w:szCs w:val="28"/>
        </w:rPr>
        <w:t xml:space="preserve">по проекту </w:t>
      </w:r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внесения изменений в Правила землепользования </w:t>
      </w:r>
    </w:p>
    <w:p w:rsidR="009307F2" w:rsidRPr="009307F2" w:rsidRDefault="009307F2" w:rsidP="009307F2">
      <w:pPr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9307F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Нижнекамска</w:t>
      </w:r>
    </w:p>
    <w:p w:rsidR="009307F2" w:rsidRPr="009307F2" w:rsidRDefault="009307F2" w:rsidP="009307F2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9307F2" w:rsidRPr="009307F2" w:rsidTr="009307F2">
        <w:trPr>
          <w:trHeight w:val="847"/>
        </w:trPr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proofErr w:type="spellStart"/>
            <w:r w:rsidRPr="009307F2">
              <w:rPr>
                <w:sz w:val="28"/>
                <w:szCs w:val="28"/>
              </w:rPr>
              <w:t>Хазиев</w:t>
            </w:r>
            <w:proofErr w:type="spellEnd"/>
            <w:r w:rsidRPr="009307F2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9307F2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</w:t>
            </w:r>
            <w:r w:rsidRPr="009307F2">
              <w:rPr>
                <w:sz w:val="28"/>
                <w:szCs w:val="28"/>
              </w:rPr>
              <w:t>Нижнекамского муниципального района Республики Тата</w:t>
            </w:r>
            <w:r w:rsidRPr="009307F2">
              <w:rPr>
                <w:sz w:val="28"/>
                <w:szCs w:val="28"/>
              </w:rPr>
              <w:t>р</w:t>
            </w:r>
            <w:r w:rsidRPr="009307F2">
              <w:rPr>
                <w:sz w:val="28"/>
                <w:szCs w:val="28"/>
              </w:rPr>
              <w:t>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930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9307F2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9307F2">
              <w:rPr>
                <w:sz w:val="28"/>
                <w:szCs w:val="28"/>
              </w:rPr>
              <w:t xml:space="preserve">Нижнекамского муниципального района исполнительного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307F2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9307F2">
              <w:rPr>
                <w:sz w:val="28"/>
                <w:szCs w:val="28"/>
              </w:rPr>
              <w:t xml:space="preserve"> заместитель председателя комиссии,</w:t>
            </w: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proofErr w:type="spellStart"/>
            <w:r w:rsidRPr="009307F2">
              <w:rPr>
                <w:sz w:val="28"/>
                <w:szCs w:val="28"/>
              </w:rPr>
              <w:t>Сиразетдинов</w:t>
            </w:r>
            <w:proofErr w:type="spellEnd"/>
            <w:r w:rsidRPr="009307F2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И</w:t>
            </w:r>
            <w:r w:rsidRPr="009307F2">
              <w:rPr>
                <w:sz w:val="28"/>
                <w:szCs w:val="28"/>
              </w:rPr>
              <w:t xml:space="preserve">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</w:t>
            </w:r>
            <w:r w:rsidRPr="009307F2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proofErr w:type="spellStart"/>
            <w:r w:rsidRPr="009307F2">
              <w:rPr>
                <w:sz w:val="28"/>
                <w:szCs w:val="28"/>
              </w:rPr>
              <w:t>Салаватов</w:t>
            </w:r>
            <w:proofErr w:type="spellEnd"/>
            <w:r w:rsidRPr="009307F2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shd w:val="clear" w:color="auto" w:fill="FFFFFF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9307F2">
              <w:rPr>
                <w:bCs/>
                <w:kern w:val="36"/>
                <w:sz w:val="28"/>
                <w:szCs w:val="28"/>
              </w:rPr>
              <w:t>начальник</w:t>
            </w:r>
            <w:r w:rsidRPr="009307F2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9307F2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9307F2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</w:t>
            </w:r>
            <w:hyperlink r:id="rId6" w:history="1">
              <w:r w:rsidRPr="009307F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эколог</w:t>
              </w:r>
              <w:r w:rsidRPr="009307F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и</w:t>
              </w:r>
              <w:r w:rsidRPr="009307F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ческому,</w:t>
              </w:r>
              <w:r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9307F2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технологическому и атомному надзору </w:t>
              </w:r>
            </w:hyperlink>
            <w:r w:rsidRPr="009307F2">
              <w:rPr>
                <w:sz w:val="28"/>
                <w:szCs w:val="28"/>
              </w:rPr>
              <w:t>(по соглас</w:t>
            </w:r>
            <w:r w:rsidRPr="009307F2">
              <w:rPr>
                <w:sz w:val="28"/>
                <w:szCs w:val="28"/>
              </w:rPr>
              <w:t>о</w:t>
            </w:r>
            <w:r w:rsidRPr="009307F2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>заместитель начальника МКУ «Управления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Pr="009307F2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 xml:space="preserve">              </w:t>
            </w:r>
            <w:r w:rsidRPr="009307F2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307F2" w:rsidRPr="009307F2" w:rsidTr="009307F2">
        <w:tc>
          <w:tcPr>
            <w:tcW w:w="2518" w:type="dxa"/>
            <w:hideMark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307F2" w:rsidRPr="009307F2" w:rsidRDefault="009307F2" w:rsidP="0093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307F2" w:rsidRPr="009307F2" w:rsidRDefault="009307F2" w:rsidP="009307F2">
            <w:pPr>
              <w:jc w:val="both"/>
              <w:rPr>
                <w:sz w:val="28"/>
                <w:szCs w:val="28"/>
              </w:rPr>
            </w:pPr>
            <w:r w:rsidRPr="009307F2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9307F2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9307F2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И</w:t>
            </w:r>
            <w:r w:rsidRPr="009307F2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9307F2" w:rsidRDefault="008845F2" w:rsidP="009307F2">
      <w:pPr>
        <w:rPr>
          <w:sz w:val="28"/>
          <w:szCs w:val="28"/>
        </w:rPr>
      </w:pPr>
    </w:p>
    <w:sectPr w:rsidR="00EE2074" w:rsidRPr="009307F2" w:rsidSect="009307F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F2"/>
    <w:rsid w:val="00623874"/>
    <w:rsid w:val="006A274C"/>
    <w:rsid w:val="00712B8C"/>
    <w:rsid w:val="008845F2"/>
    <w:rsid w:val="009307F2"/>
    <w:rsid w:val="00DD092D"/>
    <w:rsid w:val="00E3545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F2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9307F2"/>
    <w:rPr>
      <w:rFonts w:ascii="Bookman Old Style" w:hAnsi="Bookman Old Style" w:cs="Bookman Old Style" w:hint="default"/>
      <w:b/>
      <w:bCs/>
      <w:sz w:val="22"/>
      <w:szCs w:val="22"/>
    </w:rPr>
  </w:style>
  <w:style w:type="table" w:styleId="a4">
    <w:name w:val="Table Grid"/>
    <w:basedOn w:val="a1"/>
    <w:uiPriority w:val="99"/>
    <w:rsid w:val="009307F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F2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9307F2"/>
    <w:rPr>
      <w:rFonts w:ascii="Bookman Old Style" w:hAnsi="Bookman Old Style" w:cs="Bookman Old Style" w:hint="default"/>
      <w:b/>
      <w:bCs/>
      <w:sz w:val="22"/>
      <w:szCs w:val="22"/>
    </w:rPr>
  </w:style>
  <w:style w:type="table" w:styleId="a4">
    <w:name w:val="Table Grid"/>
    <w:basedOn w:val="a1"/>
    <w:uiPriority w:val="99"/>
    <w:rsid w:val="009307F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2018-06-22T05:29:00Z</cp:lastPrinted>
  <dcterms:created xsi:type="dcterms:W3CDTF">2018-06-25T13:19:00Z</dcterms:created>
  <dcterms:modified xsi:type="dcterms:W3CDTF">2018-06-25T13:19:00Z</dcterms:modified>
</cp:coreProperties>
</file>