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904960" w:rsidRPr="005A6325" w:rsidTr="00322423">
        <w:trPr>
          <w:trHeight w:val="1275"/>
        </w:trPr>
        <w:tc>
          <w:tcPr>
            <w:tcW w:w="4253" w:type="dxa"/>
          </w:tcPr>
          <w:p w:rsidR="00904960" w:rsidRPr="00904960" w:rsidRDefault="00904960" w:rsidP="00904960">
            <w:pPr>
              <w:spacing w:after="0" w:line="240" w:lineRule="auto"/>
              <w:jc w:val="center"/>
              <w:rPr>
                <w:rFonts w:ascii="Times New Roman" w:hAnsi="Times New Roman"/>
                <w:b/>
                <w:sz w:val="20"/>
                <w:lang w:val="en-US"/>
              </w:rPr>
            </w:pPr>
          </w:p>
          <w:p w:rsidR="00904960" w:rsidRPr="00904960" w:rsidRDefault="00904960" w:rsidP="00904960">
            <w:pPr>
              <w:spacing w:after="0" w:line="240" w:lineRule="auto"/>
              <w:ind w:left="-108" w:right="-108"/>
              <w:jc w:val="center"/>
              <w:rPr>
                <w:rFonts w:ascii="Times New Roman" w:hAnsi="Times New Roman"/>
                <w:sz w:val="17"/>
                <w:szCs w:val="17"/>
              </w:rPr>
            </w:pPr>
            <w:r w:rsidRPr="00904960">
              <w:rPr>
                <w:rFonts w:ascii="Times New Roman" w:hAnsi="Times New Roman"/>
                <w:sz w:val="17"/>
                <w:szCs w:val="17"/>
              </w:rPr>
              <w:t>ИСПОЛНИТЕЛЬНЫЙ КОМИТЕТ</w:t>
            </w:r>
          </w:p>
          <w:p w:rsidR="00904960" w:rsidRPr="00904960" w:rsidRDefault="00904960" w:rsidP="00904960">
            <w:pPr>
              <w:spacing w:after="0" w:line="240" w:lineRule="auto"/>
              <w:ind w:left="-108" w:right="-108"/>
              <w:jc w:val="center"/>
              <w:rPr>
                <w:rFonts w:ascii="Times New Roman" w:hAnsi="Times New Roman"/>
                <w:sz w:val="17"/>
                <w:szCs w:val="17"/>
              </w:rPr>
            </w:pPr>
            <w:r w:rsidRPr="00904960">
              <w:rPr>
                <w:rFonts w:ascii="Times New Roman" w:hAnsi="Times New Roman"/>
                <w:sz w:val="17"/>
                <w:szCs w:val="17"/>
              </w:rPr>
              <w:t>ГОРОДА НИЖНЕКАМСКА</w:t>
            </w:r>
          </w:p>
          <w:p w:rsidR="00904960" w:rsidRPr="00904960" w:rsidRDefault="00904960" w:rsidP="00904960">
            <w:pPr>
              <w:spacing w:after="0" w:line="240" w:lineRule="auto"/>
              <w:ind w:left="-108" w:right="-108"/>
              <w:jc w:val="center"/>
              <w:rPr>
                <w:rFonts w:ascii="Times New Roman" w:hAnsi="Times New Roman"/>
                <w:sz w:val="17"/>
                <w:szCs w:val="17"/>
              </w:rPr>
            </w:pPr>
            <w:r w:rsidRPr="00904960">
              <w:rPr>
                <w:rFonts w:ascii="Times New Roman" w:hAnsi="Times New Roman"/>
                <w:sz w:val="17"/>
                <w:szCs w:val="17"/>
              </w:rPr>
              <w:t>РЕСПУБЛИКИ ТАТАРСТАН</w:t>
            </w:r>
          </w:p>
          <w:p w:rsidR="00904960" w:rsidRPr="00904960" w:rsidRDefault="00904960" w:rsidP="00904960">
            <w:pPr>
              <w:spacing w:after="0" w:line="240" w:lineRule="auto"/>
              <w:ind w:left="-108" w:right="-108"/>
              <w:jc w:val="center"/>
              <w:rPr>
                <w:rFonts w:ascii="Times New Roman" w:hAnsi="Times New Roman"/>
                <w:sz w:val="8"/>
                <w:szCs w:val="8"/>
                <w:lang w:val="tt-RU"/>
              </w:rPr>
            </w:pPr>
          </w:p>
          <w:p w:rsidR="00904960" w:rsidRPr="00904960" w:rsidRDefault="00904960" w:rsidP="00904960">
            <w:pPr>
              <w:spacing w:after="0" w:line="240" w:lineRule="auto"/>
              <w:ind w:left="-108" w:right="-108"/>
              <w:jc w:val="center"/>
              <w:rPr>
                <w:rFonts w:ascii="Times New Roman" w:hAnsi="Times New Roman"/>
                <w:sz w:val="8"/>
                <w:szCs w:val="8"/>
                <w:lang w:val="tt-RU"/>
              </w:rPr>
            </w:pPr>
          </w:p>
          <w:p w:rsidR="00904960" w:rsidRPr="00904960" w:rsidRDefault="00904960" w:rsidP="00904960">
            <w:pPr>
              <w:spacing w:after="0" w:line="240" w:lineRule="auto"/>
              <w:ind w:left="-108" w:right="-108"/>
              <w:jc w:val="center"/>
              <w:rPr>
                <w:rFonts w:ascii="Times New Roman" w:hAnsi="Times New Roman"/>
                <w:sz w:val="15"/>
                <w:szCs w:val="15"/>
                <w:lang w:val="tt-RU"/>
              </w:rPr>
            </w:pPr>
            <w:r w:rsidRPr="00904960">
              <w:rPr>
                <w:rFonts w:ascii="Times New Roman" w:hAnsi="Times New Roman"/>
                <w:sz w:val="15"/>
                <w:szCs w:val="15"/>
                <w:lang w:val="tt-RU"/>
              </w:rPr>
              <w:t xml:space="preserve">пр. Строителей, д. 12, </w:t>
            </w:r>
            <w:r w:rsidRPr="00904960">
              <w:rPr>
                <w:rFonts w:ascii="Times New Roman" w:hAnsi="Times New Roman"/>
                <w:sz w:val="15"/>
                <w:szCs w:val="15"/>
              </w:rPr>
              <w:t xml:space="preserve">г. Нижнекамск, 423570 </w:t>
            </w:r>
          </w:p>
        </w:tc>
        <w:tc>
          <w:tcPr>
            <w:tcW w:w="1276" w:type="dxa"/>
            <w:gridSpan w:val="2"/>
          </w:tcPr>
          <w:p w:rsidR="00904960" w:rsidRPr="00904960" w:rsidRDefault="00904960" w:rsidP="00904960">
            <w:pPr>
              <w:spacing w:after="0" w:line="240" w:lineRule="auto"/>
              <w:ind w:left="-108"/>
              <w:jc w:val="center"/>
              <w:rPr>
                <w:rFonts w:ascii="Times New Roman" w:hAnsi="Times New Roman"/>
                <w:sz w:val="20"/>
              </w:rPr>
            </w:pPr>
            <w:r w:rsidRPr="00904960">
              <w:rPr>
                <w:rFonts w:ascii="Times New Roman" w:hAnsi="Times New Roman"/>
                <w:noProof/>
                <w:sz w:val="20"/>
                <w:lang w:eastAsia="ru-RU"/>
              </w:rPr>
              <w:drawing>
                <wp:inline distT="0" distB="0" distL="0" distR="0" wp14:anchorId="60ED839F" wp14:editId="12DF4CEC">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904960" w:rsidRPr="00904960" w:rsidRDefault="00904960" w:rsidP="00904960">
            <w:pPr>
              <w:spacing w:after="0" w:line="240" w:lineRule="auto"/>
              <w:jc w:val="center"/>
              <w:rPr>
                <w:rFonts w:ascii="Times New Roman" w:hAnsi="Times New Roman"/>
                <w:b/>
                <w:sz w:val="20"/>
                <w:lang w:val="en-US"/>
              </w:rPr>
            </w:pPr>
          </w:p>
          <w:p w:rsidR="00904960" w:rsidRPr="00904960" w:rsidRDefault="00904960" w:rsidP="00904960">
            <w:pPr>
              <w:spacing w:after="0" w:line="240" w:lineRule="auto"/>
              <w:jc w:val="center"/>
              <w:rPr>
                <w:rFonts w:ascii="Times New Roman" w:hAnsi="Times New Roman"/>
                <w:sz w:val="17"/>
                <w:szCs w:val="17"/>
                <w:lang w:val="tt-RU"/>
              </w:rPr>
            </w:pPr>
            <w:r w:rsidRPr="00904960">
              <w:rPr>
                <w:rFonts w:ascii="Times New Roman" w:hAnsi="Times New Roman"/>
                <w:sz w:val="17"/>
                <w:szCs w:val="17"/>
                <w:lang w:val="tt-RU"/>
              </w:rPr>
              <w:t>ТАТАРСТАН РЕСПУБЛИКАСЫ</w:t>
            </w:r>
          </w:p>
          <w:p w:rsidR="00904960" w:rsidRPr="00904960" w:rsidRDefault="00904960" w:rsidP="00904960">
            <w:pPr>
              <w:spacing w:after="0" w:line="240" w:lineRule="auto"/>
              <w:jc w:val="center"/>
              <w:rPr>
                <w:rFonts w:ascii="Times New Roman" w:hAnsi="Times New Roman"/>
                <w:sz w:val="17"/>
                <w:szCs w:val="17"/>
                <w:lang w:val="tt-RU"/>
              </w:rPr>
            </w:pPr>
            <w:r w:rsidRPr="00904960">
              <w:rPr>
                <w:rFonts w:ascii="Times New Roman" w:hAnsi="Times New Roman"/>
                <w:sz w:val="17"/>
                <w:szCs w:val="17"/>
                <w:lang w:val="tt-RU"/>
              </w:rPr>
              <w:t>ТҮБӘН КАМА ШӘҺӘРЕ</w:t>
            </w:r>
          </w:p>
          <w:p w:rsidR="00904960" w:rsidRPr="00904960" w:rsidRDefault="00904960" w:rsidP="00904960">
            <w:pPr>
              <w:spacing w:after="0" w:line="240" w:lineRule="auto"/>
              <w:jc w:val="center"/>
              <w:rPr>
                <w:rFonts w:ascii="Times New Roman" w:hAnsi="Times New Roman"/>
                <w:bCs/>
                <w:sz w:val="17"/>
                <w:szCs w:val="17"/>
                <w:lang w:val="tt-RU"/>
              </w:rPr>
            </w:pPr>
            <w:r w:rsidRPr="00904960">
              <w:rPr>
                <w:rFonts w:ascii="Times New Roman" w:hAnsi="Times New Roman"/>
                <w:bCs/>
                <w:sz w:val="17"/>
                <w:szCs w:val="17"/>
                <w:lang w:val="tt-RU"/>
              </w:rPr>
              <w:t xml:space="preserve">БАШКАРМА КОМИТЕТЫ </w:t>
            </w:r>
          </w:p>
          <w:p w:rsidR="00904960" w:rsidRPr="00904960" w:rsidRDefault="00904960" w:rsidP="00904960">
            <w:pPr>
              <w:spacing w:after="0" w:line="240" w:lineRule="auto"/>
              <w:jc w:val="center"/>
              <w:rPr>
                <w:rFonts w:ascii="Times New Roman" w:hAnsi="Times New Roman"/>
                <w:sz w:val="15"/>
                <w:szCs w:val="15"/>
                <w:lang w:val="tt-RU"/>
              </w:rPr>
            </w:pPr>
          </w:p>
          <w:p w:rsidR="00904960" w:rsidRPr="00904960" w:rsidRDefault="00904960" w:rsidP="00904960">
            <w:pPr>
              <w:spacing w:after="0" w:line="240" w:lineRule="auto"/>
              <w:jc w:val="center"/>
              <w:rPr>
                <w:rFonts w:ascii="Times New Roman" w:hAnsi="Times New Roman"/>
                <w:sz w:val="15"/>
                <w:szCs w:val="15"/>
                <w:lang w:val="tt-RU"/>
              </w:rPr>
            </w:pPr>
            <w:r w:rsidRPr="00904960">
              <w:rPr>
                <w:rFonts w:ascii="Times New Roman" w:hAnsi="Times New Roman"/>
                <w:sz w:val="15"/>
                <w:szCs w:val="15"/>
                <w:lang w:val="tt-RU"/>
              </w:rPr>
              <w:t>Төзүчеләр пр., 12 нче йорт, Түбән Кама шәһәре, 423570</w:t>
            </w:r>
          </w:p>
        </w:tc>
      </w:tr>
      <w:tr w:rsidR="00904960" w:rsidTr="00322423">
        <w:trPr>
          <w:trHeight w:val="1126"/>
        </w:trPr>
        <w:tc>
          <w:tcPr>
            <w:tcW w:w="5246" w:type="dxa"/>
            <w:gridSpan w:val="2"/>
          </w:tcPr>
          <w:p w:rsidR="00904960" w:rsidRPr="00904960" w:rsidRDefault="00904960" w:rsidP="00904960">
            <w:pPr>
              <w:spacing w:after="0" w:line="240" w:lineRule="auto"/>
              <w:ind w:right="-143"/>
              <w:rPr>
                <w:rFonts w:ascii="Times New Roman" w:hAnsi="Times New Roman"/>
                <w:sz w:val="27"/>
                <w:lang w:val="tt-RU"/>
              </w:rPr>
            </w:pPr>
            <w:r w:rsidRPr="00904960">
              <w:rPr>
                <w:rFonts w:ascii="Times New Roman" w:hAnsi="Times New Roman"/>
                <w:noProof/>
                <w:sz w:val="27"/>
                <w:lang w:eastAsia="ru-RU"/>
              </w:rPr>
              <mc:AlternateContent>
                <mc:Choice Requires="wps">
                  <w:drawing>
                    <wp:anchor distT="0" distB="0" distL="114300" distR="114300" simplePos="0" relativeHeight="251656704" behindDoc="0" locked="0" layoutInCell="1" allowOverlap="1" wp14:anchorId="68F69970" wp14:editId="5769440A">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904960">
              <w:rPr>
                <w:rFonts w:ascii="Times New Roman" w:hAnsi="Times New Roman"/>
                <w:noProof/>
                <w:sz w:val="27"/>
                <w:lang w:eastAsia="ru-RU"/>
              </w:rPr>
              <mc:AlternateContent>
                <mc:Choice Requires="wps">
                  <w:drawing>
                    <wp:anchor distT="0" distB="0" distL="114300" distR="114300" simplePos="0" relativeHeight="251657728" behindDoc="0" locked="0" layoutInCell="1" allowOverlap="1" wp14:anchorId="7C64121D" wp14:editId="2617E49D">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904960">
              <w:rPr>
                <w:rFonts w:ascii="Times New Roman" w:hAnsi="Times New Roman"/>
                <w:noProof/>
                <w:sz w:val="27"/>
                <w:lang w:eastAsia="ru-RU"/>
              </w:rPr>
              <mc:AlternateContent>
                <mc:Choice Requires="wps">
                  <w:drawing>
                    <wp:anchor distT="0" distB="0" distL="114300" distR="114300" simplePos="0" relativeHeight="251658752" behindDoc="0" locked="0" layoutInCell="1" allowOverlap="1" wp14:anchorId="7DAA1B18" wp14:editId="01DE738A">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904960" w:rsidRPr="00904960" w:rsidRDefault="00904960" w:rsidP="00904960">
            <w:pPr>
              <w:spacing w:after="0" w:line="240" w:lineRule="auto"/>
              <w:rPr>
                <w:rFonts w:ascii="Times New Roman" w:hAnsi="Times New Roman"/>
                <w:sz w:val="20"/>
                <w:szCs w:val="20"/>
                <w:lang w:val="tt-RU"/>
              </w:rPr>
            </w:pPr>
            <w:r w:rsidRPr="00904960">
              <w:rPr>
                <w:rFonts w:ascii="Times New Roman" w:hAnsi="Times New Roman"/>
                <w:sz w:val="20"/>
                <w:szCs w:val="20"/>
                <w:lang w:val="tt-RU"/>
              </w:rPr>
              <w:t xml:space="preserve">                      ПОСТАНОВЛЕНИЕ      </w:t>
            </w:r>
          </w:p>
          <w:p w:rsidR="00904960" w:rsidRPr="00904960" w:rsidRDefault="00904960" w:rsidP="00904960">
            <w:pPr>
              <w:spacing w:after="0" w:line="240" w:lineRule="auto"/>
              <w:rPr>
                <w:rFonts w:ascii="Times New Roman" w:hAnsi="Times New Roman"/>
                <w:b/>
                <w:sz w:val="20"/>
                <w:szCs w:val="20"/>
                <w:lang w:val="tt-RU"/>
              </w:rPr>
            </w:pPr>
          </w:p>
          <w:p w:rsidR="00904960" w:rsidRPr="00904960" w:rsidRDefault="00904960" w:rsidP="00904960">
            <w:pPr>
              <w:spacing w:after="0" w:line="240" w:lineRule="auto"/>
              <w:rPr>
                <w:rFonts w:ascii="Times New Roman" w:hAnsi="Times New Roman"/>
                <w:sz w:val="20"/>
                <w:szCs w:val="20"/>
                <w:lang w:val="tt-RU"/>
              </w:rPr>
            </w:pPr>
            <w:r w:rsidRPr="00904960">
              <w:rPr>
                <w:rFonts w:ascii="Times New Roman" w:hAnsi="Times New Roman"/>
                <w:sz w:val="20"/>
                <w:szCs w:val="20"/>
                <w:lang w:val="tt-RU"/>
              </w:rPr>
              <w:t>№ 1</w:t>
            </w:r>
            <w:r>
              <w:rPr>
                <w:rFonts w:ascii="Times New Roman" w:hAnsi="Times New Roman"/>
                <w:sz w:val="20"/>
                <w:szCs w:val="20"/>
                <w:lang w:val="tt-RU"/>
              </w:rPr>
              <w:t>94</w:t>
            </w:r>
          </w:p>
        </w:tc>
        <w:tc>
          <w:tcPr>
            <w:tcW w:w="4393" w:type="dxa"/>
            <w:gridSpan w:val="2"/>
          </w:tcPr>
          <w:p w:rsidR="00904960" w:rsidRPr="00904960" w:rsidRDefault="00904960" w:rsidP="00904960">
            <w:pPr>
              <w:spacing w:after="0" w:line="240" w:lineRule="auto"/>
              <w:ind w:firstLine="1236"/>
              <w:jc w:val="both"/>
              <w:rPr>
                <w:rFonts w:ascii="Times New Roman" w:hAnsi="Times New Roman"/>
                <w:b/>
                <w:sz w:val="27"/>
                <w:lang w:val="tt-RU"/>
              </w:rPr>
            </w:pPr>
          </w:p>
          <w:p w:rsidR="00904960" w:rsidRPr="00904960" w:rsidRDefault="00904960" w:rsidP="00904960">
            <w:pPr>
              <w:spacing w:after="0" w:line="240" w:lineRule="auto"/>
              <w:ind w:firstLine="1236"/>
              <w:jc w:val="both"/>
              <w:rPr>
                <w:rFonts w:ascii="Times New Roman" w:hAnsi="Times New Roman"/>
                <w:sz w:val="20"/>
                <w:szCs w:val="20"/>
                <w:lang w:val="tt-RU"/>
              </w:rPr>
            </w:pPr>
            <w:r w:rsidRPr="00904960">
              <w:rPr>
                <w:rFonts w:ascii="Times New Roman" w:hAnsi="Times New Roman"/>
                <w:b/>
                <w:sz w:val="27"/>
                <w:lang w:val="tt-RU"/>
              </w:rPr>
              <w:t xml:space="preserve">         </w:t>
            </w:r>
            <w:r w:rsidRPr="00904960">
              <w:rPr>
                <w:rFonts w:ascii="Times New Roman" w:hAnsi="Times New Roman"/>
                <w:sz w:val="20"/>
                <w:szCs w:val="20"/>
                <w:lang w:val="tt-RU"/>
              </w:rPr>
              <w:t xml:space="preserve">КАРАР       </w:t>
            </w:r>
          </w:p>
          <w:p w:rsidR="00904960" w:rsidRPr="00904960" w:rsidRDefault="00904960" w:rsidP="00904960">
            <w:pPr>
              <w:spacing w:after="0" w:line="240" w:lineRule="auto"/>
              <w:ind w:firstLine="1236"/>
              <w:jc w:val="right"/>
              <w:rPr>
                <w:rFonts w:ascii="Times New Roman" w:hAnsi="Times New Roman"/>
                <w:sz w:val="20"/>
                <w:szCs w:val="20"/>
                <w:lang w:val="tt-RU"/>
              </w:rPr>
            </w:pPr>
          </w:p>
          <w:p w:rsidR="00904960" w:rsidRPr="00904960" w:rsidRDefault="00904960" w:rsidP="00904960">
            <w:pPr>
              <w:spacing w:after="0" w:line="240" w:lineRule="auto"/>
              <w:ind w:firstLine="1236"/>
              <w:jc w:val="right"/>
              <w:rPr>
                <w:rFonts w:ascii="Times New Roman" w:hAnsi="Times New Roman"/>
                <w:sz w:val="27"/>
                <w:lang w:val="tt-RU"/>
              </w:rPr>
            </w:pPr>
            <w:r>
              <w:rPr>
                <w:rFonts w:ascii="Times New Roman" w:hAnsi="Times New Roman"/>
                <w:sz w:val="20"/>
                <w:szCs w:val="20"/>
                <w:lang w:val="tt-RU"/>
              </w:rPr>
              <w:t>26 август</w:t>
            </w:r>
            <w:r w:rsidRPr="00904960">
              <w:rPr>
                <w:rFonts w:ascii="Times New Roman" w:hAnsi="Times New Roman"/>
                <w:sz w:val="20"/>
                <w:szCs w:val="20"/>
                <w:lang w:val="tt-RU"/>
              </w:rPr>
              <w:t xml:space="preserve"> 2019 </w:t>
            </w:r>
            <w:r>
              <w:rPr>
                <w:rFonts w:ascii="Times New Roman" w:hAnsi="Times New Roman"/>
                <w:sz w:val="20"/>
                <w:szCs w:val="20"/>
                <w:lang w:val="tt-RU"/>
              </w:rPr>
              <w:t>ел</w:t>
            </w:r>
            <w:r w:rsidRPr="00904960">
              <w:rPr>
                <w:rFonts w:ascii="Times New Roman" w:hAnsi="Times New Roman"/>
                <w:b/>
                <w:sz w:val="27"/>
                <w:lang w:val="tt-RU"/>
              </w:rPr>
              <w:t xml:space="preserve">  </w:t>
            </w:r>
          </w:p>
          <w:p w:rsidR="00904960" w:rsidRPr="00904960" w:rsidRDefault="00904960" w:rsidP="00904960">
            <w:pPr>
              <w:spacing w:after="0" w:line="240" w:lineRule="auto"/>
              <w:ind w:firstLine="1236"/>
              <w:jc w:val="both"/>
              <w:rPr>
                <w:rFonts w:ascii="Times New Roman" w:hAnsi="Times New Roman"/>
                <w:b/>
                <w:sz w:val="27"/>
                <w:lang w:val="tt-RU"/>
              </w:rPr>
            </w:pPr>
          </w:p>
        </w:tc>
      </w:tr>
    </w:tbl>
    <w:p w:rsidR="003D4ECC" w:rsidRPr="00904960" w:rsidRDefault="003D4ECC" w:rsidP="00904960">
      <w:pPr>
        <w:tabs>
          <w:tab w:val="left" w:pos="4253"/>
        </w:tabs>
        <w:suppressAutoHyphens/>
        <w:spacing w:after="0" w:line="240" w:lineRule="auto"/>
        <w:ind w:right="-1"/>
        <w:contextualSpacing/>
        <w:jc w:val="center"/>
        <w:rPr>
          <w:rFonts w:ascii="Times New Roman" w:hAnsi="Times New Roman"/>
          <w:color w:val="000000"/>
          <w:sz w:val="28"/>
          <w:szCs w:val="28"/>
          <w:lang w:val="tt-RU" w:eastAsia="ar-SA"/>
        </w:rPr>
      </w:pPr>
      <w:r w:rsidRPr="00904960">
        <w:rPr>
          <w:rFonts w:ascii="Times New Roman" w:hAnsi="Times New Roman"/>
          <w:color w:val="000000"/>
          <w:sz w:val="28"/>
          <w:szCs w:val="28"/>
          <w:lang w:val="tt-RU" w:eastAsia="ar-SA"/>
        </w:rPr>
        <w:t>Түбән Кама шәһәренең муниципаль программаларын эшләү һәм тормышка ашыру тәртибен раслау турында</w:t>
      </w:r>
    </w:p>
    <w:p w:rsidR="00882B0F" w:rsidRPr="00904960"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p>
    <w:p w:rsidR="003D4ECC" w:rsidRPr="005A6325" w:rsidRDefault="003D4ECC" w:rsidP="00882B0F">
      <w:pPr>
        <w:tabs>
          <w:tab w:val="left" w:pos="1134"/>
        </w:tabs>
        <w:autoSpaceDE w:val="0"/>
        <w:autoSpaceDN w:val="0"/>
        <w:adjustRightInd w:val="0"/>
        <w:spacing w:after="0" w:line="360" w:lineRule="auto"/>
        <w:ind w:firstLine="709"/>
        <w:contextualSpacing/>
        <w:jc w:val="both"/>
        <w:rPr>
          <w:rFonts w:ascii="Times New Roman" w:hAnsi="Times New Roman"/>
          <w:sz w:val="28"/>
          <w:szCs w:val="28"/>
          <w:lang w:val="tt-RU" w:eastAsia="ru-RU"/>
        </w:rPr>
      </w:pPr>
      <w:r w:rsidRPr="005A6325">
        <w:rPr>
          <w:rFonts w:ascii="Times New Roman" w:hAnsi="Times New Roman"/>
          <w:sz w:val="28"/>
          <w:szCs w:val="28"/>
          <w:lang w:val="tt-RU" w:eastAsia="ru-RU"/>
        </w:rPr>
        <w:t>Муниципаль идарәнең нәтиҗәлелеген күтәрү максатларында һәм Россия</w:t>
      </w:r>
      <w:r w:rsidR="008553B0" w:rsidRPr="005A6325">
        <w:rPr>
          <w:rFonts w:ascii="Times New Roman" w:hAnsi="Times New Roman"/>
          <w:sz w:val="28"/>
          <w:szCs w:val="28"/>
          <w:lang w:val="tt-RU" w:eastAsia="ru-RU"/>
        </w:rPr>
        <w:t xml:space="preserve">                 </w:t>
      </w:r>
      <w:r w:rsidRPr="005A6325">
        <w:rPr>
          <w:rFonts w:ascii="Times New Roman" w:hAnsi="Times New Roman"/>
          <w:sz w:val="28"/>
          <w:szCs w:val="28"/>
          <w:lang w:val="tt-RU" w:eastAsia="ru-RU"/>
        </w:rPr>
        <w:t xml:space="preserve"> Федерациясе бюджет кодексы нигезендә карар бирәм:</w:t>
      </w:r>
    </w:p>
    <w:p w:rsidR="00882B0F" w:rsidRPr="005A6325" w:rsidRDefault="00882B0F" w:rsidP="00882B0F">
      <w:pPr>
        <w:tabs>
          <w:tab w:val="left" w:pos="709"/>
        </w:tabs>
        <w:autoSpaceDE w:val="0"/>
        <w:autoSpaceDN w:val="0"/>
        <w:adjustRightInd w:val="0"/>
        <w:spacing w:after="0" w:line="360" w:lineRule="auto"/>
        <w:ind w:firstLine="709"/>
        <w:jc w:val="both"/>
        <w:rPr>
          <w:rFonts w:ascii="Times New Roman" w:hAnsi="Times New Roman"/>
          <w:sz w:val="28"/>
          <w:szCs w:val="28"/>
          <w:lang w:val="tt-RU" w:eastAsia="ru-RU"/>
        </w:rPr>
      </w:pPr>
      <w:r w:rsidRPr="005A6325">
        <w:rPr>
          <w:rFonts w:ascii="Times New Roman" w:hAnsi="Times New Roman"/>
          <w:sz w:val="28"/>
          <w:szCs w:val="28"/>
          <w:lang w:val="tt-RU" w:eastAsia="ru-RU"/>
        </w:rPr>
        <w:t xml:space="preserve">1. </w:t>
      </w:r>
      <w:r w:rsidR="003D4ECC" w:rsidRPr="005A6325">
        <w:rPr>
          <w:rFonts w:ascii="Times New Roman" w:hAnsi="Times New Roman"/>
          <w:sz w:val="28"/>
          <w:szCs w:val="28"/>
          <w:lang w:val="tt-RU" w:eastAsia="ru-RU"/>
        </w:rPr>
        <w:t xml:space="preserve">Түбән Кама шәһәренең муниципаль программаларын эшләү һәм </w:t>
      </w:r>
      <w:r w:rsidR="00904960" w:rsidRPr="005A6325">
        <w:rPr>
          <w:rFonts w:ascii="Times New Roman" w:hAnsi="Times New Roman"/>
          <w:sz w:val="28"/>
          <w:szCs w:val="28"/>
          <w:lang w:val="tt-RU" w:eastAsia="ru-RU"/>
        </w:rPr>
        <w:t xml:space="preserve">            </w:t>
      </w:r>
      <w:r w:rsidR="003D4ECC" w:rsidRPr="005A6325">
        <w:rPr>
          <w:rFonts w:ascii="Times New Roman" w:hAnsi="Times New Roman"/>
          <w:sz w:val="28"/>
          <w:szCs w:val="28"/>
          <w:lang w:val="tt-RU" w:eastAsia="ru-RU"/>
        </w:rPr>
        <w:t>торм</w:t>
      </w:r>
      <w:r w:rsidR="008553B0" w:rsidRPr="005A6325">
        <w:rPr>
          <w:rFonts w:ascii="Times New Roman" w:hAnsi="Times New Roman"/>
          <w:sz w:val="28"/>
          <w:szCs w:val="28"/>
          <w:lang w:val="tt-RU" w:eastAsia="ru-RU"/>
        </w:rPr>
        <w:t>ышка ашыру тәртибен расларга (1-</w:t>
      </w:r>
      <w:r w:rsidR="003D4ECC" w:rsidRPr="005A6325">
        <w:rPr>
          <w:rFonts w:ascii="Times New Roman" w:hAnsi="Times New Roman"/>
          <w:sz w:val="28"/>
          <w:szCs w:val="28"/>
          <w:lang w:val="tt-RU" w:eastAsia="ru-RU"/>
        </w:rPr>
        <w:t>нче кушымта).</w:t>
      </w:r>
    </w:p>
    <w:p w:rsidR="00882B0F" w:rsidRPr="00882B0F" w:rsidRDefault="00882B0F" w:rsidP="00882B0F">
      <w:pPr>
        <w:tabs>
          <w:tab w:val="left" w:pos="709"/>
        </w:tabs>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sidR="003D4ECC" w:rsidRPr="003D4ECC">
        <w:rPr>
          <w:rFonts w:ascii="Times New Roman" w:hAnsi="Times New Roman"/>
          <w:sz w:val="28"/>
          <w:szCs w:val="28"/>
          <w:lang w:eastAsia="ru-RU"/>
        </w:rPr>
        <w:t>Әле</w:t>
      </w:r>
      <w:r w:rsidR="008553B0">
        <w:rPr>
          <w:rFonts w:ascii="Times New Roman" w:hAnsi="Times New Roman"/>
          <w:sz w:val="28"/>
          <w:szCs w:val="28"/>
          <w:lang w:eastAsia="ru-RU"/>
        </w:rPr>
        <w:t>ге карарга кушымта нигезендә (2-</w:t>
      </w:r>
      <w:r w:rsidR="003D4ECC" w:rsidRPr="003D4ECC">
        <w:rPr>
          <w:rFonts w:ascii="Times New Roman" w:hAnsi="Times New Roman"/>
          <w:sz w:val="28"/>
          <w:szCs w:val="28"/>
          <w:lang w:eastAsia="ru-RU"/>
        </w:rPr>
        <w:t>нче кушымта) муниципаль</w:t>
      </w:r>
      <w:r w:rsidR="00904960">
        <w:rPr>
          <w:rFonts w:ascii="Times New Roman" w:hAnsi="Times New Roman"/>
          <w:sz w:val="28"/>
          <w:szCs w:val="28"/>
          <w:lang w:eastAsia="ru-RU"/>
        </w:rPr>
        <w:t xml:space="preserve">             </w:t>
      </w:r>
      <w:r w:rsidR="003D4ECC" w:rsidRPr="003D4ECC">
        <w:rPr>
          <w:rFonts w:ascii="Times New Roman" w:hAnsi="Times New Roman"/>
          <w:sz w:val="28"/>
          <w:szCs w:val="28"/>
          <w:lang w:eastAsia="ru-RU"/>
        </w:rPr>
        <w:t xml:space="preserve"> программа паспорты формасын расларга.</w:t>
      </w:r>
    </w:p>
    <w:p w:rsidR="00882B0F" w:rsidRPr="00882B0F" w:rsidRDefault="00882B0F" w:rsidP="00882B0F">
      <w:pPr>
        <w:tabs>
          <w:tab w:val="left" w:pos="709"/>
        </w:tabs>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003D4ECC" w:rsidRPr="003D4ECC">
        <w:rPr>
          <w:rFonts w:ascii="Times New Roman" w:hAnsi="Times New Roman"/>
          <w:sz w:val="28"/>
          <w:szCs w:val="28"/>
          <w:lang w:eastAsia="ru-RU"/>
        </w:rPr>
        <w:t>Татарстан Республикасы</w:t>
      </w:r>
      <w:proofErr w:type="gramStart"/>
      <w:r w:rsidR="003D4ECC" w:rsidRPr="003D4ECC">
        <w:rPr>
          <w:rFonts w:ascii="Times New Roman" w:hAnsi="Times New Roman"/>
          <w:sz w:val="28"/>
          <w:szCs w:val="28"/>
          <w:lang w:eastAsia="ru-RU"/>
        </w:rPr>
        <w:t xml:space="preserve"> Т</w:t>
      </w:r>
      <w:proofErr w:type="gramEnd"/>
      <w:r w:rsidR="003D4ECC" w:rsidRPr="003D4ECC">
        <w:rPr>
          <w:rFonts w:ascii="Times New Roman" w:hAnsi="Times New Roman"/>
          <w:sz w:val="28"/>
          <w:szCs w:val="28"/>
          <w:lang w:eastAsia="ru-RU"/>
        </w:rPr>
        <w:t>үбән Кама шәһәренең муниципаль максатчан программаларын тормышка ашыру тур</w:t>
      </w:r>
      <w:r w:rsidR="008553B0">
        <w:rPr>
          <w:rFonts w:ascii="Times New Roman" w:hAnsi="Times New Roman"/>
          <w:sz w:val="28"/>
          <w:szCs w:val="28"/>
          <w:lang w:eastAsia="ru-RU"/>
        </w:rPr>
        <w:t>ында хисап формасын расларга                       (3-</w:t>
      </w:r>
      <w:r w:rsidR="003D4ECC" w:rsidRPr="003D4ECC">
        <w:rPr>
          <w:rFonts w:ascii="Times New Roman" w:hAnsi="Times New Roman"/>
          <w:sz w:val="28"/>
          <w:szCs w:val="28"/>
          <w:lang w:eastAsia="ru-RU"/>
        </w:rPr>
        <w:t>нче кушымта).</w:t>
      </w:r>
    </w:p>
    <w:p w:rsidR="00882B0F" w:rsidRPr="00882B0F" w:rsidRDefault="00882B0F" w:rsidP="00882B0F">
      <w:pPr>
        <w:tabs>
          <w:tab w:val="left" w:pos="709"/>
        </w:tabs>
        <w:autoSpaceDE w:val="0"/>
        <w:autoSpaceDN w:val="0"/>
        <w:adjustRightInd w:val="0"/>
        <w:spacing w:after="0" w:line="360" w:lineRule="auto"/>
        <w:ind w:firstLine="709"/>
        <w:contextualSpacing/>
        <w:jc w:val="both"/>
        <w:rPr>
          <w:rFonts w:ascii="Times New Roman" w:hAnsi="Times New Roman"/>
          <w:sz w:val="28"/>
          <w:szCs w:val="28"/>
          <w:lang w:eastAsia="ru-RU"/>
        </w:rPr>
      </w:pPr>
      <w:r w:rsidRPr="00882B0F">
        <w:rPr>
          <w:rFonts w:ascii="Times New Roman" w:hAnsi="Times New Roman"/>
          <w:sz w:val="28"/>
          <w:szCs w:val="28"/>
          <w:lang w:eastAsia="ru-RU"/>
        </w:rPr>
        <w:t xml:space="preserve">4. </w:t>
      </w:r>
      <w:r w:rsidR="003D4ECC" w:rsidRPr="003D4ECC">
        <w:rPr>
          <w:rFonts w:ascii="Times New Roman" w:hAnsi="Times New Roman"/>
          <w:sz w:val="28"/>
          <w:szCs w:val="28"/>
          <w:lang w:eastAsia="ru-RU"/>
        </w:rPr>
        <w:t>Әл</w:t>
      </w:r>
      <w:r w:rsidR="003D4ECC">
        <w:rPr>
          <w:rFonts w:ascii="Times New Roman" w:hAnsi="Times New Roman"/>
          <w:sz w:val="28"/>
          <w:szCs w:val="28"/>
          <w:lang w:eastAsia="ru-RU"/>
        </w:rPr>
        <w:t>еге карарның үтәлешен тикшереп тор</w:t>
      </w:r>
      <w:r w:rsidR="003D4ECC" w:rsidRPr="003D4ECC">
        <w:rPr>
          <w:rFonts w:ascii="Times New Roman" w:hAnsi="Times New Roman"/>
          <w:sz w:val="28"/>
          <w:szCs w:val="28"/>
          <w:lang w:eastAsia="ru-RU"/>
        </w:rPr>
        <w:t>уны Татарстан Республикасы Түбән Кама муниципаль районы Башкарма комитеты җитә</w:t>
      </w:r>
      <w:r w:rsidR="003D4ECC">
        <w:rPr>
          <w:rFonts w:ascii="Times New Roman" w:hAnsi="Times New Roman"/>
          <w:sz w:val="28"/>
          <w:szCs w:val="28"/>
          <w:lang w:eastAsia="ru-RU"/>
        </w:rPr>
        <w:t>кчесе урынбасары Л.Р.Әхмәтовка</w:t>
      </w:r>
      <w:r w:rsidR="003D4ECC" w:rsidRPr="003D4ECC">
        <w:rPr>
          <w:rFonts w:ascii="Times New Roman" w:hAnsi="Times New Roman"/>
          <w:sz w:val="28"/>
          <w:szCs w:val="28"/>
          <w:lang w:eastAsia="ru-RU"/>
        </w:rPr>
        <w:t xml:space="preserve"> йөкләргә.</w:t>
      </w:r>
    </w:p>
    <w:p w:rsidR="00882B0F" w:rsidRPr="00882B0F" w:rsidRDefault="00882B0F" w:rsidP="00882B0F">
      <w:pPr>
        <w:tabs>
          <w:tab w:val="left" w:pos="1134"/>
        </w:tabs>
        <w:autoSpaceDE w:val="0"/>
        <w:autoSpaceDN w:val="0"/>
        <w:adjustRightInd w:val="0"/>
        <w:spacing w:after="0" w:line="240" w:lineRule="auto"/>
        <w:ind w:left="709"/>
        <w:contextualSpacing/>
        <w:jc w:val="both"/>
        <w:rPr>
          <w:rFonts w:ascii="Times New Roman" w:hAnsi="Times New Roman"/>
          <w:sz w:val="28"/>
          <w:szCs w:val="28"/>
          <w:lang w:eastAsia="ru-RU"/>
        </w:rPr>
      </w:pPr>
    </w:p>
    <w:p w:rsidR="00882B0F" w:rsidRPr="00882B0F" w:rsidRDefault="00882B0F" w:rsidP="00882B0F">
      <w:pPr>
        <w:tabs>
          <w:tab w:val="left" w:pos="1134"/>
        </w:tabs>
        <w:autoSpaceDE w:val="0"/>
        <w:autoSpaceDN w:val="0"/>
        <w:adjustRightInd w:val="0"/>
        <w:spacing w:after="0" w:line="240" w:lineRule="auto"/>
        <w:contextualSpacing/>
        <w:jc w:val="both"/>
        <w:rPr>
          <w:rFonts w:ascii="Times New Roman" w:hAnsi="Times New Roman"/>
          <w:sz w:val="28"/>
          <w:szCs w:val="28"/>
          <w:lang w:eastAsia="ru-RU"/>
        </w:rPr>
      </w:pPr>
    </w:p>
    <w:p w:rsidR="00882B0F" w:rsidRPr="00882B0F" w:rsidRDefault="003D4ECC" w:rsidP="00882B0F">
      <w:pPr>
        <w:keepNext/>
        <w:spacing w:after="0" w:line="240" w:lineRule="auto"/>
        <w:contextualSpacing/>
        <w:jc w:val="both"/>
        <w:rPr>
          <w:rFonts w:ascii="Times New Roman" w:hAnsi="Times New Roman"/>
          <w:caps/>
          <w:sz w:val="28"/>
          <w:szCs w:val="28"/>
          <w:lang w:eastAsia="ru-RU"/>
        </w:rPr>
      </w:pPr>
      <w:r>
        <w:rPr>
          <w:rFonts w:ascii="Times New Roman" w:hAnsi="Times New Roman"/>
          <w:sz w:val="28"/>
          <w:szCs w:val="28"/>
          <w:lang w:val="tt-RU" w:eastAsia="ru-RU"/>
        </w:rPr>
        <w:t>Җитәкче</w:t>
      </w:r>
      <w:r w:rsidR="00882B0F" w:rsidRPr="00882B0F">
        <w:rPr>
          <w:rFonts w:ascii="Times New Roman" w:hAnsi="Times New Roman"/>
          <w:sz w:val="28"/>
          <w:szCs w:val="28"/>
          <w:lang w:eastAsia="ru-RU"/>
        </w:rPr>
        <w:t xml:space="preserve"> </w:t>
      </w:r>
      <w:r w:rsidR="00882B0F">
        <w:rPr>
          <w:rFonts w:ascii="Times New Roman" w:hAnsi="Times New Roman"/>
          <w:sz w:val="28"/>
          <w:szCs w:val="28"/>
          <w:lang w:eastAsia="ru-RU"/>
        </w:rPr>
        <w:t xml:space="preserve">                                    </w:t>
      </w:r>
      <w:r w:rsidR="00904960">
        <w:rPr>
          <w:rFonts w:ascii="Times New Roman" w:hAnsi="Times New Roman"/>
          <w:sz w:val="28"/>
          <w:szCs w:val="28"/>
          <w:lang w:eastAsia="ru-RU"/>
        </w:rPr>
        <w:tab/>
      </w:r>
      <w:r w:rsidR="00904960">
        <w:rPr>
          <w:rFonts w:ascii="Times New Roman" w:hAnsi="Times New Roman"/>
          <w:sz w:val="28"/>
          <w:szCs w:val="28"/>
          <w:lang w:eastAsia="ru-RU"/>
        </w:rPr>
        <w:tab/>
      </w:r>
      <w:r w:rsidR="00904960">
        <w:rPr>
          <w:rFonts w:ascii="Times New Roman" w:hAnsi="Times New Roman"/>
          <w:sz w:val="28"/>
          <w:szCs w:val="28"/>
          <w:lang w:eastAsia="ru-RU"/>
        </w:rPr>
        <w:tab/>
      </w:r>
      <w:r w:rsidR="00904960">
        <w:rPr>
          <w:rFonts w:ascii="Times New Roman" w:hAnsi="Times New Roman"/>
          <w:sz w:val="28"/>
          <w:szCs w:val="28"/>
          <w:lang w:eastAsia="ru-RU"/>
        </w:rPr>
        <w:tab/>
      </w:r>
      <w:r w:rsidR="00904960">
        <w:rPr>
          <w:rFonts w:ascii="Times New Roman" w:hAnsi="Times New Roman"/>
          <w:sz w:val="28"/>
          <w:szCs w:val="28"/>
          <w:lang w:eastAsia="ru-RU"/>
        </w:rPr>
        <w:tab/>
        <w:t xml:space="preserve">         </w:t>
      </w:r>
      <w:r w:rsidR="00882B0F" w:rsidRPr="00882B0F">
        <w:rPr>
          <w:rFonts w:ascii="Times New Roman" w:hAnsi="Times New Roman"/>
          <w:sz w:val="28"/>
          <w:szCs w:val="28"/>
          <w:lang w:eastAsia="ru-RU"/>
        </w:rPr>
        <w:t xml:space="preserve">  Д.И. Баландин</w:t>
      </w:r>
    </w:p>
    <w:p w:rsidR="00882B0F" w:rsidRDefault="00882B0F" w:rsidP="00882B0F">
      <w:pPr>
        <w:spacing w:after="0" w:line="240" w:lineRule="auto"/>
        <w:ind w:left="5529"/>
        <w:contextualSpacing/>
        <w:jc w:val="both"/>
        <w:rPr>
          <w:rFonts w:ascii="Times New Roman" w:hAnsi="Times New Roman"/>
          <w:caps/>
          <w:sz w:val="28"/>
          <w:szCs w:val="28"/>
          <w:lang w:eastAsia="ru-RU"/>
        </w:rPr>
        <w:sectPr w:rsidR="00882B0F" w:rsidSect="00904960">
          <w:pgSz w:w="11906" w:h="16838"/>
          <w:pgMar w:top="1134" w:right="1134" w:bottom="1134" w:left="1134" w:header="709" w:footer="709" w:gutter="0"/>
          <w:cols w:space="708"/>
          <w:docGrid w:linePitch="360"/>
        </w:sectPr>
      </w:pPr>
      <w:r w:rsidRPr="00882B0F">
        <w:rPr>
          <w:rFonts w:ascii="Times New Roman" w:hAnsi="Times New Roman"/>
          <w:caps/>
          <w:sz w:val="28"/>
          <w:szCs w:val="28"/>
          <w:lang w:eastAsia="ru-RU"/>
        </w:rPr>
        <w:br w:type="page"/>
      </w:r>
    </w:p>
    <w:p w:rsidR="003D4ECC" w:rsidRDefault="003D4ECC" w:rsidP="00882B0F">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lastRenderedPageBreak/>
        <w:t>Татарстан Республикасы</w:t>
      </w:r>
    </w:p>
    <w:p w:rsidR="003D4ECC" w:rsidRDefault="003D4ECC" w:rsidP="00882B0F">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Түбән Кама шәһәре башкарма комитетының</w:t>
      </w:r>
    </w:p>
    <w:p w:rsidR="003D4ECC" w:rsidRDefault="003D4ECC" w:rsidP="003D4ECC">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 xml:space="preserve">2019 елның </w:t>
      </w:r>
      <w:r w:rsidR="00904960">
        <w:rPr>
          <w:rFonts w:ascii="Times New Roman" w:hAnsi="Times New Roman"/>
          <w:sz w:val="28"/>
          <w:szCs w:val="28"/>
          <w:lang w:val="tt-RU"/>
        </w:rPr>
        <w:t>26-нчы август</w:t>
      </w:r>
    </w:p>
    <w:p w:rsidR="003D4ECC" w:rsidRDefault="00904960" w:rsidP="003D4ECC">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 xml:space="preserve">194-нче </w:t>
      </w:r>
      <w:r w:rsidR="003D4ECC">
        <w:rPr>
          <w:rFonts w:ascii="Times New Roman" w:hAnsi="Times New Roman"/>
          <w:sz w:val="28"/>
          <w:szCs w:val="28"/>
          <w:lang w:val="tt-RU"/>
        </w:rPr>
        <w:t>номерлы карары белән расланган</w:t>
      </w:r>
    </w:p>
    <w:p w:rsidR="003D4ECC" w:rsidRPr="003D4ECC" w:rsidRDefault="008553B0" w:rsidP="003D4ECC">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1-</w:t>
      </w:r>
      <w:r w:rsidR="003D4ECC">
        <w:rPr>
          <w:rFonts w:ascii="Times New Roman" w:hAnsi="Times New Roman"/>
          <w:sz w:val="28"/>
          <w:szCs w:val="28"/>
          <w:lang w:val="tt-RU"/>
        </w:rPr>
        <w:t>нче кушымта</w:t>
      </w:r>
    </w:p>
    <w:p w:rsidR="00882B0F" w:rsidRPr="00882B0F" w:rsidRDefault="00882B0F" w:rsidP="00882B0F">
      <w:pPr>
        <w:keepNext/>
        <w:spacing w:after="0" w:line="240" w:lineRule="auto"/>
        <w:contextualSpacing/>
        <w:jc w:val="both"/>
        <w:rPr>
          <w:rFonts w:ascii="Times New Roman" w:hAnsi="Times New Roman"/>
          <w:bCs/>
          <w:sz w:val="28"/>
          <w:szCs w:val="28"/>
          <w:lang w:eastAsia="ru-RU"/>
        </w:rPr>
      </w:pPr>
    </w:p>
    <w:p w:rsidR="00882B0F" w:rsidRPr="00882B0F" w:rsidRDefault="00882B0F" w:rsidP="00882B0F">
      <w:pPr>
        <w:keepNext/>
        <w:spacing w:after="0" w:line="240" w:lineRule="auto"/>
        <w:ind w:left="709" w:right="709"/>
        <w:contextualSpacing/>
        <w:jc w:val="both"/>
        <w:outlineLvl w:val="1"/>
        <w:rPr>
          <w:rFonts w:ascii="Times New Roman" w:hAnsi="Times New Roman"/>
          <w:bCs/>
          <w:sz w:val="28"/>
          <w:szCs w:val="28"/>
          <w:lang w:eastAsia="ru-RU"/>
        </w:rPr>
      </w:pPr>
      <w:bookmarkStart w:id="0" w:name="_Toc366766654"/>
    </w:p>
    <w:p w:rsidR="00882B0F" w:rsidRDefault="00882B0F" w:rsidP="00882B0F">
      <w:pPr>
        <w:spacing w:after="0" w:line="240" w:lineRule="auto"/>
        <w:contextualSpacing/>
        <w:jc w:val="center"/>
        <w:rPr>
          <w:rFonts w:ascii="Times New Roman" w:hAnsi="Times New Roman"/>
          <w:sz w:val="28"/>
          <w:szCs w:val="28"/>
          <w:lang w:eastAsia="ru-RU"/>
        </w:rPr>
      </w:pPr>
    </w:p>
    <w:p w:rsidR="003D4ECC" w:rsidRDefault="003D4ECC" w:rsidP="003D4ECC">
      <w:pPr>
        <w:spacing w:after="0" w:line="240" w:lineRule="auto"/>
        <w:contextualSpacing/>
        <w:jc w:val="center"/>
        <w:rPr>
          <w:rFonts w:ascii="Times New Roman" w:hAnsi="Times New Roman"/>
          <w:sz w:val="28"/>
          <w:szCs w:val="28"/>
          <w:lang w:eastAsia="ru-RU"/>
        </w:rPr>
      </w:pPr>
      <w:r w:rsidRPr="003D4ECC">
        <w:rPr>
          <w:rFonts w:ascii="Times New Roman" w:hAnsi="Times New Roman"/>
          <w:sz w:val="28"/>
          <w:szCs w:val="28"/>
          <w:lang w:eastAsia="ru-RU"/>
        </w:rPr>
        <w:t xml:space="preserve">Түбән Кама шәһәренең муниципаль программаларын </w:t>
      </w:r>
    </w:p>
    <w:p w:rsidR="003D4ECC" w:rsidRPr="003D4ECC" w:rsidRDefault="003D4ECC" w:rsidP="003D4ECC">
      <w:pPr>
        <w:spacing w:after="0" w:line="240" w:lineRule="auto"/>
        <w:contextualSpacing/>
        <w:jc w:val="center"/>
        <w:rPr>
          <w:rFonts w:ascii="Times New Roman" w:hAnsi="Times New Roman"/>
          <w:sz w:val="28"/>
          <w:szCs w:val="28"/>
          <w:lang w:eastAsia="ru-RU"/>
        </w:rPr>
      </w:pPr>
      <w:r w:rsidRPr="003D4ECC">
        <w:rPr>
          <w:rFonts w:ascii="Times New Roman" w:hAnsi="Times New Roman"/>
          <w:sz w:val="28"/>
          <w:szCs w:val="28"/>
          <w:lang w:eastAsia="ru-RU"/>
        </w:rPr>
        <w:t>э</w:t>
      </w:r>
      <w:r>
        <w:rPr>
          <w:rFonts w:ascii="Times New Roman" w:hAnsi="Times New Roman"/>
          <w:sz w:val="28"/>
          <w:szCs w:val="28"/>
          <w:lang w:eastAsia="ru-RU"/>
        </w:rPr>
        <w:t>шләү һәм тормышка ашыру ТӘРТИБЕ</w:t>
      </w:r>
    </w:p>
    <w:bookmarkEnd w:id="0"/>
    <w:p w:rsidR="00882B0F" w:rsidRPr="00882B0F" w:rsidRDefault="00882B0F" w:rsidP="00882B0F">
      <w:pPr>
        <w:tabs>
          <w:tab w:val="left" w:pos="284"/>
        </w:tabs>
        <w:autoSpaceDE w:val="0"/>
        <w:autoSpaceDN w:val="0"/>
        <w:adjustRightInd w:val="0"/>
        <w:spacing w:after="0" w:line="240" w:lineRule="auto"/>
        <w:contextualSpacing/>
        <w:jc w:val="both"/>
        <w:rPr>
          <w:rFonts w:ascii="Times New Roman" w:hAnsi="Times New Roman"/>
          <w:sz w:val="28"/>
          <w:szCs w:val="28"/>
          <w:lang w:eastAsia="ru-RU"/>
        </w:rPr>
      </w:pPr>
    </w:p>
    <w:p w:rsidR="00882B0F" w:rsidRPr="00882B0F" w:rsidRDefault="00882B0F" w:rsidP="00882B0F">
      <w:pPr>
        <w:keepNext/>
        <w:tabs>
          <w:tab w:val="left" w:pos="426"/>
        </w:tabs>
        <w:autoSpaceDE w:val="0"/>
        <w:autoSpaceDN w:val="0"/>
        <w:adjustRightInd w:val="0"/>
        <w:spacing w:before="360" w:after="0" w:line="240" w:lineRule="auto"/>
        <w:contextualSpacing/>
        <w:jc w:val="center"/>
        <w:rPr>
          <w:rFonts w:ascii="Times New Roman" w:hAnsi="Times New Roman"/>
          <w:sz w:val="28"/>
          <w:szCs w:val="28"/>
          <w:lang w:eastAsia="ru-RU"/>
        </w:rPr>
      </w:pPr>
      <w:r>
        <w:rPr>
          <w:rFonts w:ascii="Times New Roman" w:hAnsi="Times New Roman"/>
          <w:sz w:val="28"/>
          <w:szCs w:val="28"/>
          <w:lang w:eastAsia="ru-RU"/>
        </w:rPr>
        <w:t xml:space="preserve">1. </w:t>
      </w:r>
      <w:r w:rsidR="003D4ECC">
        <w:rPr>
          <w:rFonts w:ascii="Times New Roman" w:hAnsi="Times New Roman"/>
          <w:sz w:val="28"/>
          <w:szCs w:val="28"/>
          <w:lang w:eastAsia="ru-RU"/>
        </w:rPr>
        <w:t>Гомуми нигезләмәләр</w:t>
      </w:r>
    </w:p>
    <w:p w:rsidR="00882B0F" w:rsidRPr="008553B0" w:rsidRDefault="003D4ECC" w:rsidP="003D4ECC">
      <w:pPr>
        <w:tabs>
          <w:tab w:val="left" w:pos="1276"/>
        </w:tabs>
        <w:autoSpaceDE w:val="0"/>
        <w:autoSpaceDN w:val="0"/>
        <w:adjustRightInd w:val="0"/>
        <w:spacing w:after="0" w:line="240" w:lineRule="auto"/>
        <w:contextualSpacing/>
        <w:jc w:val="both"/>
        <w:rPr>
          <w:rFonts w:ascii="Times New Roman" w:hAnsi="Times New Roman"/>
          <w:sz w:val="28"/>
          <w:szCs w:val="28"/>
          <w:lang w:val="tt-RU" w:eastAsia="ru-RU"/>
        </w:rPr>
      </w:pPr>
      <w:r>
        <w:rPr>
          <w:rFonts w:ascii="Times New Roman" w:hAnsi="Times New Roman"/>
          <w:sz w:val="28"/>
          <w:szCs w:val="28"/>
          <w:lang w:val="tt-RU" w:eastAsia="ru-RU"/>
        </w:rPr>
        <w:t xml:space="preserve">          1.1. </w:t>
      </w:r>
      <w:r w:rsidRPr="008553B0">
        <w:rPr>
          <w:rFonts w:ascii="Times New Roman" w:hAnsi="Times New Roman"/>
          <w:sz w:val="28"/>
          <w:szCs w:val="28"/>
          <w:lang w:val="tt-RU" w:eastAsia="ru-RU"/>
        </w:rPr>
        <w:t>Әлеге Тәртип Россия Федерациясе Бюджет кодексы нигезендә Түбән Кама шәһәренең муниципаль программаларын (алга таба</w:t>
      </w:r>
      <w:r>
        <w:rPr>
          <w:rFonts w:ascii="Times New Roman" w:hAnsi="Times New Roman"/>
          <w:sz w:val="28"/>
          <w:szCs w:val="28"/>
          <w:lang w:val="tt-RU" w:eastAsia="ru-RU"/>
        </w:rPr>
        <w:t xml:space="preserve"> </w:t>
      </w:r>
      <w:r w:rsidR="008553B0" w:rsidRPr="008553B0">
        <w:rPr>
          <w:rFonts w:ascii="Times New Roman" w:hAnsi="Times New Roman"/>
          <w:sz w:val="28"/>
          <w:szCs w:val="28"/>
          <w:lang w:val="tt-RU" w:eastAsia="ru-RU"/>
        </w:rPr>
        <w:t>–</w:t>
      </w:r>
      <w:r>
        <w:rPr>
          <w:rFonts w:ascii="Times New Roman" w:hAnsi="Times New Roman"/>
          <w:sz w:val="28"/>
          <w:szCs w:val="28"/>
          <w:lang w:val="tt-RU" w:eastAsia="ru-RU"/>
        </w:rPr>
        <w:t xml:space="preserve"> </w:t>
      </w:r>
      <w:r w:rsidRPr="008553B0">
        <w:rPr>
          <w:rFonts w:ascii="Times New Roman" w:hAnsi="Times New Roman"/>
          <w:sz w:val="28"/>
          <w:szCs w:val="28"/>
          <w:lang w:val="tt-RU" w:eastAsia="ru-RU"/>
        </w:rPr>
        <w:t>муниципаль программалар) эшләү һәм тормышка ашыру кагыйдәләрен билгели.</w:t>
      </w:r>
    </w:p>
    <w:p w:rsidR="00882B0F" w:rsidRPr="00904960" w:rsidRDefault="00084D07" w:rsidP="00084D07">
      <w:pPr>
        <w:tabs>
          <w:tab w:val="left" w:pos="1276"/>
        </w:tabs>
        <w:autoSpaceDE w:val="0"/>
        <w:autoSpaceDN w:val="0"/>
        <w:adjustRightInd w:val="0"/>
        <w:spacing w:after="0" w:line="240" w:lineRule="auto"/>
        <w:ind w:left="709"/>
        <w:contextualSpacing/>
        <w:jc w:val="both"/>
        <w:rPr>
          <w:rFonts w:ascii="Times New Roman" w:hAnsi="Times New Roman"/>
          <w:sz w:val="28"/>
          <w:szCs w:val="28"/>
          <w:lang w:val="tt-RU" w:eastAsia="ru-RU"/>
        </w:rPr>
      </w:pPr>
      <w:r>
        <w:rPr>
          <w:rFonts w:ascii="Times New Roman" w:hAnsi="Times New Roman"/>
          <w:sz w:val="28"/>
          <w:szCs w:val="28"/>
          <w:lang w:val="tt-RU" w:eastAsia="ru-RU"/>
        </w:rPr>
        <w:t>1.2.</w:t>
      </w:r>
      <w:r w:rsidRPr="00904960">
        <w:rPr>
          <w:lang w:val="tt-RU"/>
        </w:rPr>
        <w:t xml:space="preserve"> </w:t>
      </w:r>
      <w:r w:rsidRPr="00904960">
        <w:rPr>
          <w:rFonts w:ascii="Times New Roman" w:hAnsi="Times New Roman"/>
          <w:sz w:val="28"/>
          <w:szCs w:val="28"/>
          <w:lang w:val="tt-RU" w:eastAsia="ru-RU"/>
        </w:rPr>
        <w:t>Әлеге Тәртип максатларында түбәндәге төп төшенчәләр кулланыла:</w:t>
      </w:r>
    </w:p>
    <w:p w:rsidR="00084D07" w:rsidRPr="00904960"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904960">
        <w:rPr>
          <w:rFonts w:ascii="Times New Roman" w:hAnsi="Times New Roman"/>
          <w:sz w:val="28"/>
          <w:szCs w:val="28"/>
          <w:lang w:val="tt-RU" w:eastAsia="ru-RU"/>
        </w:rPr>
        <w:t xml:space="preserve">1) </w:t>
      </w:r>
      <w:r w:rsidR="00084D07" w:rsidRPr="00904960">
        <w:rPr>
          <w:rFonts w:ascii="Times New Roman" w:hAnsi="Times New Roman"/>
          <w:sz w:val="28"/>
          <w:szCs w:val="28"/>
          <w:lang w:val="tt-RU" w:eastAsia="ru-RU"/>
        </w:rPr>
        <w:t>муниципаль программа - җирле үзидарә органнары тарафыннан</w:t>
      </w:r>
      <w:r w:rsidR="008553B0" w:rsidRPr="00904960">
        <w:rPr>
          <w:rFonts w:ascii="Times New Roman" w:hAnsi="Times New Roman"/>
          <w:sz w:val="28"/>
          <w:szCs w:val="28"/>
          <w:lang w:val="tt-RU" w:eastAsia="ru-RU"/>
        </w:rPr>
        <w:t xml:space="preserve">                           </w:t>
      </w:r>
      <w:r w:rsidR="00084D07" w:rsidRPr="00904960">
        <w:rPr>
          <w:rFonts w:ascii="Times New Roman" w:hAnsi="Times New Roman"/>
          <w:sz w:val="28"/>
          <w:szCs w:val="28"/>
          <w:lang w:val="tt-RU" w:eastAsia="ru-RU"/>
        </w:rPr>
        <w:t xml:space="preserve"> билгеләнгән эшчәнлек өлкәсендә муниципаль берәмлекнең социаль-икътисадый үсеш максатларына һәм бурычларына ирешү максатларында гамәлгә ашырыла</w:t>
      </w:r>
      <w:r w:rsidR="008553B0" w:rsidRPr="00904960">
        <w:rPr>
          <w:rFonts w:ascii="Times New Roman" w:hAnsi="Times New Roman"/>
          <w:sz w:val="28"/>
          <w:szCs w:val="28"/>
          <w:lang w:val="tt-RU" w:eastAsia="ru-RU"/>
        </w:rPr>
        <w:t xml:space="preserve">              </w:t>
      </w:r>
      <w:r w:rsidR="00084D07" w:rsidRPr="00904960">
        <w:rPr>
          <w:rFonts w:ascii="Times New Roman" w:hAnsi="Times New Roman"/>
          <w:sz w:val="28"/>
          <w:szCs w:val="28"/>
          <w:lang w:val="tt-RU" w:eastAsia="ru-RU"/>
        </w:rPr>
        <w:t xml:space="preserve"> т</w:t>
      </w:r>
      <w:r w:rsidR="00BA1023" w:rsidRPr="00904960">
        <w:rPr>
          <w:rFonts w:ascii="Times New Roman" w:hAnsi="Times New Roman"/>
          <w:sz w:val="28"/>
          <w:szCs w:val="28"/>
          <w:lang w:val="tt-RU" w:eastAsia="ru-RU"/>
        </w:rPr>
        <w:t>орган чаралар</w:t>
      </w:r>
      <w:r w:rsidR="00084D07" w:rsidRPr="00904960">
        <w:rPr>
          <w:rFonts w:ascii="Times New Roman" w:hAnsi="Times New Roman"/>
          <w:sz w:val="28"/>
          <w:szCs w:val="28"/>
          <w:lang w:val="tt-RU" w:eastAsia="ru-RU"/>
        </w:rPr>
        <w:t xml:space="preserve"> һәм инструментларының бурычлары, сроклары һәм ресурслары буенча үзара бәйле комплекстан гыйбарәт</w:t>
      </w:r>
      <w:r w:rsidR="00084D07">
        <w:rPr>
          <w:rFonts w:ascii="Times New Roman" w:hAnsi="Times New Roman"/>
          <w:sz w:val="28"/>
          <w:szCs w:val="28"/>
          <w:lang w:val="tt-RU" w:eastAsia="ru-RU"/>
        </w:rPr>
        <w:t xml:space="preserve"> </w:t>
      </w:r>
      <w:r w:rsidR="00084D07" w:rsidRPr="00084D07">
        <w:rPr>
          <w:rFonts w:ascii="Times New Roman" w:hAnsi="Times New Roman"/>
          <w:sz w:val="28"/>
          <w:szCs w:val="28"/>
          <w:lang w:val="tt-RU" w:eastAsia="ru-RU"/>
        </w:rPr>
        <w:t>муниципаль с</w:t>
      </w:r>
      <w:r w:rsidR="00084D07">
        <w:rPr>
          <w:rFonts w:ascii="Times New Roman" w:hAnsi="Times New Roman"/>
          <w:sz w:val="28"/>
          <w:szCs w:val="28"/>
          <w:lang w:val="tt-RU" w:eastAsia="ru-RU"/>
        </w:rPr>
        <w:t>тратегик планлаштыру документы</w:t>
      </w:r>
      <w:r w:rsidR="00084D07" w:rsidRPr="00904960">
        <w:rPr>
          <w:rFonts w:ascii="Times New Roman" w:hAnsi="Times New Roman"/>
          <w:sz w:val="28"/>
          <w:szCs w:val="28"/>
          <w:lang w:val="tt-RU" w:eastAsia="ru-RU"/>
        </w:rPr>
        <w:t>;</w:t>
      </w:r>
    </w:p>
    <w:p w:rsidR="00882B0F" w:rsidRPr="00904960"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904960">
        <w:rPr>
          <w:rFonts w:ascii="Times New Roman" w:hAnsi="Times New Roman"/>
          <w:sz w:val="28"/>
          <w:szCs w:val="28"/>
          <w:lang w:val="tt-RU" w:eastAsia="ru-RU"/>
        </w:rPr>
        <w:t>2)</w:t>
      </w:r>
      <w:r w:rsidR="00BA1023" w:rsidRPr="00904960">
        <w:rPr>
          <w:rFonts w:ascii="Times New Roman" w:hAnsi="Times New Roman"/>
          <w:sz w:val="28"/>
          <w:szCs w:val="28"/>
          <w:lang w:val="tt-RU" w:eastAsia="ru-RU"/>
        </w:rPr>
        <w:t xml:space="preserve"> </w:t>
      </w:r>
      <w:r w:rsidR="00084D07" w:rsidRPr="00904960">
        <w:rPr>
          <w:rFonts w:ascii="Times New Roman" w:hAnsi="Times New Roman"/>
          <w:sz w:val="28"/>
          <w:szCs w:val="28"/>
          <w:lang w:val="tt-RU" w:eastAsia="ru-RU"/>
        </w:rPr>
        <w:t>мун</w:t>
      </w:r>
      <w:r w:rsidR="00BA1023" w:rsidRPr="00904960">
        <w:rPr>
          <w:rFonts w:ascii="Times New Roman" w:hAnsi="Times New Roman"/>
          <w:sz w:val="28"/>
          <w:szCs w:val="28"/>
          <w:lang w:val="tt-RU" w:eastAsia="ru-RU"/>
        </w:rPr>
        <w:t>иципаль программаның ярдәмче программасы</w:t>
      </w:r>
      <w:r w:rsidR="00084D07" w:rsidRPr="00904960">
        <w:rPr>
          <w:rFonts w:ascii="Times New Roman" w:hAnsi="Times New Roman"/>
          <w:sz w:val="28"/>
          <w:szCs w:val="28"/>
          <w:lang w:val="tt-RU" w:eastAsia="ru-RU"/>
        </w:rPr>
        <w:t xml:space="preserve"> (алга таба – ярдәмче программа) - муниципаль программа кысаларында конкрет бурычларны хәл итү максатларында җирле үзидарә органнары тарафыннан гамәлгә ашырыла торган чаралар һәм инструментлар</w:t>
      </w:r>
      <w:r w:rsidR="00BA1023">
        <w:rPr>
          <w:rFonts w:ascii="Times New Roman" w:hAnsi="Times New Roman"/>
          <w:sz w:val="28"/>
          <w:szCs w:val="28"/>
          <w:lang w:val="tt-RU" w:eastAsia="ru-RU"/>
        </w:rPr>
        <w:t>ның</w:t>
      </w:r>
      <w:r w:rsidR="00BA1023" w:rsidRPr="00904960">
        <w:rPr>
          <w:rFonts w:ascii="Times New Roman" w:hAnsi="Times New Roman"/>
          <w:sz w:val="28"/>
          <w:szCs w:val="28"/>
          <w:lang w:val="tt-RU" w:eastAsia="ru-RU"/>
        </w:rPr>
        <w:t xml:space="preserve"> сроклары</w:t>
      </w:r>
      <w:r w:rsidR="00084D07" w:rsidRPr="00904960">
        <w:rPr>
          <w:rFonts w:ascii="Times New Roman" w:hAnsi="Times New Roman"/>
          <w:sz w:val="28"/>
          <w:szCs w:val="28"/>
          <w:lang w:val="tt-RU" w:eastAsia="ru-RU"/>
        </w:rPr>
        <w:t xml:space="preserve"> һәм ресурслары буенча үзара бәйләнгән комплекс;</w:t>
      </w:r>
    </w:p>
    <w:p w:rsidR="00882B0F" w:rsidRPr="00904960"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904960">
        <w:rPr>
          <w:rFonts w:ascii="Times New Roman" w:hAnsi="Times New Roman"/>
          <w:sz w:val="28"/>
          <w:szCs w:val="28"/>
          <w:lang w:val="tt-RU" w:eastAsia="ru-RU"/>
        </w:rPr>
        <w:t xml:space="preserve">3) </w:t>
      </w:r>
      <w:r w:rsidR="00084D07" w:rsidRPr="00904960">
        <w:rPr>
          <w:rFonts w:ascii="Times New Roman" w:hAnsi="Times New Roman"/>
          <w:sz w:val="28"/>
          <w:szCs w:val="28"/>
          <w:lang w:val="tt-RU" w:eastAsia="ru-RU"/>
        </w:rPr>
        <w:t>муниципаль программаны тормышка ашыру өлкәсе –проблемаларын һәм (яки) бурычларын хәл итүгә тиешле муниципаль программа юнәлдерелгән</w:t>
      </w:r>
      <w:r w:rsidR="00BA1023">
        <w:rPr>
          <w:rFonts w:ascii="Times New Roman" w:hAnsi="Times New Roman"/>
          <w:sz w:val="28"/>
          <w:szCs w:val="28"/>
          <w:lang w:val="tt-RU" w:eastAsia="ru-RU"/>
        </w:rPr>
        <w:t xml:space="preserve"> </w:t>
      </w:r>
      <w:r w:rsidR="00BA1023" w:rsidRPr="00BA1023">
        <w:rPr>
          <w:rFonts w:ascii="Times New Roman" w:hAnsi="Times New Roman"/>
          <w:sz w:val="28"/>
          <w:szCs w:val="28"/>
          <w:lang w:val="tt-RU" w:eastAsia="ru-RU"/>
        </w:rPr>
        <w:t>соци</w:t>
      </w:r>
      <w:r w:rsidR="00BA1023">
        <w:rPr>
          <w:rFonts w:ascii="Times New Roman" w:hAnsi="Times New Roman"/>
          <w:sz w:val="28"/>
          <w:szCs w:val="28"/>
          <w:lang w:val="tt-RU" w:eastAsia="ru-RU"/>
        </w:rPr>
        <w:t>аль-икътисадый үсеш өлкәсе</w:t>
      </w:r>
      <w:r w:rsidR="00084D07" w:rsidRPr="00904960">
        <w:rPr>
          <w:rFonts w:ascii="Times New Roman" w:hAnsi="Times New Roman"/>
          <w:sz w:val="28"/>
          <w:szCs w:val="28"/>
          <w:lang w:val="tt-RU" w:eastAsia="ru-RU"/>
        </w:rPr>
        <w:t>;</w:t>
      </w:r>
    </w:p>
    <w:p w:rsidR="00882B0F" w:rsidRPr="005A6325"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5A6325">
        <w:rPr>
          <w:rFonts w:ascii="Times New Roman" w:hAnsi="Times New Roman"/>
          <w:sz w:val="28"/>
          <w:szCs w:val="28"/>
          <w:lang w:val="tt-RU" w:eastAsia="ru-RU"/>
        </w:rPr>
        <w:t xml:space="preserve">4) </w:t>
      </w:r>
      <w:r w:rsidR="00084D07" w:rsidRPr="005A6325">
        <w:rPr>
          <w:rFonts w:ascii="Times New Roman" w:hAnsi="Times New Roman"/>
          <w:sz w:val="28"/>
          <w:szCs w:val="28"/>
          <w:lang w:val="tt-RU" w:eastAsia="ru-RU"/>
        </w:rPr>
        <w:t>максат</w:t>
      </w:r>
      <w:r w:rsidR="008553B0" w:rsidRPr="005A6325">
        <w:rPr>
          <w:rFonts w:ascii="Times New Roman" w:hAnsi="Times New Roman"/>
          <w:sz w:val="28"/>
          <w:szCs w:val="28"/>
          <w:lang w:val="tt-RU" w:eastAsia="ru-RU"/>
        </w:rPr>
        <w:t xml:space="preserve"> </w:t>
      </w:r>
      <w:r w:rsidR="00084D07" w:rsidRPr="005A6325">
        <w:rPr>
          <w:rFonts w:ascii="Times New Roman" w:hAnsi="Times New Roman"/>
          <w:sz w:val="28"/>
          <w:szCs w:val="28"/>
          <w:lang w:val="tt-RU" w:eastAsia="ru-RU"/>
        </w:rPr>
        <w:t xml:space="preserve"> –</w:t>
      </w:r>
      <w:r w:rsidR="008553B0" w:rsidRPr="005A6325">
        <w:rPr>
          <w:rFonts w:ascii="Times New Roman" w:hAnsi="Times New Roman"/>
          <w:sz w:val="28"/>
          <w:szCs w:val="28"/>
          <w:lang w:val="tt-RU" w:eastAsia="ru-RU"/>
        </w:rPr>
        <w:t xml:space="preserve"> </w:t>
      </w:r>
      <w:r w:rsidR="00084D07" w:rsidRPr="005A6325">
        <w:rPr>
          <w:rFonts w:ascii="Times New Roman" w:hAnsi="Times New Roman"/>
          <w:sz w:val="28"/>
          <w:szCs w:val="28"/>
          <w:lang w:val="tt-RU" w:eastAsia="ru-RU"/>
        </w:rPr>
        <w:t xml:space="preserve"> муниципаль</w:t>
      </w:r>
      <w:r w:rsidR="008553B0" w:rsidRPr="005A6325">
        <w:rPr>
          <w:rFonts w:ascii="Times New Roman" w:hAnsi="Times New Roman"/>
          <w:sz w:val="28"/>
          <w:szCs w:val="28"/>
          <w:lang w:val="tt-RU" w:eastAsia="ru-RU"/>
        </w:rPr>
        <w:t xml:space="preserve"> </w:t>
      </w:r>
      <w:r w:rsidR="00084D07" w:rsidRPr="005A6325">
        <w:rPr>
          <w:rFonts w:ascii="Times New Roman" w:hAnsi="Times New Roman"/>
          <w:sz w:val="28"/>
          <w:szCs w:val="28"/>
          <w:lang w:val="tt-RU" w:eastAsia="ru-RU"/>
        </w:rPr>
        <w:t xml:space="preserve"> программаны </w:t>
      </w:r>
      <w:r w:rsidR="008553B0" w:rsidRPr="005A6325">
        <w:rPr>
          <w:rFonts w:ascii="Times New Roman" w:hAnsi="Times New Roman"/>
          <w:sz w:val="28"/>
          <w:szCs w:val="28"/>
          <w:lang w:val="tt-RU" w:eastAsia="ru-RU"/>
        </w:rPr>
        <w:t xml:space="preserve"> </w:t>
      </w:r>
      <w:r w:rsidR="00084D07" w:rsidRPr="005A6325">
        <w:rPr>
          <w:rFonts w:ascii="Times New Roman" w:hAnsi="Times New Roman"/>
          <w:sz w:val="28"/>
          <w:szCs w:val="28"/>
          <w:lang w:val="tt-RU" w:eastAsia="ru-RU"/>
        </w:rPr>
        <w:t>гамәлгә</w:t>
      </w:r>
      <w:r w:rsidR="008553B0" w:rsidRPr="005A6325">
        <w:rPr>
          <w:rFonts w:ascii="Times New Roman" w:hAnsi="Times New Roman"/>
          <w:sz w:val="28"/>
          <w:szCs w:val="28"/>
          <w:lang w:val="tt-RU" w:eastAsia="ru-RU"/>
        </w:rPr>
        <w:t xml:space="preserve"> </w:t>
      </w:r>
      <w:r w:rsidR="00084D07" w:rsidRPr="005A6325">
        <w:rPr>
          <w:rFonts w:ascii="Times New Roman" w:hAnsi="Times New Roman"/>
          <w:sz w:val="28"/>
          <w:szCs w:val="28"/>
          <w:lang w:val="tt-RU" w:eastAsia="ru-RU"/>
        </w:rPr>
        <w:t xml:space="preserve"> ашыру</w:t>
      </w:r>
      <w:r w:rsidR="008553B0" w:rsidRPr="005A6325">
        <w:rPr>
          <w:rFonts w:ascii="Times New Roman" w:hAnsi="Times New Roman"/>
          <w:sz w:val="28"/>
          <w:szCs w:val="28"/>
          <w:lang w:val="tt-RU" w:eastAsia="ru-RU"/>
        </w:rPr>
        <w:t xml:space="preserve"> </w:t>
      </w:r>
      <w:r w:rsidR="00084D07" w:rsidRPr="005A6325">
        <w:rPr>
          <w:rFonts w:ascii="Times New Roman" w:hAnsi="Times New Roman"/>
          <w:sz w:val="28"/>
          <w:szCs w:val="28"/>
          <w:lang w:val="tt-RU" w:eastAsia="ru-RU"/>
        </w:rPr>
        <w:t xml:space="preserve"> чорында пла</w:t>
      </w:r>
      <w:r w:rsidR="00BA1023" w:rsidRPr="005A6325">
        <w:rPr>
          <w:rFonts w:ascii="Times New Roman" w:hAnsi="Times New Roman"/>
          <w:sz w:val="28"/>
          <w:szCs w:val="28"/>
          <w:lang w:val="tt-RU" w:eastAsia="ru-RU"/>
        </w:rPr>
        <w:t xml:space="preserve">нлаштырыла торган </w:t>
      </w:r>
      <w:r w:rsidR="00084D07" w:rsidRPr="005A6325">
        <w:rPr>
          <w:rFonts w:ascii="Times New Roman" w:hAnsi="Times New Roman"/>
          <w:sz w:val="28"/>
          <w:szCs w:val="28"/>
          <w:lang w:val="tt-RU" w:eastAsia="ru-RU"/>
        </w:rPr>
        <w:t>муниципаль программа чараларын гамәлгә ашыру юлы белән муниц</w:t>
      </w:r>
      <w:r w:rsidR="00084D07" w:rsidRPr="005A6325">
        <w:rPr>
          <w:rFonts w:ascii="Times New Roman" w:hAnsi="Times New Roman"/>
          <w:sz w:val="28"/>
          <w:szCs w:val="28"/>
          <w:lang w:val="tt-RU" w:eastAsia="ru-RU"/>
        </w:rPr>
        <w:t>и</w:t>
      </w:r>
      <w:r w:rsidR="00084D07" w:rsidRPr="005A6325">
        <w:rPr>
          <w:rFonts w:ascii="Times New Roman" w:hAnsi="Times New Roman"/>
          <w:sz w:val="28"/>
          <w:szCs w:val="28"/>
          <w:lang w:val="tt-RU" w:eastAsia="ru-RU"/>
        </w:rPr>
        <w:t>паль берәмлекнең социаль-икътисадый үсеше</w:t>
      </w:r>
      <w:r w:rsidR="00BA1023">
        <w:rPr>
          <w:rFonts w:ascii="Times New Roman" w:hAnsi="Times New Roman"/>
          <w:sz w:val="28"/>
          <w:szCs w:val="28"/>
          <w:lang w:val="tt-RU" w:eastAsia="ru-RU"/>
        </w:rPr>
        <w:t>нең</w:t>
      </w:r>
      <w:r w:rsidR="00084D07" w:rsidRPr="005A6325">
        <w:rPr>
          <w:rFonts w:ascii="Times New Roman" w:hAnsi="Times New Roman"/>
          <w:sz w:val="28"/>
          <w:szCs w:val="28"/>
          <w:lang w:val="tt-RU" w:eastAsia="ru-RU"/>
        </w:rPr>
        <w:t xml:space="preserve"> </w:t>
      </w:r>
      <w:r w:rsidR="00BA1023">
        <w:rPr>
          <w:rFonts w:ascii="Times New Roman" w:hAnsi="Times New Roman"/>
          <w:sz w:val="28"/>
          <w:szCs w:val="28"/>
          <w:lang w:val="tt-RU" w:eastAsia="ru-RU"/>
        </w:rPr>
        <w:t xml:space="preserve">ахыргы </w:t>
      </w:r>
      <w:r w:rsidR="00084D07" w:rsidRPr="005A6325">
        <w:rPr>
          <w:rFonts w:ascii="Times New Roman" w:hAnsi="Times New Roman"/>
          <w:sz w:val="28"/>
          <w:szCs w:val="28"/>
          <w:lang w:val="tt-RU" w:eastAsia="ru-RU"/>
        </w:rPr>
        <w:t>нәтиҗәсе;</w:t>
      </w:r>
    </w:p>
    <w:p w:rsidR="00882B0F" w:rsidRPr="005A6325"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5A6325">
        <w:rPr>
          <w:rFonts w:ascii="Times New Roman" w:hAnsi="Times New Roman"/>
          <w:sz w:val="28"/>
          <w:szCs w:val="28"/>
          <w:lang w:val="tt-RU" w:eastAsia="ru-RU"/>
        </w:rPr>
        <w:t xml:space="preserve">5) </w:t>
      </w:r>
      <w:r w:rsidR="00084D07" w:rsidRPr="005A6325">
        <w:rPr>
          <w:rFonts w:ascii="Times New Roman" w:hAnsi="Times New Roman"/>
          <w:sz w:val="28"/>
          <w:szCs w:val="28"/>
          <w:lang w:val="tt-RU" w:eastAsia="ru-RU"/>
        </w:rPr>
        <w:t>бурыч – муниципаль про</w:t>
      </w:r>
      <w:r w:rsidR="00BA1023" w:rsidRPr="005A6325">
        <w:rPr>
          <w:rFonts w:ascii="Times New Roman" w:hAnsi="Times New Roman"/>
          <w:sz w:val="28"/>
          <w:szCs w:val="28"/>
          <w:lang w:val="tt-RU" w:eastAsia="ru-RU"/>
        </w:rPr>
        <w:t>грамманы гамәлгә ашыру максат</w:t>
      </w:r>
      <w:r w:rsidR="00084D07" w:rsidRPr="005A6325">
        <w:rPr>
          <w:rFonts w:ascii="Times New Roman" w:hAnsi="Times New Roman"/>
          <w:sz w:val="28"/>
          <w:szCs w:val="28"/>
          <w:lang w:val="tt-RU" w:eastAsia="ru-RU"/>
        </w:rPr>
        <w:t>ына (максатларына) ирешүгә юнәлдерелгән үзара бәйле чаралар җыелмасы;</w:t>
      </w:r>
    </w:p>
    <w:p w:rsidR="00882B0F" w:rsidRPr="005A6325"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5A6325">
        <w:rPr>
          <w:rFonts w:ascii="Times New Roman" w:hAnsi="Times New Roman"/>
          <w:sz w:val="28"/>
          <w:szCs w:val="28"/>
          <w:lang w:val="tt-RU" w:eastAsia="ru-RU"/>
        </w:rPr>
        <w:t xml:space="preserve">6) </w:t>
      </w:r>
      <w:r w:rsidR="00084D07" w:rsidRPr="005A6325">
        <w:rPr>
          <w:rFonts w:ascii="Times New Roman" w:hAnsi="Times New Roman"/>
          <w:sz w:val="28"/>
          <w:szCs w:val="28"/>
          <w:lang w:val="tt-RU" w:eastAsia="ru-RU"/>
        </w:rPr>
        <w:t>төп чара – му</w:t>
      </w:r>
      <w:r w:rsidR="00BA1023" w:rsidRPr="005A6325">
        <w:rPr>
          <w:rFonts w:ascii="Times New Roman" w:hAnsi="Times New Roman"/>
          <w:sz w:val="28"/>
          <w:szCs w:val="28"/>
          <w:lang w:val="tt-RU" w:eastAsia="ru-RU"/>
        </w:rPr>
        <w:t>ниципаль программа (ярдәмче программа</w:t>
      </w:r>
      <w:r w:rsidR="00084D07" w:rsidRPr="005A6325">
        <w:rPr>
          <w:rFonts w:ascii="Times New Roman" w:hAnsi="Times New Roman"/>
          <w:sz w:val="28"/>
          <w:szCs w:val="28"/>
          <w:lang w:val="tt-RU" w:eastAsia="ru-RU"/>
        </w:rPr>
        <w:t xml:space="preserve">) бурычларын хәл итүгә юнәлдерелгән үзара </w:t>
      </w:r>
      <w:r w:rsidR="00BA1023" w:rsidRPr="005A6325">
        <w:rPr>
          <w:rFonts w:ascii="Times New Roman" w:hAnsi="Times New Roman"/>
          <w:sz w:val="28"/>
          <w:szCs w:val="28"/>
          <w:lang w:val="tt-RU" w:eastAsia="ru-RU"/>
        </w:rPr>
        <w:t>бәйле гамәлләр җыелмасы</w:t>
      </w:r>
      <w:r w:rsidR="00084D07" w:rsidRPr="005A6325">
        <w:rPr>
          <w:rFonts w:ascii="Times New Roman" w:hAnsi="Times New Roman"/>
          <w:sz w:val="28"/>
          <w:szCs w:val="28"/>
          <w:lang w:val="tt-RU" w:eastAsia="ru-RU"/>
        </w:rPr>
        <w:t>;</w:t>
      </w:r>
    </w:p>
    <w:p w:rsidR="00882B0F" w:rsidRPr="005A6325"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5A6325">
        <w:rPr>
          <w:rFonts w:ascii="Times New Roman" w:hAnsi="Times New Roman"/>
          <w:sz w:val="28"/>
          <w:szCs w:val="28"/>
          <w:lang w:val="tt-RU" w:eastAsia="ru-RU"/>
        </w:rPr>
        <w:t xml:space="preserve">7) </w:t>
      </w:r>
      <w:r w:rsidR="00084D07" w:rsidRPr="005A6325">
        <w:rPr>
          <w:rFonts w:ascii="Times New Roman" w:hAnsi="Times New Roman"/>
          <w:sz w:val="28"/>
          <w:szCs w:val="28"/>
          <w:lang w:val="tt-RU" w:eastAsia="ru-RU"/>
        </w:rPr>
        <w:t>чара – төп чара составында муниципаль программа (ярдәмче</w:t>
      </w:r>
      <w:r w:rsidR="00BA1023">
        <w:rPr>
          <w:rFonts w:ascii="Times New Roman" w:hAnsi="Times New Roman"/>
          <w:sz w:val="28"/>
          <w:szCs w:val="28"/>
          <w:lang w:val="tt-RU" w:eastAsia="ru-RU"/>
        </w:rPr>
        <w:t xml:space="preserve"> программа</w:t>
      </w:r>
      <w:r w:rsidR="00084D07" w:rsidRPr="005A6325">
        <w:rPr>
          <w:rFonts w:ascii="Times New Roman" w:hAnsi="Times New Roman"/>
          <w:sz w:val="28"/>
          <w:szCs w:val="28"/>
          <w:lang w:val="tt-RU" w:eastAsia="ru-RU"/>
        </w:rPr>
        <w:t>) бурычларын хәл итүгә юнәлдерелгән үзара бәйле гамәлләр җыелмасы;</w:t>
      </w:r>
    </w:p>
    <w:p w:rsidR="00882B0F" w:rsidRDefault="00F943DE" w:rsidP="008553B0">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8)</w:t>
      </w:r>
      <w:r w:rsidR="00084D07" w:rsidRPr="00084D07">
        <w:t xml:space="preserve"> </w:t>
      </w:r>
      <w:r>
        <w:rPr>
          <w:rFonts w:ascii="Times New Roman" w:hAnsi="Times New Roman"/>
          <w:sz w:val="28"/>
          <w:szCs w:val="28"/>
          <w:lang w:eastAsia="ru-RU"/>
        </w:rPr>
        <w:t>максатлы</w:t>
      </w:r>
      <w:r w:rsidR="00084D07" w:rsidRPr="00084D07">
        <w:rPr>
          <w:rFonts w:ascii="Times New Roman" w:hAnsi="Times New Roman"/>
          <w:sz w:val="28"/>
          <w:szCs w:val="28"/>
          <w:lang w:eastAsia="ru-RU"/>
        </w:rPr>
        <w:t xml:space="preserve"> күрсәткеч (индикатор) - </w:t>
      </w:r>
      <w:r>
        <w:rPr>
          <w:rFonts w:ascii="Times New Roman" w:hAnsi="Times New Roman"/>
          <w:sz w:val="28"/>
          <w:szCs w:val="28"/>
          <w:lang w:eastAsia="ru-RU"/>
        </w:rPr>
        <w:t>максатка ирешүнең</w:t>
      </w:r>
      <w:r w:rsidR="00084D07" w:rsidRPr="00084D07">
        <w:rPr>
          <w:rFonts w:ascii="Times New Roman" w:hAnsi="Times New Roman"/>
          <w:sz w:val="28"/>
          <w:szCs w:val="28"/>
          <w:lang w:eastAsia="ru-RU"/>
        </w:rPr>
        <w:t xml:space="preserve"> яки бурычны хәл </w:t>
      </w:r>
      <w:proofErr w:type="gramStart"/>
      <w:r w:rsidR="00084D07" w:rsidRPr="00084D07">
        <w:rPr>
          <w:rFonts w:ascii="Times New Roman" w:hAnsi="Times New Roman"/>
          <w:sz w:val="28"/>
          <w:szCs w:val="28"/>
          <w:lang w:eastAsia="ru-RU"/>
        </w:rPr>
        <w:t>ит</w:t>
      </w:r>
      <w:proofErr w:type="gramEnd"/>
      <w:r w:rsidR="00084D07" w:rsidRPr="00084D07">
        <w:rPr>
          <w:rFonts w:ascii="Times New Roman" w:hAnsi="Times New Roman"/>
          <w:sz w:val="28"/>
          <w:szCs w:val="28"/>
          <w:lang w:eastAsia="ru-RU"/>
        </w:rPr>
        <w:t>ү</w:t>
      </w:r>
      <w:r>
        <w:rPr>
          <w:rFonts w:ascii="Times New Roman" w:hAnsi="Times New Roman"/>
          <w:sz w:val="28"/>
          <w:szCs w:val="28"/>
          <w:lang w:eastAsia="ru-RU"/>
        </w:rPr>
        <w:t xml:space="preserve">нең </w:t>
      </w:r>
      <w:r w:rsidRPr="00F943DE">
        <w:rPr>
          <w:rFonts w:ascii="Times New Roman" w:hAnsi="Times New Roman"/>
          <w:sz w:val="28"/>
          <w:szCs w:val="28"/>
          <w:lang w:eastAsia="ru-RU"/>
        </w:rPr>
        <w:t>сан ягыннан чагылдырылган характеристика</w:t>
      </w:r>
      <w:r>
        <w:rPr>
          <w:rFonts w:ascii="Times New Roman" w:hAnsi="Times New Roman"/>
          <w:sz w:val="28"/>
          <w:szCs w:val="28"/>
          <w:lang w:val="tt-RU" w:eastAsia="ru-RU"/>
        </w:rPr>
        <w:t>сы</w:t>
      </w:r>
      <w:r w:rsidR="00882B0F" w:rsidRPr="00F943DE">
        <w:rPr>
          <w:rFonts w:ascii="Times New Roman" w:hAnsi="Times New Roman"/>
          <w:sz w:val="28"/>
          <w:szCs w:val="28"/>
          <w:lang w:eastAsia="ru-RU"/>
        </w:rPr>
        <w:t>;</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9) </w:t>
      </w:r>
      <w:r w:rsidR="00056A1C">
        <w:rPr>
          <w:rFonts w:ascii="Times New Roman" w:hAnsi="Times New Roman"/>
          <w:sz w:val="28"/>
          <w:szCs w:val="28"/>
          <w:lang w:eastAsia="ru-RU"/>
        </w:rPr>
        <w:t>ахыргы</w:t>
      </w:r>
      <w:r w:rsidR="00F943DE" w:rsidRPr="00F943DE">
        <w:rPr>
          <w:rFonts w:ascii="Times New Roman" w:hAnsi="Times New Roman"/>
          <w:sz w:val="28"/>
          <w:szCs w:val="28"/>
          <w:lang w:eastAsia="ru-RU"/>
        </w:rPr>
        <w:t xml:space="preserve"> нәтиҗә –</w:t>
      </w:r>
      <w:r w:rsidR="00056A1C" w:rsidRPr="00056A1C">
        <w:t xml:space="preserve"> </w:t>
      </w:r>
      <w:r w:rsidR="00056A1C" w:rsidRPr="00056A1C">
        <w:rPr>
          <w:rFonts w:ascii="Times New Roman" w:hAnsi="Times New Roman"/>
          <w:sz w:val="28"/>
          <w:szCs w:val="28"/>
          <w:lang w:eastAsia="ru-RU"/>
        </w:rPr>
        <w:t>муниципаль программаны (ярдәмче программаны) гамәлгә ашырудан уңай нә</w:t>
      </w:r>
      <w:proofErr w:type="gramStart"/>
      <w:r w:rsidR="00056A1C" w:rsidRPr="00056A1C">
        <w:rPr>
          <w:rFonts w:ascii="Times New Roman" w:hAnsi="Times New Roman"/>
          <w:sz w:val="28"/>
          <w:szCs w:val="28"/>
          <w:lang w:eastAsia="ru-RU"/>
        </w:rPr>
        <w:t>тиҗәне</w:t>
      </w:r>
      <w:proofErr w:type="gramEnd"/>
      <w:r w:rsidR="00056A1C" w:rsidRPr="00056A1C">
        <w:rPr>
          <w:rFonts w:ascii="Times New Roman" w:hAnsi="Times New Roman"/>
          <w:sz w:val="28"/>
          <w:szCs w:val="28"/>
          <w:lang w:eastAsia="ru-RU"/>
        </w:rPr>
        <w:t xml:space="preserve"> чагылдыра</w:t>
      </w:r>
      <w:r w:rsidR="00F943DE" w:rsidRPr="00F943DE">
        <w:rPr>
          <w:rFonts w:ascii="Times New Roman" w:hAnsi="Times New Roman"/>
          <w:sz w:val="28"/>
          <w:szCs w:val="28"/>
          <w:lang w:eastAsia="ru-RU"/>
        </w:rPr>
        <w:t xml:space="preserve"> </w:t>
      </w:r>
      <w:r w:rsidR="00056A1C">
        <w:rPr>
          <w:rFonts w:ascii="Times New Roman" w:hAnsi="Times New Roman"/>
          <w:sz w:val="28"/>
          <w:szCs w:val="28"/>
          <w:lang w:val="tt-RU" w:eastAsia="ru-RU"/>
        </w:rPr>
        <w:t xml:space="preserve">торган </w:t>
      </w:r>
      <w:r w:rsidR="00F943DE" w:rsidRPr="00F943DE">
        <w:rPr>
          <w:rFonts w:ascii="Times New Roman" w:hAnsi="Times New Roman"/>
          <w:sz w:val="28"/>
          <w:szCs w:val="28"/>
          <w:lang w:eastAsia="ru-RU"/>
        </w:rPr>
        <w:t xml:space="preserve">муниципаль берәмлекнең </w:t>
      </w:r>
      <w:r w:rsidR="008553B0">
        <w:rPr>
          <w:rFonts w:ascii="Times New Roman" w:hAnsi="Times New Roman"/>
          <w:sz w:val="28"/>
          <w:szCs w:val="28"/>
          <w:lang w:eastAsia="ru-RU"/>
        </w:rPr>
        <w:t xml:space="preserve">                           </w:t>
      </w:r>
      <w:r w:rsidR="00F943DE" w:rsidRPr="00F943DE">
        <w:rPr>
          <w:rFonts w:ascii="Times New Roman" w:hAnsi="Times New Roman"/>
          <w:sz w:val="28"/>
          <w:szCs w:val="28"/>
          <w:lang w:eastAsia="ru-RU"/>
        </w:rPr>
        <w:t xml:space="preserve">социаль-икътисадый үсеше өлкәсендәге </w:t>
      </w:r>
      <w:r w:rsidR="00056A1C">
        <w:rPr>
          <w:rFonts w:ascii="Times New Roman" w:hAnsi="Times New Roman"/>
          <w:sz w:val="28"/>
          <w:szCs w:val="28"/>
          <w:lang w:eastAsia="ru-RU"/>
        </w:rPr>
        <w:t>с</w:t>
      </w:r>
      <w:r w:rsidR="00F943DE" w:rsidRPr="00F943DE">
        <w:rPr>
          <w:rFonts w:ascii="Times New Roman" w:hAnsi="Times New Roman"/>
          <w:sz w:val="28"/>
          <w:szCs w:val="28"/>
          <w:lang w:eastAsia="ru-RU"/>
        </w:rPr>
        <w:t>ан һәм (яки) сыйфат күрсәткечләре белән характе</w:t>
      </w:r>
      <w:r w:rsidR="00056A1C">
        <w:rPr>
          <w:rFonts w:ascii="Times New Roman" w:hAnsi="Times New Roman"/>
          <w:sz w:val="28"/>
          <w:szCs w:val="28"/>
          <w:lang w:eastAsia="ru-RU"/>
        </w:rPr>
        <w:t>рлана торган торышы</w:t>
      </w:r>
      <w:r w:rsidR="00056A1C" w:rsidRPr="00056A1C">
        <w:rPr>
          <w:rFonts w:ascii="Times New Roman" w:hAnsi="Times New Roman"/>
          <w:sz w:val="28"/>
          <w:szCs w:val="28"/>
          <w:lang w:eastAsia="ru-RU"/>
        </w:rPr>
        <w:t xml:space="preserve"> (торышын үзгәртү</w:t>
      </w:r>
      <w:r w:rsidR="00056A1C">
        <w:rPr>
          <w:rFonts w:ascii="Times New Roman" w:hAnsi="Times New Roman"/>
          <w:sz w:val="28"/>
          <w:szCs w:val="28"/>
          <w:lang w:val="tt-RU" w:eastAsia="ru-RU"/>
        </w:rPr>
        <w:t>е</w:t>
      </w:r>
      <w:r w:rsidR="00056A1C" w:rsidRPr="00056A1C">
        <w:rPr>
          <w:rFonts w:ascii="Times New Roman" w:hAnsi="Times New Roman"/>
          <w:sz w:val="28"/>
          <w:szCs w:val="28"/>
          <w:lang w:eastAsia="ru-RU"/>
        </w:rPr>
        <w:t>)</w:t>
      </w:r>
      <w:r w:rsidR="00F943DE" w:rsidRPr="00056A1C">
        <w:rPr>
          <w:rFonts w:ascii="Times New Roman" w:hAnsi="Times New Roman"/>
          <w:sz w:val="28"/>
          <w:szCs w:val="28"/>
          <w:lang w:eastAsia="ru-RU"/>
        </w:rPr>
        <w:t>;</w:t>
      </w:r>
    </w:p>
    <w:p w:rsidR="00882B0F" w:rsidRPr="00882B0F" w:rsidRDefault="00882B0F" w:rsidP="00882B0F">
      <w:pPr>
        <w:tabs>
          <w:tab w:val="left" w:pos="851"/>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lastRenderedPageBreak/>
        <w:t xml:space="preserve">10) </w:t>
      </w:r>
      <w:r w:rsidR="00F943DE" w:rsidRPr="00F943DE">
        <w:rPr>
          <w:rFonts w:ascii="Times New Roman" w:hAnsi="Times New Roman"/>
          <w:sz w:val="28"/>
          <w:szCs w:val="28"/>
          <w:lang w:eastAsia="ru-RU"/>
        </w:rPr>
        <w:t>турыдан-туры нәтиҗә</w:t>
      </w:r>
      <w:r w:rsidR="00056A1C">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w:t>
      </w:r>
      <w:r w:rsidR="00056A1C">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муниципа</w:t>
      </w:r>
      <w:r w:rsidR="00056A1C">
        <w:rPr>
          <w:rFonts w:ascii="Times New Roman" w:hAnsi="Times New Roman"/>
          <w:sz w:val="28"/>
          <w:szCs w:val="28"/>
          <w:lang w:eastAsia="ru-RU"/>
        </w:rPr>
        <w:t>ль программаның (ярдәмче программаның</w:t>
      </w:r>
      <w:r w:rsidR="00F943DE" w:rsidRPr="00F943DE">
        <w:rPr>
          <w:rFonts w:ascii="Times New Roman" w:hAnsi="Times New Roman"/>
          <w:sz w:val="28"/>
          <w:szCs w:val="28"/>
          <w:lang w:eastAsia="ru-RU"/>
        </w:rPr>
        <w:t>) гамәлгә а</w:t>
      </w:r>
      <w:r w:rsidR="00056A1C">
        <w:rPr>
          <w:rFonts w:ascii="Times New Roman" w:hAnsi="Times New Roman"/>
          <w:sz w:val="28"/>
          <w:szCs w:val="28"/>
          <w:lang w:eastAsia="ru-RU"/>
        </w:rPr>
        <w:t>шырыла торган чаралары нәтиҗәсе</w:t>
      </w:r>
      <w:r w:rsidR="00F943DE" w:rsidRPr="00F943DE">
        <w:rPr>
          <w:rFonts w:ascii="Times New Roman" w:hAnsi="Times New Roman"/>
          <w:sz w:val="28"/>
          <w:szCs w:val="28"/>
          <w:lang w:eastAsia="ru-RU"/>
        </w:rPr>
        <w:t>;</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11) </w:t>
      </w:r>
      <w:r w:rsidR="00F943DE" w:rsidRPr="00F943DE">
        <w:rPr>
          <w:rFonts w:ascii="Times New Roman" w:hAnsi="Times New Roman"/>
          <w:sz w:val="28"/>
          <w:szCs w:val="28"/>
          <w:lang w:eastAsia="ru-RU"/>
        </w:rPr>
        <w:t>муниципаль программаның координаторы (алга таба – координатор) - Башкарма коми</w:t>
      </w:r>
      <w:r w:rsidR="00056A1C">
        <w:rPr>
          <w:rFonts w:ascii="Times New Roman" w:hAnsi="Times New Roman"/>
          <w:sz w:val="28"/>
          <w:szCs w:val="28"/>
          <w:lang w:eastAsia="ru-RU"/>
        </w:rPr>
        <w:t>тет җитәкчесе, яисә</w:t>
      </w:r>
      <w:r w:rsidR="00F943DE" w:rsidRPr="00F943DE">
        <w:rPr>
          <w:rFonts w:ascii="Times New Roman" w:hAnsi="Times New Roman"/>
          <w:sz w:val="28"/>
          <w:szCs w:val="28"/>
          <w:lang w:eastAsia="ru-RU"/>
        </w:rPr>
        <w:t xml:space="preserve"> тиешле юнәлеш буенча муниципаль программаның максатларына һәм бурычларына (ахыргы нәтиҗәләр</w:t>
      </w:r>
      <w:r w:rsidR="001D64B8">
        <w:rPr>
          <w:rFonts w:ascii="Times New Roman" w:hAnsi="Times New Roman"/>
          <w:sz w:val="28"/>
          <w:szCs w:val="28"/>
          <w:lang w:eastAsia="ru-RU"/>
        </w:rPr>
        <w:t>гә) ирешү өчен җавап бирүче</w:t>
      </w:r>
      <w:r w:rsidR="001D64B8">
        <w:rPr>
          <w:rFonts w:ascii="Times New Roman" w:hAnsi="Times New Roman"/>
          <w:sz w:val="28"/>
          <w:szCs w:val="28"/>
          <w:lang w:val="tt-RU" w:eastAsia="ru-RU"/>
        </w:rPr>
        <w:t>,</w:t>
      </w:r>
      <w:r w:rsidR="00F943DE" w:rsidRPr="00F943DE">
        <w:rPr>
          <w:rFonts w:ascii="Times New Roman" w:hAnsi="Times New Roman"/>
          <w:sz w:val="28"/>
          <w:szCs w:val="28"/>
          <w:lang w:eastAsia="ru-RU"/>
        </w:rPr>
        <w:t xml:space="preserve"> муниципаль программаны эшләүне, килештерүне һәм гамәлгә ашыруны оештыручы</w:t>
      </w:r>
      <w:r w:rsidR="001D64B8">
        <w:rPr>
          <w:rFonts w:ascii="Times New Roman" w:hAnsi="Times New Roman"/>
          <w:sz w:val="28"/>
          <w:szCs w:val="28"/>
          <w:lang w:val="tt-RU" w:eastAsia="ru-RU"/>
        </w:rPr>
        <w:t>,</w:t>
      </w:r>
      <w:r w:rsidR="001D64B8" w:rsidRPr="001D64B8">
        <w:t xml:space="preserve"> </w:t>
      </w:r>
      <w:r w:rsidR="001D64B8" w:rsidRPr="001D64B8">
        <w:rPr>
          <w:rFonts w:ascii="Times New Roman" w:hAnsi="Times New Roman"/>
          <w:sz w:val="28"/>
          <w:szCs w:val="28"/>
          <w:lang w:val="tt-RU" w:eastAsia="ru-RU"/>
        </w:rPr>
        <w:t>муниципаль программаның координаторы</w:t>
      </w:r>
      <w:r w:rsidR="00F943DE" w:rsidRPr="001D64B8">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буларак билгеләнгән башка вәкаләтле зат;</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12) </w:t>
      </w:r>
      <w:r w:rsidR="00F943DE" w:rsidRPr="00F943DE">
        <w:rPr>
          <w:rFonts w:ascii="Times New Roman" w:hAnsi="Times New Roman"/>
          <w:sz w:val="28"/>
          <w:szCs w:val="28"/>
          <w:lang w:eastAsia="ru-RU"/>
        </w:rPr>
        <w:t>муниципа</w:t>
      </w:r>
      <w:r w:rsidR="001D64B8">
        <w:rPr>
          <w:rFonts w:ascii="Times New Roman" w:hAnsi="Times New Roman"/>
          <w:sz w:val="28"/>
          <w:szCs w:val="28"/>
          <w:lang w:eastAsia="ru-RU"/>
        </w:rPr>
        <w:t>ль программаның (ярдәмче программаның</w:t>
      </w:r>
      <w:r w:rsidR="00F943DE" w:rsidRPr="00F943DE">
        <w:rPr>
          <w:rFonts w:ascii="Times New Roman" w:hAnsi="Times New Roman"/>
          <w:sz w:val="28"/>
          <w:szCs w:val="28"/>
          <w:lang w:eastAsia="ru-RU"/>
        </w:rPr>
        <w:t>) җаваплы башкаручысы (алга таба</w:t>
      </w:r>
      <w:r w:rsidR="001D64B8">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w:t>
      </w:r>
      <w:r w:rsidR="001D64B8">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җаваплы башкаручы) –</w:t>
      </w:r>
      <w:r w:rsidR="001D64B8">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 xml:space="preserve"> муниципаль программаны (ярдәмче программаны) эшләү һәм гамәлгә ашыру, муниципа</w:t>
      </w:r>
      <w:r w:rsidR="00376868">
        <w:rPr>
          <w:rFonts w:ascii="Times New Roman" w:hAnsi="Times New Roman"/>
          <w:sz w:val="28"/>
          <w:szCs w:val="28"/>
          <w:lang w:eastAsia="ru-RU"/>
        </w:rPr>
        <w:t>ль программаның (ярдәмче программаның</w:t>
      </w:r>
      <w:r w:rsidR="00F943DE" w:rsidRPr="00F943DE">
        <w:rPr>
          <w:rFonts w:ascii="Times New Roman" w:hAnsi="Times New Roman"/>
          <w:sz w:val="28"/>
          <w:szCs w:val="28"/>
          <w:lang w:eastAsia="ru-RU"/>
        </w:rPr>
        <w:t xml:space="preserve">) максатларына һәм бурычларына (ахыргы нәтиҗәләргә) ирешү, шулай ук ул гамәлгә ашыра торган чараларның турыдан-туры </w:t>
      </w:r>
      <w:r w:rsidR="00CF3BC7">
        <w:rPr>
          <w:rFonts w:ascii="Times New Roman" w:hAnsi="Times New Roman"/>
          <w:sz w:val="28"/>
          <w:szCs w:val="28"/>
          <w:lang w:eastAsia="ru-RU"/>
        </w:rPr>
        <w:t>нәтиҗәләре</w:t>
      </w:r>
      <w:r w:rsidR="00376868">
        <w:rPr>
          <w:rFonts w:ascii="Times New Roman" w:hAnsi="Times New Roman"/>
          <w:sz w:val="28"/>
          <w:szCs w:val="28"/>
          <w:lang w:eastAsia="ru-RU"/>
        </w:rPr>
        <w:t xml:space="preserve"> өчен җаваплы </w:t>
      </w:r>
      <w:r w:rsidR="00376868" w:rsidRPr="00376868">
        <w:rPr>
          <w:rFonts w:ascii="Times New Roman" w:hAnsi="Times New Roman"/>
          <w:sz w:val="28"/>
          <w:szCs w:val="28"/>
          <w:lang w:eastAsia="ru-RU"/>
        </w:rPr>
        <w:t>муниципаль программаны</w:t>
      </w:r>
      <w:r w:rsidR="00CF3BC7">
        <w:rPr>
          <w:rFonts w:ascii="Times New Roman" w:hAnsi="Times New Roman"/>
          <w:sz w:val="28"/>
          <w:szCs w:val="28"/>
          <w:lang w:val="tt-RU" w:eastAsia="ru-RU"/>
        </w:rPr>
        <w:t>ң</w:t>
      </w:r>
      <w:r w:rsidR="00376868" w:rsidRPr="00376868">
        <w:rPr>
          <w:rFonts w:ascii="Times New Roman" w:hAnsi="Times New Roman"/>
          <w:sz w:val="28"/>
          <w:szCs w:val="28"/>
          <w:lang w:eastAsia="ru-RU"/>
        </w:rPr>
        <w:t xml:space="preserve"> (ярдәмче программаны</w:t>
      </w:r>
      <w:r w:rsidR="00CF3BC7">
        <w:rPr>
          <w:rFonts w:ascii="Times New Roman" w:hAnsi="Times New Roman"/>
          <w:sz w:val="28"/>
          <w:szCs w:val="28"/>
          <w:lang w:val="tt-RU" w:eastAsia="ru-RU"/>
        </w:rPr>
        <w:t>ң</w:t>
      </w:r>
      <w:r w:rsidR="00376868" w:rsidRPr="00376868">
        <w:rPr>
          <w:rFonts w:ascii="Times New Roman" w:hAnsi="Times New Roman"/>
          <w:sz w:val="28"/>
          <w:szCs w:val="28"/>
          <w:lang w:eastAsia="ru-RU"/>
        </w:rPr>
        <w:t xml:space="preserve">) </w:t>
      </w:r>
      <w:r w:rsidR="00376868">
        <w:rPr>
          <w:rFonts w:ascii="Times New Roman" w:hAnsi="Times New Roman"/>
          <w:sz w:val="28"/>
          <w:szCs w:val="28"/>
          <w:lang w:val="tt-RU" w:eastAsia="ru-RU"/>
        </w:rPr>
        <w:t xml:space="preserve"> җаваплы </w:t>
      </w:r>
      <w:r w:rsidR="00F943DE" w:rsidRPr="00F943DE">
        <w:rPr>
          <w:rFonts w:ascii="Times New Roman" w:hAnsi="Times New Roman"/>
          <w:sz w:val="28"/>
          <w:szCs w:val="28"/>
          <w:lang w:eastAsia="ru-RU"/>
        </w:rPr>
        <w:t>башкаручы</w:t>
      </w:r>
      <w:r w:rsidR="00376868">
        <w:rPr>
          <w:rFonts w:ascii="Times New Roman" w:hAnsi="Times New Roman"/>
          <w:sz w:val="28"/>
          <w:szCs w:val="28"/>
          <w:lang w:val="tt-RU" w:eastAsia="ru-RU"/>
        </w:rPr>
        <w:t>сы</w:t>
      </w:r>
      <w:r w:rsidR="00F943DE" w:rsidRPr="00F943DE">
        <w:rPr>
          <w:rFonts w:ascii="Times New Roman" w:hAnsi="Times New Roman"/>
          <w:sz w:val="28"/>
          <w:szCs w:val="28"/>
          <w:lang w:eastAsia="ru-RU"/>
        </w:rPr>
        <w:t xml:space="preserve"> буларак, муниципаль программада билгеләнгән һәм күрсәтелгән</w:t>
      </w:r>
      <w:r w:rsidR="001D64B8">
        <w:rPr>
          <w:rFonts w:ascii="Times New Roman" w:hAnsi="Times New Roman"/>
          <w:sz w:val="28"/>
          <w:szCs w:val="28"/>
          <w:lang w:val="tt-RU" w:eastAsia="ru-RU"/>
        </w:rPr>
        <w:t xml:space="preserve">  </w:t>
      </w:r>
      <w:r w:rsidR="001D64B8" w:rsidRPr="001D64B8">
        <w:rPr>
          <w:rFonts w:ascii="Times New Roman" w:hAnsi="Times New Roman"/>
          <w:sz w:val="28"/>
          <w:szCs w:val="28"/>
          <w:lang w:val="tt-RU" w:eastAsia="ru-RU"/>
        </w:rPr>
        <w:t>Түбән Кама муниципаль районы Башкарма комитетының</w:t>
      </w:r>
      <w:r w:rsidR="00F943DE" w:rsidRPr="001D64B8">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структур бүлекчәсе;</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13) </w:t>
      </w:r>
      <w:r w:rsidR="00F943DE" w:rsidRPr="00F943DE">
        <w:rPr>
          <w:rFonts w:ascii="Times New Roman" w:hAnsi="Times New Roman"/>
          <w:sz w:val="28"/>
          <w:szCs w:val="28"/>
          <w:lang w:eastAsia="ru-RU"/>
        </w:rPr>
        <w:t>муници</w:t>
      </w:r>
      <w:r w:rsidR="00CF3BC7">
        <w:rPr>
          <w:rFonts w:ascii="Times New Roman" w:hAnsi="Times New Roman"/>
          <w:sz w:val="28"/>
          <w:szCs w:val="28"/>
          <w:lang w:eastAsia="ru-RU"/>
        </w:rPr>
        <w:t>паль программаны (ярдәмче программаны</w:t>
      </w:r>
      <w:r w:rsidR="00F943DE" w:rsidRPr="00F943DE">
        <w:rPr>
          <w:rFonts w:ascii="Times New Roman" w:hAnsi="Times New Roman"/>
          <w:sz w:val="28"/>
          <w:szCs w:val="28"/>
          <w:lang w:eastAsia="ru-RU"/>
        </w:rPr>
        <w:t xml:space="preserve">) </w:t>
      </w:r>
      <w:r w:rsidR="00B70E01">
        <w:rPr>
          <w:rFonts w:ascii="Times New Roman" w:hAnsi="Times New Roman"/>
          <w:sz w:val="28"/>
          <w:szCs w:val="28"/>
          <w:lang w:val="tt-RU" w:eastAsia="ru-RU"/>
        </w:rPr>
        <w:t>гамәлгә ашыруда катнашучы</w:t>
      </w:r>
      <w:r w:rsidR="00F943DE" w:rsidRPr="00F943DE">
        <w:rPr>
          <w:rFonts w:ascii="Times New Roman" w:hAnsi="Times New Roman"/>
          <w:sz w:val="28"/>
          <w:szCs w:val="28"/>
          <w:lang w:eastAsia="ru-RU"/>
        </w:rPr>
        <w:t xml:space="preserve"> (алга таба – </w:t>
      </w:r>
      <w:r w:rsidR="00B70E01">
        <w:rPr>
          <w:rFonts w:ascii="Times New Roman" w:hAnsi="Times New Roman"/>
          <w:sz w:val="28"/>
          <w:szCs w:val="28"/>
          <w:lang w:val="tt-RU" w:eastAsia="ru-RU"/>
        </w:rPr>
        <w:t>гамәлгә ашыруда катнашучы</w:t>
      </w:r>
      <w:r w:rsidR="00F943DE" w:rsidRPr="00F943DE">
        <w:rPr>
          <w:rFonts w:ascii="Times New Roman" w:hAnsi="Times New Roman"/>
          <w:sz w:val="28"/>
          <w:szCs w:val="28"/>
          <w:lang w:eastAsia="ru-RU"/>
        </w:rPr>
        <w:t>) – муниципаль программа (ярдәмче</w:t>
      </w:r>
      <w:r w:rsidR="00B1587B">
        <w:rPr>
          <w:rFonts w:ascii="Times New Roman" w:hAnsi="Times New Roman"/>
          <w:sz w:val="28"/>
          <w:szCs w:val="28"/>
          <w:lang w:val="tt-RU" w:eastAsia="ru-RU"/>
        </w:rPr>
        <w:t xml:space="preserve"> программа</w:t>
      </w:r>
      <w:r w:rsidR="00B1587B">
        <w:rPr>
          <w:rFonts w:ascii="Times New Roman" w:hAnsi="Times New Roman"/>
          <w:sz w:val="28"/>
          <w:szCs w:val="28"/>
          <w:lang w:eastAsia="ru-RU"/>
        </w:rPr>
        <w:t>) чараларын э</w:t>
      </w:r>
      <w:r w:rsidR="00B70E01">
        <w:rPr>
          <w:rFonts w:ascii="Times New Roman" w:hAnsi="Times New Roman"/>
          <w:sz w:val="28"/>
          <w:szCs w:val="28"/>
          <w:lang w:eastAsia="ru-RU"/>
        </w:rPr>
        <w:t>шләүдә һәм тормышка</w:t>
      </w:r>
      <w:r w:rsidR="00F943DE" w:rsidRPr="00F943DE">
        <w:rPr>
          <w:rFonts w:ascii="Times New Roman" w:hAnsi="Times New Roman"/>
          <w:sz w:val="28"/>
          <w:szCs w:val="28"/>
          <w:lang w:eastAsia="ru-RU"/>
        </w:rPr>
        <w:t xml:space="preserve"> ашыруда катнашучы, әлеге чараларның турыдан-туры нәтиҗәләренә ирешү өчен җавап бирә торган муници</w:t>
      </w:r>
      <w:r w:rsidR="00E40F4C">
        <w:rPr>
          <w:rFonts w:ascii="Times New Roman" w:hAnsi="Times New Roman"/>
          <w:sz w:val="28"/>
          <w:szCs w:val="28"/>
          <w:lang w:eastAsia="ru-RU"/>
        </w:rPr>
        <w:t>паль программаны (ярдәмче программаны</w:t>
      </w:r>
      <w:r w:rsidR="00F943DE" w:rsidRPr="00F943DE">
        <w:rPr>
          <w:rFonts w:ascii="Times New Roman" w:hAnsi="Times New Roman"/>
          <w:sz w:val="28"/>
          <w:szCs w:val="28"/>
          <w:lang w:eastAsia="ru-RU"/>
        </w:rPr>
        <w:t xml:space="preserve">) </w:t>
      </w:r>
      <w:r w:rsidR="00B70E01" w:rsidRPr="00B70E01">
        <w:rPr>
          <w:rFonts w:ascii="Times New Roman" w:hAnsi="Times New Roman"/>
          <w:sz w:val="28"/>
          <w:szCs w:val="28"/>
          <w:lang w:eastAsia="ru-RU"/>
        </w:rPr>
        <w:t>гамәлгә ашыруда катнашучы</w:t>
      </w:r>
      <w:r w:rsidR="00B1587B">
        <w:rPr>
          <w:rFonts w:ascii="Times New Roman" w:hAnsi="Times New Roman"/>
          <w:sz w:val="28"/>
          <w:szCs w:val="28"/>
          <w:lang w:eastAsia="ru-RU"/>
        </w:rPr>
        <w:t xml:space="preserve"> итеп</w:t>
      </w:r>
      <w:r w:rsidR="00F943DE" w:rsidRPr="00F943DE">
        <w:rPr>
          <w:rFonts w:ascii="Times New Roman" w:hAnsi="Times New Roman"/>
          <w:sz w:val="28"/>
          <w:szCs w:val="28"/>
          <w:lang w:eastAsia="ru-RU"/>
        </w:rPr>
        <w:t xml:space="preserve"> билгеләнгән Башкарма комитетның структур бүлекчәсе;</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14) </w:t>
      </w:r>
      <w:r w:rsidR="00F943DE" w:rsidRPr="00F943DE">
        <w:rPr>
          <w:rFonts w:ascii="Times New Roman" w:hAnsi="Times New Roman"/>
          <w:sz w:val="28"/>
          <w:szCs w:val="28"/>
          <w:lang w:eastAsia="ru-RU"/>
        </w:rPr>
        <w:t xml:space="preserve">муниципаль программада (ярдәмче программада) катнашучылар - җаваплы башкаручылар, </w:t>
      </w:r>
      <w:r w:rsidR="00B70E01" w:rsidRPr="00B70E01">
        <w:rPr>
          <w:rFonts w:ascii="Times New Roman" w:hAnsi="Times New Roman"/>
          <w:sz w:val="28"/>
          <w:szCs w:val="28"/>
          <w:lang w:eastAsia="ru-RU"/>
        </w:rPr>
        <w:t>гамәлгә ашыруда катнашучы</w:t>
      </w:r>
      <w:r w:rsidR="00F943DE" w:rsidRPr="00F943DE">
        <w:rPr>
          <w:rFonts w:ascii="Times New Roman" w:hAnsi="Times New Roman"/>
          <w:sz w:val="28"/>
          <w:szCs w:val="28"/>
          <w:lang w:eastAsia="ru-RU"/>
        </w:rPr>
        <w:t>, җирлекләрнең җирле үзидарә органнары, муниципаль һәм башка оешмалар, шулай ук муниципаль программа (ярдәмче программа) чараларын тормышка</w:t>
      </w:r>
      <w:r w:rsidR="00B1587B">
        <w:rPr>
          <w:rFonts w:ascii="Times New Roman" w:hAnsi="Times New Roman"/>
          <w:sz w:val="28"/>
          <w:szCs w:val="28"/>
          <w:lang w:eastAsia="ru-RU"/>
        </w:rPr>
        <w:t xml:space="preserve"> ашыруда катнашучы физик затлар</w:t>
      </w:r>
      <w:r w:rsidR="00F943DE" w:rsidRPr="00F943DE">
        <w:rPr>
          <w:rFonts w:ascii="Times New Roman" w:hAnsi="Times New Roman"/>
          <w:sz w:val="28"/>
          <w:szCs w:val="28"/>
          <w:lang w:eastAsia="ru-RU"/>
        </w:rPr>
        <w:t>;</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15)</w:t>
      </w:r>
      <w:r w:rsidR="00F943DE" w:rsidRPr="00F943DE">
        <w:t xml:space="preserve"> </w:t>
      </w:r>
      <w:r w:rsidR="00F943DE" w:rsidRPr="00F943DE">
        <w:rPr>
          <w:rFonts w:ascii="Times New Roman" w:hAnsi="Times New Roman"/>
          <w:sz w:val="28"/>
          <w:szCs w:val="28"/>
          <w:lang w:eastAsia="ru-RU"/>
        </w:rPr>
        <w:t>муниципаль программаның (ярдәмче программаның) нәтиҗәлелеге</w:t>
      </w:r>
      <w:r w:rsidR="00B1587B">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w:t>
      </w:r>
      <w:r w:rsidR="00B1587B">
        <w:rPr>
          <w:rFonts w:ascii="Times New Roman" w:hAnsi="Times New Roman"/>
          <w:sz w:val="28"/>
          <w:szCs w:val="28"/>
          <w:lang w:val="tt-RU" w:eastAsia="ru-RU"/>
        </w:rPr>
        <w:t xml:space="preserve"> </w:t>
      </w:r>
      <w:r w:rsidR="00F943DE" w:rsidRPr="00F943DE">
        <w:rPr>
          <w:rFonts w:ascii="Times New Roman" w:hAnsi="Times New Roman"/>
          <w:sz w:val="28"/>
          <w:szCs w:val="28"/>
          <w:lang w:eastAsia="ru-RU"/>
        </w:rPr>
        <w:t>планлаштырылган нәтиҗәләргә ирешү дәрәҗәсе;</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16)</w:t>
      </w:r>
      <w:r w:rsidR="00F943DE" w:rsidRPr="00F943DE">
        <w:t xml:space="preserve"> </w:t>
      </w:r>
      <w:r w:rsidR="00F943DE" w:rsidRPr="00F943DE">
        <w:rPr>
          <w:rFonts w:ascii="Times New Roman" w:hAnsi="Times New Roman"/>
          <w:sz w:val="28"/>
          <w:szCs w:val="28"/>
          <w:lang w:eastAsia="ru-RU"/>
        </w:rPr>
        <w:t>муниципаль программаның (яр</w:t>
      </w:r>
      <w:r w:rsidR="00B70E01">
        <w:rPr>
          <w:rFonts w:ascii="Times New Roman" w:hAnsi="Times New Roman"/>
          <w:sz w:val="28"/>
          <w:szCs w:val="28"/>
          <w:lang w:eastAsia="ru-RU"/>
        </w:rPr>
        <w:t>дәмче программаның) эффективлыгы</w:t>
      </w:r>
      <w:r w:rsidR="00F943DE" w:rsidRPr="00F943DE">
        <w:rPr>
          <w:rFonts w:ascii="Times New Roman" w:hAnsi="Times New Roman"/>
          <w:sz w:val="28"/>
          <w:szCs w:val="28"/>
          <w:lang w:eastAsia="ru-RU"/>
        </w:rPr>
        <w:t xml:space="preserve"> </w:t>
      </w:r>
      <w:r w:rsidR="00B1587B">
        <w:rPr>
          <w:rFonts w:ascii="Times New Roman" w:hAnsi="Times New Roman"/>
          <w:sz w:val="28"/>
          <w:szCs w:val="28"/>
          <w:lang w:eastAsia="ru-RU"/>
        </w:rPr>
        <w:t xml:space="preserve">– ирешелгән нәтиҗәләрнең аларны ирешүгә тоткан ресурсларга карата </w:t>
      </w:r>
      <w:r w:rsidR="00F943DE" w:rsidRPr="00F943DE">
        <w:rPr>
          <w:rFonts w:ascii="Times New Roman" w:hAnsi="Times New Roman"/>
          <w:sz w:val="28"/>
          <w:szCs w:val="28"/>
          <w:lang w:eastAsia="ru-RU"/>
        </w:rPr>
        <w:t>нисбәте;</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17) </w:t>
      </w:r>
      <w:r w:rsidR="00F943DE" w:rsidRPr="00F943DE">
        <w:rPr>
          <w:rFonts w:ascii="Times New Roman" w:hAnsi="Times New Roman"/>
          <w:sz w:val="28"/>
          <w:szCs w:val="28"/>
          <w:lang w:eastAsia="ru-RU"/>
        </w:rPr>
        <w:t>муниципаль программаның төп параметрлары – муниципаль программаны (ярдәмче программаны) тормышка ашыруның максатлары, бурычлары, төп чаралары, ахыргы нәтиҗәләре, төп чараларны гамәлгә ашыруның</w:t>
      </w:r>
      <w:r w:rsidR="00024804">
        <w:rPr>
          <w:rFonts w:ascii="Times New Roman" w:hAnsi="Times New Roman"/>
          <w:sz w:val="28"/>
          <w:szCs w:val="28"/>
          <w:lang w:eastAsia="ru-RU"/>
        </w:rPr>
        <w:t xml:space="preserve"> турыдан-туры нәтиҗәләре, аларга ирешү сроклары, я</w:t>
      </w:r>
      <w:r w:rsidR="00F943DE" w:rsidRPr="00F943DE">
        <w:rPr>
          <w:rFonts w:ascii="Times New Roman" w:hAnsi="Times New Roman"/>
          <w:sz w:val="28"/>
          <w:szCs w:val="28"/>
          <w:lang w:eastAsia="ru-RU"/>
        </w:rPr>
        <w:t>рдәмче программалар, төп</w:t>
      </w:r>
      <w:r w:rsidR="00024804">
        <w:rPr>
          <w:rFonts w:ascii="Times New Roman" w:hAnsi="Times New Roman"/>
          <w:sz w:val="28"/>
          <w:szCs w:val="28"/>
          <w:lang w:eastAsia="ru-RU"/>
        </w:rPr>
        <w:t xml:space="preserve"> чаралар һәм чаралардан чыгып</w:t>
      </w:r>
      <w:r w:rsidR="00F943DE" w:rsidRPr="00F943DE">
        <w:rPr>
          <w:rFonts w:ascii="Times New Roman" w:hAnsi="Times New Roman"/>
          <w:sz w:val="28"/>
          <w:szCs w:val="28"/>
          <w:lang w:eastAsia="ru-RU"/>
        </w:rPr>
        <w:t xml:space="preserve"> ресурслар күләме;</w:t>
      </w:r>
    </w:p>
    <w:p w:rsidR="00882B0F" w:rsidRPr="00882B0F" w:rsidRDefault="00882B0F"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18) </w:t>
      </w:r>
      <w:r w:rsidR="00F943DE" w:rsidRPr="00F943DE">
        <w:rPr>
          <w:rFonts w:ascii="Times New Roman" w:hAnsi="Times New Roman"/>
          <w:sz w:val="28"/>
          <w:szCs w:val="28"/>
          <w:lang w:eastAsia="ru-RU"/>
        </w:rPr>
        <w:t xml:space="preserve">риск факторлары – муниципаль программада катнашучыларга бәйле булмаган һәм муниципаль программаның төп параметрларына тискәре йогынты ясаучы </w:t>
      </w:r>
      <w:r w:rsidR="00024804">
        <w:rPr>
          <w:rFonts w:ascii="Times New Roman" w:hAnsi="Times New Roman"/>
          <w:sz w:val="28"/>
          <w:szCs w:val="28"/>
          <w:lang w:val="tt-RU" w:eastAsia="ru-RU"/>
        </w:rPr>
        <w:t xml:space="preserve">мөмкин булган хәлләр, </w:t>
      </w:r>
      <w:r w:rsidR="00F943DE" w:rsidRPr="00F943DE">
        <w:rPr>
          <w:rFonts w:ascii="Times New Roman" w:hAnsi="Times New Roman"/>
          <w:sz w:val="28"/>
          <w:szCs w:val="28"/>
          <w:lang w:eastAsia="ru-RU"/>
        </w:rPr>
        <w:t>вакыйгалар, процесслар.</w:t>
      </w:r>
    </w:p>
    <w:p w:rsidR="00882B0F" w:rsidRPr="00777ED5" w:rsidRDefault="00777ED5" w:rsidP="00777ED5">
      <w:pPr>
        <w:pStyle w:val="a5"/>
        <w:numPr>
          <w:ilvl w:val="1"/>
          <w:numId w:val="16"/>
        </w:numPr>
        <w:tabs>
          <w:tab w:val="left" w:pos="1276"/>
        </w:tabs>
        <w:autoSpaceDE w:val="0"/>
        <w:autoSpaceDN w:val="0"/>
        <w:adjustRightInd w:val="0"/>
        <w:spacing w:after="0" w:line="240" w:lineRule="auto"/>
        <w:jc w:val="both"/>
        <w:rPr>
          <w:rFonts w:ascii="Times New Roman" w:hAnsi="Times New Roman"/>
          <w:sz w:val="28"/>
          <w:szCs w:val="28"/>
          <w:lang w:eastAsia="ru-RU"/>
        </w:rPr>
      </w:pPr>
      <w:r w:rsidRPr="00777ED5">
        <w:rPr>
          <w:rFonts w:ascii="Times New Roman" w:hAnsi="Times New Roman"/>
          <w:sz w:val="28"/>
          <w:szCs w:val="28"/>
          <w:lang w:eastAsia="ru-RU"/>
        </w:rPr>
        <w:t>Муниципаль программа ярдәмче программалардан торырга мөмкин.</w:t>
      </w:r>
    </w:p>
    <w:p w:rsidR="00882B0F" w:rsidRPr="00882B0F" w:rsidRDefault="00777ED5" w:rsidP="00882B0F">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777ED5">
        <w:rPr>
          <w:rFonts w:ascii="Times New Roman" w:hAnsi="Times New Roman"/>
          <w:sz w:val="28"/>
          <w:szCs w:val="28"/>
          <w:lang w:eastAsia="ru-RU"/>
        </w:rPr>
        <w:t>Муниципаль программаны ярдәмче программага бүлү муниципаль программа кысаларында хәл ителгән бурычларның масштаблылыгыннан һәм катлаулылыгы</w:t>
      </w:r>
      <w:r w:rsidR="00024804">
        <w:rPr>
          <w:rFonts w:ascii="Times New Roman" w:hAnsi="Times New Roman"/>
          <w:sz w:val="28"/>
          <w:szCs w:val="28"/>
          <w:lang w:eastAsia="ru-RU"/>
        </w:rPr>
        <w:t>ннан чыгып гамәлгә ашырыла. Я</w:t>
      </w:r>
      <w:r w:rsidR="00024804">
        <w:rPr>
          <w:rFonts w:ascii="Times New Roman" w:hAnsi="Times New Roman"/>
          <w:sz w:val="28"/>
          <w:szCs w:val="28"/>
          <w:lang w:val="tt-RU" w:eastAsia="ru-RU"/>
        </w:rPr>
        <w:t>рдәмче</w:t>
      </w:r>
      <w:r w:rsidRPr="00777ED5">
        <w:rPr>
          <w:rFonts w:ascii="Times New Roman" w:hAnsi="Times New Roman"/>
          <w:sz w:val="28"/>
          <w:szCs w:val="28"/>
          <w:lang w:eastAsia="ru-RU"/>
        </w:rPr>
        <w:t xml:space="preserve"> программа муниципаль программаның бер яки берничә бурычларын хәл </w:t>
      </w:r>
      <w:proofErr w:type="gramStart"/>
      <w:r w:rsidRPr="00777ED5">
        <w:rPr>
          <w:rFonts w:ascii="Times New Roman" w:hAnsi="Times New Roman"/>
          <w:sz w:val="28"/>
          <w:szCs w:val="28"/>
          <w:lang w:eastAsia="ru-RU"/>
        </w:rPr>
        <w:t>ит</w:t>
      </w:r>
      <w:proofErr w:type="gramEnd"/>
      <w:r w:rsidRPr="00777ED5">
        <w:rPr>
          <w:rFonts w:ascii="Times New Roman" w:hAnsi="Times New Roman"/>
          <w:sz w:val="28"/>
          <w:szCs w:val="28"/>
          <w:lang w:eastAsia="ru-RU"/>
        </w:rPr>
        <w:t>үгә юнәлдерелергә тиеш.</w:t>
      </w:r>
    </w:p>
    <w:p w:rsidR="00882B0F" w:rsidRPr="00882B0F" w:rsidRDefault="00777ED5" w:rsidP="00882B0F">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777ED5">
        <w:rPr>
          <w:rFonts w:ascii="Times New Roman" w:hAnsi="Times New Roman"/>
          <w:sz w:val="28"/>
          <w:szCs w:val="28"/>
          <w:lang w:eastAsia="ru-RU"/>
        </w:rPr>
        <w:lastRenderedPageBreak/>
        <w:t>Ярдәмче программа муниципаль программаның аерылгысыз өлеше булып</w:t>
      </w:r>
      <w:r w:rsidR="008553B0">
        <w:rPr>
          <w:rFonts w:ascii="Times New Roman" w:hAnsi="Times New Roman"/>
          <w:sz w:val="28"/>
          <w:szCs w:val="28"/>
          <w:lang w:eastAsia="ru-RU"/>
        </w:rPr>
        <w:t xml:space="preserve">          </w:t>
      </w:r>
      <w:r w:rsidRPr="00777ED5">
        <w:rPr>
          <w:rFonts w:ascii="Times New Roman" w:hAnsi="Times New Roman"/>
          <w:sz w:val="28"/>
          <w:szCs w:val="28"/>
          <w:lang w:eastAsia="ru-RU"/>
        </w:rPr>
        <w:t xml:space="preserve"> тора, мө</w:t>
      </w:r>
      <w:proofErr w:type="gramStart"/>
      <w:r w:rsidRPr="00777ED5">
        <w:rPr>
          <w:rFonts w:ascii="Times New Roman" w:hAnsi="Times New Roman"/>
          <w:sz w:val="28"/>
          <w:szCs w:val="28"/>
          <w:lang w:eastAsia="ru-RU"/>
        </w:rPr>
        <w:t>ст</w:t>
      </w:r>
      <w:proofErr w:type="gramEnd"/>
      <w:r w:rsidRPr="00777ED5">
        <w:rPr>
          <w:rFonts w:ascii="Times New Roman" w:hAnsi="Times New Roman"/>
          <w:sz w:val="28"/>
          <w:szCs w:val="28"/>
          <w:lang w:eastAsia="ru-RU"/>
        </w:rPr>
        <w:t>әкыйль документ буларак формалашмый һәм муниципаль</w:t>
      </w:r>
      <w:r w:rsidR="00024804">
        <w:rPr>
          <w:rFonts w:ascii="Times New Roman" w:hAnsi="Times New Roman"/>
          <w:sz w:val="28"/>
          <w:szCs w:val="28"/>
          <w:lang w:eastAsia="ru-RU"/>
        </w:rPr>
        <w:t xml:space="preserve"> программа белән идарә итү меха</w:t>
      </w:r>
      <w:r w:rsidRPr="00777ED5">
        <w:rPr>
          <w:rFonts w:ascii="Times New Roman" w:hAnsi="Times New Roman"/>
          <w:sz w:val="28"/>
          <w:szCs w:val="28"/>
          <w:lang w:eastAsia="ru-RU"/>
        </w:rPr>
        <w:t>низмы буларак кулланыла.</w:t>
      </w:r>
    </w:p>
    <w:p w:rsidR="00882B0F" w:rsidRPr="00882B0F" w:rsidRDefault="00777ED5" w:rsidP="00777ED5">
      <w:pPr>
        <w:tabs>
          <w:tab w:val="left" w:pos="1276"/>
        </w:tabs>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val="tt-RU" w:eastAsia="ru-RU"/>
        </w:rPr>
        <w:t xml:space="preserve">           1.4. </w:t>
      </w:r>
      <w:r w:rsidRPr="00777ED5">
        <w:rPr>
          <w:rFonts w:ascii="Times New Roman" w:hAnsi="Times New Roman"/>
          <w:sz w:val="28"/>
          <w:szCs w:val="28"/>
          <w:lang w:eastAsia="ru-RU"/>
        </w:rPr>
        <w:t>Бер муниципаль программа чаралары башка муниципаль программага кертелә алмый.</w:t>
      </w:r>
    </w:p>
    <w:p w:rsidR="00882B0F" w:rsidRPr="00882B0F" w:rsidRDefault="00777ED5" w:rsidP="00777ED5">
      <w:pPr>
        <w:tabs>
          <w:tab w:val="left" w:pos="1276"/>
        </w:tabs>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val="tt-RU" w:eastAsia="ru-RU"/>
        </w:rPr>
        <w:t xml:space="preserve">           1.5. </w:t>
      </w:r>
      <w:r w:rsidRPr="008B23E7">
        <w:rPr>
          <w:rFonts w:ascii="Times New Roman" w:hAnsi="Times New Roman"/>
          <w:sz w:val="28"/>
          <w:szCs w:val="28"/>
          <w:lang w:val="tt-RU" w:eastAsia="ru-RU"/>
        </w:rPr>
        <w:t xml:space="preserve">Муниципаль программа ведомство карамагындагы учреждение, </w:t>
      </w:r>
      <w:r w:rsidR="00024804">
        <w:rPr>
          <w:rFonts w:ascii="Times New Roman" w:hAnsi="Times New Roman"/>
          <w:sz w:val="28"/>
          <w:szCs w:val="28"/>
          <w:lang w:val="tt-RU" w:eastAsia="ru-RU"/>
        </w:rPr>
        <w:t xml:space="preserve">оешма яки </w:t>
      </w:r>
      <w:r w:rsidR="00024804" w:rsidRPr="008B23E7">
        <w:rPr>
          <w:rFonts w:ascii="Times New Roman" w:hAnsi="Times New Roman"/>
          <w:sz w:val="28"/>
          <w:szCs w:val="28"/>
          <w:lang w:val="tt-RU" w:eastAsia="ru-RU"/>
        </w:rPr>
        <w:t xml:space="preserve">Башкарма комитетның </w:t>
      </w:r>
      <w:r w:rsidRPr="008B23E7">
        <w:rPr>
          <w:rFonts w:ascii="Times New Roman" w:hAnsi="Times New Roman"/>
          <w:sz w:val="28"/>
          <w:szCs w:val="28"/>
          <w:lang w:val="tt-RU" w:eastAsia="ru-RU"/>
        </w:rPr>
        <w:t>структур бүлекчәсе,</w:t>
      </w:r>
      <w:r w:rsidR="008B23E7" w:rsidRPr="008B23E7">
        <w:rPr>
          <w:lang w:val="tt-RU"/>
        </w:rPr>
        <w:t xml:space="preserve"> </w:t>
      </w:r>
      <w:r w:rsidR="008B23E7" w:rsidRPr="008B23E7">
        <w:rPr>
          <w:rFonts w:ascii="Times New Roman" w:hAnsi="Times New Roman"/>
          <w:sz w:val="28"/>
          <w:szCs w:val="28"/>
          <w:lang w:val="tt-RU" w:eastAsia="ru-RU"/>
        </w:rPr>
        <w:t>программаны эшләү өчен тәкъдим ителә торган җайга салынырга тиешле мәсьәләләр аларның вәкаләтләренә кергән</w:t>
      </w:r>
      <w:r w:rsidRPr="008B23E7">
        <w:rPr>
          <w:rFonts w:ascii="Times New Roman" w:hAnsi="Times New Roman"/>
          <w:sz w:val="28"/>
          <w:szCs w:val="28"/>
          <w:lang w:val="tt-RU" w:eastAsia="ru-RU"/>
        </w:rPr>
        <w:t xml:space="preserve"> башка җирле үзидарә органнары тарафыннан эшләнә. </w:t>
      </w:r>
      <w:r w:rsidRPr="00777ED5">
        <w:rPr>
          <w:rFonts w:ascii="Times New Roman" w:hAnsi="Times New Roman"/>
          <w:sz w:val="28"/>
          <w:szCs w:val="28"/>
          <w:lang w:eastAsia="ru-RU"/>
        </w:rPr>
        <w:t>Муниципаль програм</w:t>
      </w:r>
      <w:r w:rsidR="008B23E7">
        <w:rPr>
          <w:rFonts w:ascii="Times New Roman" w:hAnsi="Times New Roman"/>
          <w:sz w:val="28"/>
          <w:szCs w:val="28"/>
          <w:lang w:eastAsia="ru-RU"/>
        </w:rPr>
        <w:t xml:space="preserve">ма </w:t>
      </w:r>
      <w:r w:rsidR="008553B0">
        <w:rPr>
          <w:rFonts w:ascii="Times New Roman" w:hAnsi="Times New Roman"/>
          <w:sz w:val="28"/>
          <w:szCs w:val="28"/>
          <w:lang w:eastAsia="ru-RU"/>
        </w:rPr>
        <w:t xml:space="preserve">            </w:t>
      </w:r>
      <w:r w:rsidR="008B23E7">
        <w:rPr>
          <w:rFonts w:ascii="Times New Roman" w:hAnsi="Times New Roman"/>
          <w:sz w:val="28"/>
          <w:szCs w:val="28"/>
          <w:lang w:eastAsia="ru-RU"/>
        </w:rPr>
        <w:t>билгеле бер чорга – өч елдан</w:t>
      </w:r>
      <w:r w:rsidRPr="00777ED5">
        <w:rPr>
          <w:rFonts w:ascii="Times New Roman" w:hAnsi="Times New Roman"/>
          <w:sz w:val="28"/>
          <w:szCs w:val="28"/>
          <w:lang w:eastAsia="ru-RU"/>
        </w:rPr>
        <w:t xml:space="preserve"> алты елга кадә</w:t>
      </w:r>
      <w:proofErr w:type="gramStart"/>
      <w:r w:rsidRPr="00777ED5">
        <w:rPr>
          <w:rFonts w:ascii="Times New Roman" w:hAnsi="Times New Roman"/>
          <w:sz w:val="28"/>
          <w:szCs w:val="28"/>
          <w:lang w:eastAsia="ru-RU"/>
        </w:rPr>
        <w:t>р</w:t>
      </w:r>
      <w:proofErr w:type="gramEnd"/>
      <w:r w:rsidRPr="00777ED5">
        <w:rPr>
          <w:rFonts w:ascii="Times New Roman" w:hAnsi="Times New Roman"/>
          <w:sz w:val="28"/>
          <w:szCs w:val="28"/>
          <w:lang w:eastAsia="ru-RU"/>
        </w:rPr>
        <w:t xml:space="preserve"> эшләнә.</w:t>
      </w:r>
    </w:p>
    <w:p w:rsidR="00882B0F" w:rsidRPr="008B23E7" w:rsidRDefault="00777ED5" w:rsidP="00777ED5">
      <w:pPr>
        <w:tabs>
          <w:tab w:val="left" w:pos="1276"/>
        </w:tabs>
        <w:autoSpaceDE w:val="0"/>
        <w:autoSpaceDN w:val="0"/>
        <w:adjustRightInd w:val="0"/>
        <w:spacing w:after="0" w:line="240" w:lineRule="auto"/>
        <w:contextualSpacing/>
        <w:jc w:val="both"/>
        <w:rPr>
          <w:rFonts w:ascii="Times New Roman" w:hAnsi="Times New Roman"/>
          <w:sz w:val="28"/>
          <w:szCs w:val="28"/>
          <w:lang w:val="tt-RU" w:eastAsia="ru-RU"/>
        </w:rPr>
      </w:pPr>
      <w:r>
        <w:rPr>
          <w:rFonts w:ascii="Times New Roman" w:hAnsi="Times New Roman"/>
          <w:sz w:val="28"/>
          <w:szCs w:val="28"/>
          <w:lang w:val="tt-RU" w:eastAsia="ru-RU"/>
        </w:rPr>
        <w:t xml:space="preserve">          1.6. </w:t>
      </w:r>
      <w:r w:rsidRPr="008B23E7">
        <w:rPr>
          <w:rFonts w:ascii="Times New Roman" w:hAnsi="Times New Roman"/>
          <w:sz w:val="28"/>
          <w:szCs w:val="28"/>
          <w:lang w:val="tt-RU" w:eastAsia="ru-RU"/>
        </w:rPr>
        <w:t>Муниципаль</w:t>
      </w:r>
      <w:r w:rsidR="008B23E7" w:rsidRPr="008B23E7">
        <w:rPr>
          <w:rFonts w:ascii="Times New Roman" w:hAnsi="Times New Roman"/>
          <w:sz w:val="28"/>
          <w:szCs w:val="28"/>
          <w:lang w:val="tt-RU" w:eastAsia="ru-RU"/>
        </w:rPr>
        <w:t xml:space="preserve"> программаның максатлы күрсәткечләре (и</w:t>
      </w:r>
      <w:r w:rsidRPr="008B23E7">
        <w:rPr>
          <w:rFonts w:ascii="Times New Roman" w:hAnsi="Times New Roman"/>
          <w:sz w:val="28"/>
          <w:szCs w:val="28"/>
          <w:lang w:val="tt-RU" w:eastAsia="ru-RU"/>
        </w:rPr>
        <w:t xml:space="preserve">ндикаторлары) </w:t>
      </w:r>
      <w:r w:rsidR="008B23E7">
        <w:rPr>
          <w:rFonts w:ascii="Times New Roman" w:hAnsi="Times New Roman"/>
          <w:sz w:val="28"/>
          <w:szCs w:val="28"/>
          <w:lang w:val="tt-RU" w:eastAsia="ru-RU"/>
        </w:rPr>
        <w:t>муниципаль программаларның (ярдәмче программаларның) җаваплы башкаруч</w:t>
      </w:r>
      <w:r w:rsidR="006C0A2F">
        <w:rPr>
          <w:rFonts w:ascii="Times New Roman" w:hAnsi="Times New Roman"/>
          <w:sz w:val="28"/>
          <w:szCs w:val="28"/>
          <w:lang w:val="tt-RU" w:eastAsia="ru-RU"/>
        </w:rPr>
        <w:t xml:space="preserve">ылары һәм </w:t>
      </w:r>
      <w:r w:rsidR="006C0A2F" w:rsidRPr="006C0A2F">
        <w:rPr>
          <w:rFonts w:ascii="Times New Roman" w:hAnsi="Times New Roman"/>
          <w:sz w:val="28"/>
          <w:szCs w:val="28"/>
          <w:lang w:val="tt-RU" w:eastAsia="ru-RU"/>
        </w:rPr>
        <w:t>гамәлгә ашыруда катнашучы</w:t>
      </w:r>
      <w:r w:rsidR="008B23E7">
        <w:rPr>
          <w:rFonts w:ascii="Times New Roman" w:hAnsi="Times New Roman"/>
          <w:sz w:val="28"/>
          <w:szCs w:val="28"/>
          <w:lang w:val="tt-RU" w:eastAsia="ru-RU"/>
        </w:rPr>
        <w:t xml:space="preserve"> булган </w:t>
      </w:r>
      <w:r w:rsidRPr="008B23E7">
        <w:rPr>
          <w:rFonts w:ascii="Times New Roman" w:hAnsi="Times New Roman"/>
          <w:sz w:val="28"/>
          <w:szCs w:val="28"/>
          <w:lang w:val="tt-RU" w:eastAsia="ru-RU"/>
        </w:rPr>
        <w:t>Башкарма комитетның структур бүлекчәлә</w:t>
      </w:r>
      <w:r w:rsidR="008B23E7" w:rsidRPr="008B23E7">
        <w:rPr>
          <w:rFonts w:ascii="Times New Roman" w:hAnsi="Times New Roman"/>
          <w:sz w:val="28"/>
          <w:szCs w:val="28"/>
          <w:lang w:val="tt-RU" w:eastAsia="ru-RU"/>
        </w:rPr>
        <w:t xml:space="preserve">ре җитәкчеләренең һөнәри хемәт </w:t>
      </w:r>
      <w:r w:rsidRPr="008B23E7">
        <w:rPr>
          <w:rFonts w:ascii="Times New Roman" w:hAnsi="Times New Roman"/>
          <w:sz w:val="28"/>
          <w:szCs w:val="28"/>
          <w:lang w:val="tt-RU" w:eastAsia="ru-RU"/>
        </w:rPr>
        <w:t>эшчәнлегенең нәтиҗәлелек күрсәткечләре буларак кулланыла.</w:t>
      </w:r>
    </w:p>
    <w:p w:rsidR="00777ED5" w:rsidRPr="00B70E01" w:rsidRDefault="00777ED5" w:rsidP="00B70E01">
      <w:pPr>
        <w:tabs>
          <w:tab w:val="left" w:pos="1276"/>
        </w:tabs>
        <w:autoSpaceDE w:val="0"/>
        <w:autoSpaceDN w:val="0"/>
        <w:adjustRightInd w:val="0"/>
        <w:spacing w:after="0" w:line="240" w:lineRule="auto"/>
        <w:contextualSpacing/>
        <w:jc w:val="both"/>
        <w:rPr>
          <w:rFonts w:ascii="Times New Roman" w:hAnsi="Times New Roman"/>
          <w:sz w:val="28"/>
          <w:szCs w:val="28"/>
          <w:lang w:val="tt-RU" w:eastAsia="ru-RU"/>
        </w:rPr>
      </w:pPr>
      <w:r>
        <w:rPr>
          <w:rFonts w:ascii="Times New Roman" w:hAnsi="Times New Roman"/>
          <w:sz w:val="28"/>
          <w:szCs w:val="28"/>
          <w:lang w:val="tt-RU" w:eastAsia="ru-RU"/>
        </w:rPr>
        <w:t xml:space="preserve">          1.7. </w:t>
      </w:r>
      <w:r w:rsidRPr="00B70E01">
        <w:rPr>
          <w:rFonts w:ascii="Times New Roman" w:hAnsi="Times New Roman"/>
          <w:sz w:val="28"/>
          <w:szCs w:val="28"/>
          <w:lang w:val="tt-RU" w:eastAsia="ru-RU"/>
        </w:rPr>
        <w:t>Муниципаль программаларны эшләү буенча методик җитәкчелекне Түбән Кама муниципаль районы Башкарма ком</w:t>
      </w:r>
      <w:r w:rsidR="008B23E7" w:rsidRPr="00B70E01">
        <w:rPr>
          <w:rFonts w:ascii="Times New Roman" w:hAnsi="Times New Roman"/>
          <w:sz w:val="28"/>
          <w:szCs w:val="28"/>
          <w:lang w:val="tt-RU" w:eastAsia="ru-RU"/>
        </w:rPr>
        <w:t>итетының икътисади прогнозлау, т</w:t>
      </w:r>
      <w:r w:rsidRPr="00B70E01">
        <w:rPr>
          <w:rFonts w:ascii="Times New Roman" w:hAnsi="Times New Roman"/>
          <w:sz w:val="28"/>
          <w:szCs w:val="28"/>
          <w:lang w:val="tt-RU" w:eastAsia="ru-RU"/>
        </w:rPr>
        <w:t>ра</w:t>
      </w:r>
      <w:r w:rsidR="00B70E01">
        <w:rPr>
          <w:rFonts w:ascii="Times New Roman" w:hAnsi="Times New Roman"/>
          <w:sz w:val="28"/>
          <w:szCs w:val="28"/>
          <w:lang w:val="tt-RU" w:eastAsia="ru-RU"/>
        </w:rPr>
        <w:t>нспорт һәм элемтә бүлеге гамәлгә ашыра</w:t>
      </w:r>
      <w:r w:rsidRPr="00B70E01">
        <w:rPr>
          <w:rFonts w:ascii="Times New Roman" w:hAnsi="Times New Roman"/>
          <w:sz w:val="28"/>
          <w:szCs w:val="28"/>
          <w:lang w:val="tt-RU" w:eastAsia="ru-RU"/>
        </w:rPr>
        <w:t xml:space="preserve">. </w:t>
      </w:r>
    </w:p>
    <w:p w:rsidR="00777ED5" w:rsidRPr="00B70E01" w:rsidRDefault="00B70E01" w:rsidP="00777ED5">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Pr>
          <w:rFonts w:ascii="Times New Roman" w:hAnsi="Times New Roman"/>
          <w:sz w:val="28"/>
          <w:szCs w:val="28"/>
          <w:lang w:val="tt-RU" w:eastAsia="ru-RU"/>
        </w:rPr>
        <w:t>М</w:t>
      </w:r>
      <w:r w:rsidRPr="00B70E01">
        <w:rPr>
          <w:rFonts w:ascii="Times New Roman" w:hAnsi="Times New Roman"/>
          <w:sz w:val="28"/>
          <w:szCs w:val="28"/>
          <w:lang w:val="tt-RU" w:eastAsia="ru-RU"/>
        </w:rPr>
        <w:t xml:space="preserve">униципаль программалар структурасында </w:t>
      </w:r>
      <w:r>
        <w:rPr>
          <w:rFonts w:ascii="Times New Roman" w:hAnsi="Times New Roman"/>
          <w:sz w:val="28"/>
          <w:szCs w:val="28"/>
          <w:lang w:val="tt-RU" w:eastAsia="ru-RU"/>
        </w:rPr>
        <w:t>м</w:t>
      </w:r>
      <w:r w:rsidR="008B23E7">
        <w:rPr>
          <w:rFonts w:ascii="Times New Roman" w:hAnsi="Times New Roman"/>
          <w:sz w:val="28"/>
          <w:szCs w:val="28"/>
          <w:lang w:val="tt-RU" w:eastAsia="ru-RU"/>
        </w:rPr>
        <w:t xml:space="preserve">етодик җитәкчелекне, </w:t>
      </w:r>
      <w:r w:rsidR="008B23E7" w:rsidRPr="00B70E01">
        <w:rPr>
          <w:rFonts w:ascii="Times New Roman" w:hAnsi="Times New Roman"/>
          <w:sz w:val="28"/>
          <w:szCs w:val="28"/>
          <w:lang w:val="tt-RU" w:eastAsia="ru-RU"/>
        </w:rPr>
        <w:t>Түбән Кама муниципаль районы</w:t>
      </w:r>
      <w:r w:rsidR="00777ED5" w:rsidRPr="00B70E01">
        <w:rPr>
          <w:rFonts w:ascii="Times New Roman" w:hAnsi="Times New Roman"/>
          <w:sz w:val="28"/>
          <w:szCs w:val="28"/>
          <w:lang w:val="tt-RU" w:eastAsia="ru-RU"/>
        </w:rPr>
        <w:t xml:space="preserve"> бюджетын </w:t>
      </w:r>
      <w:r w:rsidR="008B23E7" w:rsidRPr="00B70E01">
        <w:rPr>
          <w:rFonts w:ascii="Times New Roman" w:hAnsi="Times New Roman"/>
          <w:sz w:val="28"/>
          <w:szCs w:val="28"/>
          <w:lang w:val="tt-RU" w:eastAsia="ru-RU"/>
        </w:rPr>
        <w:t>формалаштыру буенча</w:t>
      </w:r>
      <w:r>
        <w:rPr>
          <w:rFonts w:ascii="Times New Roman" w:hAnsi="Times New Roman"/>
          <w:sz w:val="28"/>
          <w:szCs w:val="28"/>
          <w:lang w:val="tt-RU" w:eastAsia="ru-RU"/>
        </w:rPr>
        <w:t xml:space="preserve"> эшне координацияләүне </w:t>
      </w:r>
      <w:r w:rsidRPr="009F0357">
        <w:rPr>
          <w:rFonts w:ascii="Times New Roman" w:hAnsi="Times New Roman"/>
          <w:sz w:val="28"/>
          <w:szCs w:val="28"/>
          <w:lang w:val="tt-RU" w:eastAsia="ru-RU"/>
        </w:rPr>
        <w:t>«</w:t>
      </w:r>
      <w:r w:rsidR="00777ED5" w:rsidRPr="00B70E01">
        <w:rPr>
          <w:rFonts w:ascii="Times New Roman" w:hAnsi="Times New Roman"/>
          <w:sz w:val="28"/>
          <w:szCs w:val="28"/>
          <w:lang w:val="tt-RU" w:eastAsia="ru-RU"/>
        </w:rPr>
        <w:t>Түбән Кама муниципаль районы муниципаль берәмлегенең бюджет һәм финанслар департаменты»</w:t>
      </w:r>
      <w:r>
        <w:rPr>
          <w:rFonts w:ascii="Times New Roman" w:hAnsi="Times New Roman"/>
          <w:sz w:val="28"/>
          <w:szCs w:val="28"/>
          <w:lang w:val="tt-RU" w:eastAsia="ru-RU"/>
        </w:rPr>
        <w:t xml:space="preserve"> </w:t>
      </w:r>
      <w:r w:rsidR="00777ED5" w:rsidRPr="00B70E01">
        <w:rPr>
          <w:rFonts w:ascii="Times New Roman" w:hAnsi="Times New Roman"/>
          <w:sz w:val="28"/>
          <w:szCs w:val="28"/>
          <w:lang w:val="tt-RU" w:eastAsia="ru-RU"/>
        </w:rPr>
        <w:t>муниц</w:t>
      </w:r>
      <w:r>
        <w:rPr>
          <w:rFonts w:ascii="Times New Roman" w:hAnsi="Times New Roman"/>
          <w:sz w:val="28"/>
          <w:szCs w:val="28"/>
          <w:lang w:val="tt-RU" w:eastAsia="ru-RU"/>
        </w:rPr>
        <w:t>ипаль казна учреждениесе гамәлгә ашыра</w:t>
      </w:r>
      <w:r w:rsidR="00777ED5" w:rsidRPr="00B70E01">
        <w:rPr>
          <w:rFonts w:ascii="Times New Roman" w:hAnsi="Times New Roman"/>
          <w:sz w:val="28"/>
          <w:szCs w:val="28"/>
          <w:lang w:val="tt-RU" w:eastAsia="ru-RU"/>
        </w:rPr>
        <w:t>.</w:t>
      </w:r>
    </w:p>
    <w:p w:rsidR="00882B0F" w:rsidRPr="00B70E01" w:rsidRDefault="00882B0F" w:rsidP="00882B0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val="tt-RU" w:eastAsia="ru-RU"/>
        </w:rPr>
      </w:pPr>
    </w:p>
    <w:p w:rsidR="00882B0F" w:rsidRPr="009F0357" w:rsidRDefault="00882B0F" w:rsidP="00882B0F">
      <w:pPr>
        <w:keepNext/>
        <w:tabs>
          <w:tab w:val="left" w:pos="426"/>
        </w:tabs>
        <w:autoSpaceDE w:val="0"/>
        <w:autoSpaceDN w:val="0"/>
        <w:adjustRightInd w:val="0"/>
        <w:spacing w:before="360" w:after="0" w:line="240" w:lineRule="auto"/>
        <w:contextualSpacing/>
        <w:jc w:val="center"/>
        <w:rPr>
          <w:rFonts w:ascii="Times New Roman" w:hAnsi="Times New Roman"/>
          <w:sz w:val="28"/>
          <w:szCs w:val="28"/>
          <w:lang w:val="tt-RU" w:eastAsia="ru-RU"/>
        </w:rPr>
      </w:pPr>
      <w:r w:rsidRPr="009F0357">
        <w:rPr>
          <w:rFonts w:ascii="Times New Roman" w:hAnsi="Times New Roman"/>
          <w:sz w:val="28"/>
          <w:szCs w:val="28"/>
          <w:lang w:val="tt-RU" w:eastAsia="ru-RU"/>
        </w:rPr>
        <w:t xml:space="preserve">2. </w:t>
      </w:r>
      <w:r w:rsidR="008816AD" w:rsidRPr="008816AD">
        <w:rPr>
          <w:rFonts w:ascii="Times New Roman" w:hAnsi="Times New Roman"/>
          <w:sz w:val="28"/>
          <w:szCs w:val="28"/>
          <w:lang w:val="tt-RU" w:eastAsia="ru-RU"/>
        </w:rPr>
        <w:t>Муниципаль программаларга карата таләпләр</w:t>
      </w:r>
    </w:p>
    <w:p w:rsidR="00882B0F" w:rsidRPr="009F0357" w:rsidRDefault="00882B0F" w:rsidP="00882B0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9F0357">
        <w:rPr>
          <w:rFonts w:ascii="Times New Roman" w:hAnsi="Times New Roman"/>
          <w:sz w:val="28"/>
          <w:szCs w:val="28"/>
          <w:lang w:val="tt-RU" w:eastAsia="ru-RU"/>
        </w:rPr>
        <w:t xml:space="preserve">2.1. </w:t>
      </w:r>
      <w:r w:rsidR="006C0A2F" w:rsidRPr="009F0357">
        <w:rPr>
          <w:rFonts w:ascii="Times New Roman" w:hAnsi="Times New Roman"/>
          <w:sz w:val="28"/>
          <w:szCs w:val="28"/>
          <w:lang w:val="tt-RU" w:eastAsia="ru-RU"/>
        </w:rPr>
        <w:t>Муниципаль программалар җирле үзидарә органнары вәкаләтләре, муниципаль берәмлекнең социаль-икътисадый үсеше стратегиясендә һәм (яки) муниципаль берәмлекнең социаль-икътисадый үсеш программасында билгеләнгән өстенлекләр нигезендә, тиешле эшчәнлек өлкәсендә программа документлары</w:t>
      </w:r>
      <w:r w:rsidR="006C0A2F">
        <w:rPr>
          <w:rFonts w:ascii="Times New Roman" w:hAnsi="Times New Roman"/>
          <w:sz w:val="28"/>
          <w:szCs w:val="28"/>
          <w:lang w:val="tt-RU" w:eastAsia="ru-RU"/>
        </w:rPr>
        <w:t xml:space="preserve"> нигезләмәләре</w:t>
      </w:r>
      <w:r w:rsidR="006C0A2F" w:rsidRPr="009F0357">
        <w:rPr>
          <w:rFonts w:ascii="Times New Roman" w:hAnsi="Times New Roman"/>
          <w:sz w:val="28"/>
          <w:szCs w:val="28"/>
          <w:lang w:val="tt-RU" w:eastAsia="ru-RU"/>
        </w:rPr>
        <w:t>,</w:t>
      </w:r>
      <w:r w:rsidR="006C0A2F" w:rsidRPr="009F0357">
        <w:rPr>
          <w:lang w:val="tt-RU"/>
        </w:rPr>
        <w:t xml:space="preserve"> </w:t>
      </w:r>
      <w:r w:rsidR="006C0A2F" w:rsidRPr="009F0357">
        <w:rPr>
          <w:rFonts w:ascii="Times New Roman" w:hAnsi="Times New Roman"/>
          <w:sz w:val="28"/>
          <w:szCs w:val="28"/>
          <w:lang w:val="tt-RU" w:eastAsia="ru-RU"/>
        </w:rPr>
        <w:t>Россия Федерациясенең, Татарстан Республикасының башка хокукый актлар</w:t>
      </w:r>
      <w:r w:rsidR="006C0A2F">
        <w:rPr>
          <w:rFonts w:ascii="Times New Roman" w:hAnsi="Times New Roman"/>
          <w:sz w:val="28"/>
          <w:szCs w:val="28"/>
          <w:lang w:val="tt-RU" w:eastAsia="ru-RU"/>
        </w:rPr>
        <w:t>ы</w:t>
      </w:r>
      <w:r w:rsidR="006C0A2F" w:rsidRPr="009F0357">
        <w:rPr>
          <w:rFonts w:ascii="Times New Roman" w:hAnsi="Times New Roman"/>
          <w:sz w:val="28"/>
          <w:szCs w:val="28"/>
          <w:lang w:val="tt-RU" w:eastAsia="ru-RU"/>
        </w:rPr>
        <w:t xml:space="preserve"> нигезендә эшләнә.</w:t>
      </w:r>
    </w:p>
    <w:p w:rsidR="00882B0F" w:rsidRPr="009F0357" w:rsidRDefault="00882B0F" w:rsidP="00882B0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9F0357">
        <w:rPr>
          <w:rFonts w:ascii="Times New Roman" w:hAnsi="Times New Roman"/>
          <w:sz w:val="28"/>
          <w:szCs w:val="28"/>
          <w:lang w:val="tt-RU" w:eastAsia="ru-RU"/>
        </w:rPr>
        <w:t xml:space="preserve">2.2. </w:t>
      </w:r>
      <w:r w:rsidR="006C0A2F" w:rsidRPr="009F0357">
        <w:rPr>
          <w:rFonts w:ascii="Times New Roman" w:hAnsi="Times New Roman"/>
          <w:sz w:val="28"/>
          <w:szCs w:val="28"/>
          <w:lang w:val="tt-RU" w:eastAsia="ru-RU"/>
        </w:rPr>
        <w:t>Башкарма комитетның чыгым йөкләмәләре өлешендә муниципаль программаны ресурслар белән тәэмин итү күләме чираттагы финанс елына һәм план чорына муниципаль район бюджетында, озак сроклы бюджет стратегиясендә</w:t>
      </w:r>
      <w:r w:rsidR="006C0A2F">
        <w:rPr>
          <w:rFonts w:ascii="Times New Roman" w:hAnsi="Times New Roman"/>
          <w:sz w:val="28"/>
          <w:szCs w:val="28"/>
          <w:lang w:val="tt-RU" w:eastAsia="ru-RU"/>
        </w:rPr>
        <w:t xml:space="preserve"> -</w:t>
      </w:r>
      <w:r w:rsidR="006C0A2F" w:rsidRPr="009F0357">
        <w:rPr>
          <w:rFonts w:ascii="Times New Roman" w:hAnsi="Times New Roman"/>
          <w:sz w:val="28"/>
          <w:szCs w:val="28"/>
          <w:lang w:val="tt-RU" w:eastAsia="ru-RU"/>
        </w:rPr>
        <w:t xml:space="preserve"> план чорыннан тыш каралган акчалар күләменә туры килергә тиеш.</w:t>
      </w:r>
    </w:p>
    <w:p w:rsidR="00882B0F" w:rsidRPr="009F0357" w:rsidRDefault="00882B0F" w:rsidP="00882B0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9F0357">
        <w:rPr>
          <w:rFonts w:ascii="Times New Roman" w:hAnsi="Times New Roman"/>
          <w:sz w:val="28"/>
          <w:szCs w:val="28"/>
          <w:lang w:val="tt-RU" w:eastAsia="ru-RU"/>
        </w:rPr>
        <w:t xml:space="preserve">2.3. </w:t>
      </w:r>
      <w:r w:rsidR="006C0A2F" w:rsidRPr="009F0357">
        <w:rPr>
          <w:rFonts w:ascii="Times New Roman" w:hAnsi="Times New Roman"/>
          <w:sz w:val="28"/>
          <w:szCs w:val="28"/>
          <w:lang w:val="tt-RU" w:eastAsia="ru-RU"/>
        </w:rPr>
        <w:t>Муниципаль программаларның максатлы күрсәткечләре (индикаторлары) составына мәҗбүри рәвештә кертелә:</w:t>
      </w:r>
    </w:p>
    <w:p w:rsidR="00882B0F" w:rsidRPr="009F0357" w:rsidRDefault="00835836" w:rsidP="00835836">
      <w:pPr>
        <w:tabs>
          <w:tab w:val="left" w:pos="1134"/>
        </w:tabs>
        <w:autoSpaceDE w:val="0"/>
        <w:autoSpaceDN w:val="0"/>
        <w:adjustRightInd w:val="0"/>
        <w:spacing w:after="0" w:line="240" w:lineRule="auto"/>
        <w:contextualSpacing/>
        <w:jc w:val="both"/>
        <w:rPr>
          <w:rFonts w:ascii="Times New Roman" w:hAnsi="Times New Roman"/>
          <w:sz w:val="28"/>
          <w:szCs w:val="28"/>
          <w:lang w:val="tt-RU" w:eastAsia="ru-RU"/>
        </w:rPr>
      </w:pPr>
      <w:r>
        <w:rPr>
          <w:rFonts w:ascii="Times New Roman" w:hAnsi="Times New Roman"/>
          <w:sz w:val="28"/>
          <w:szCs w:val="28"/>
          <w:lang w:val="tt-RU" w:eastAsia="ru-RU"/>
        </w:rPr>
        <w:t xml:space="preserve">          </w:t>
      </w:r>
      <w:r w:rsidR="006C0A2F" w:rsidRPr="009F0357">
        <w:rPr>
          <w:rFonts w:ascii="Times New Roman" w:hAnsi="Times New Roman"/>
          <w:sz w:val="28"/>
          <w:szCs w:val="28"/>
          <w:lang w:val="tt-RU" w:eastAsia="ru-RU"/>
        </w:rPr>
        <w:t xml:space="preserve">1) </w:t>
      </w:r>
      <w:r w:rsidRPr="00835836">
        <w:rPr>
          <w:rFonts w:ascii="Times New Roman" w:hAnsi="Times New Roman"/>
          <w:sz w:val="28"/>
          <w:lang w:val="tt-RU"/>
        </w:rPr>
        <w:t>к</w:t>
      </w:r>
      <w:r>
        <w:rPr>
          <w:rFonts w:ascii="Times New Roman" w:hAnsi="Times New Roman"/>
          <w:sz w:val="28"/>
          <w:lang w:val="tt-RU"/>
        </w:rPr>
        <w:t>ү</w:t>
      </w:r>
      <w:r w:rsidRPr="00835836">
        <w:rPr>
          <w:rFonts w:ascii="Times New Roman" w:hAnsi="Times New Roman"/>
          <w:sz w:val="28"/>
          <w:lang w:val="tt-RU"/>
        </w:rPr>
        <w:t>рсәтелгән</w:t>
      </w:r>
      <w:r>
        <w:rPr>
          <w:lang w:val="tt-RU"/>
        </w:rPr>
        <w:t xml:space="preserve"> </w:t>
      </w:r>
      <w:r w:rsidRPr="009F0357">
        <w:rPr>
          <w:rFonts w:ascii="Times New Roman" w:hAnsi="Times New Roman"/>
          <w:sz w:val="28"/>
          <w:szCs w:val="28"/>
          <w:lang w:val="tt-RU" w:eastAsia="ru-RU"/>
        </w:rPr>
        <w:t>Россия Федерациясе хокукый актлары,</w:t>
      </w:r>
      <w:r>
        <w:rPr>
          <w:rFonts w:ascii="Times New Roman" w:hAnsi="Times New Roman"/>
          <w:sz w:val="28"/>
          <w:szCs w:val="28"/>
          <w:lang w:val="tt-RU" w:eastAsia="ru-RU"/>
        </w:rPr>
        <w:t xml:space="preserve"> </w:t>
      </w:r>
      <w:r w:rsidRPr="009F0357">
        <w:rPr>
          <w:rFonts w:ascii="Times New Roman" w:hAnsi="Times New Roman"/>
          <w:sz w:val="28"/>
          <w:szCs w:val="28"/>
          <w:lang w:val="tt-RU" w:eastAsia="ru-RU"/>
        </w:rPr>
        <w:t>Татарстан Республикасы</w:t>
      </w:r>
      <w:r w:rsidR="006C0A2F" w:rsidRPr="009F0357">
        <w:rPr>
          <w:rFonts w:ascii="Times New Roman" w:hAnsi="Times New Roman"/>
          <w:sz w:val="28"/>
          <w:szCs w:val="28"/>
          <w:lang w:val="tt-RU" w:eastAsia="ru-RU"/>
        </w:rPr>
        <w:t xml:space="preserve"> хокукый актлары нигезендә кабул ителә торган</w:t>
      </w:r>
      <w:r>
        <w:rPr>
          <w:rFonts w:ascii="Times New Roman" w:hAnsi="Times New Roman"/>
          <w:sz w:val="28"/>
          <w:szCs w:val="28"/>
          <w:lang w:val="tt-RU" w:eastAsia="ru-RU"/>
        </w:rPr>
        <w:t>,</w:t>
      </w:r>
      <w:r w:rsidRPr="009F0357">
        <w:rPr>
          <w:lang w:val="tt-RU"/>
        </w:rPr>
        <w:t xml:space="preserve"> </w:t>
      </w:r>
      <w:r w:rsidRPr="00835836">
        <w:rPr>
          <w:rFonts w:ascii="Times New Roman" w:hAnsi="Times New Roman"/>
          <w:sz w:val="28"/>
          <w:szCs w:val="28"/>
          <w:lang w:val="tt-RU" w:eastAsia="ru-RU"/>
        </w:rPr>
        <w:t>Россия Федерациясенең һәм Татарстан Ре</w:t>
      </w:r>
      <w:r>
        <w:rPr>
          <w:rFonts w:ascii="Times New Roman" w:hAnsi="Times New Roman"/>
          <w:sz w:val="28"/>
          <w:szCs w:val="28"/>
          <w:lang w:val="tt-RU" w:eastAsia="ru-RU"/>
        </w:rPr>
        <w:t>спубликасының</w:t>
      </w:r>
      <w:r w:rsidR="006C0A2F" w:rsidRPr="009F0357">
        <w:rPr>
          <w:rFonts w:ascii="Times New Roman" w:hAnsi="Times New Roman"/>
          <w:sz w:val="28"/>
          <w:szCs w:val="28"/>
          <w:lang w:val="tt-RU" w:eastAsia="ru-RU"/>
        </w:rPr>
        <w:t xml:space="preserve"> хокукый актлары белән билгеләнгән җирле үзидарә орга</w:t>
      </w:r>
      <w:r w:rsidRPr="009F0357">
        <w:rPr>
          <w:rFonts w:ascii="Times New Roman" w:hAnsi="Times New Roman"/>
          <w:sz w:val="28"/>
          <w:szCs w:val="28"/>
          <w:lang w:val="tt-RU" w:eastAsia="ru-RU"/>
        </w:rPr>
        <w:t>ннары эшчәнлегенең эффективлыгын</w:t>
      </w:r>
      <w:r w:rsidR="00BB5198" w:rsidRPr="009F0357">
        <w:rPr>
          <w:rFonts w:ascii="Times New Roman" w:hAnsi="Times New Roman"/>
          <w:sz w:val="28"/>
          <w:szCs w:val="28"/>
          <w:lang w:val="tt-RU" w:eastAsia="ru-RU"/>
        </w:rPr>
        <w:t xml:space="preserve"> бәяләү күрсәткечләре;</w:t>
      </w:r>
    </w:p>
    <w:p w:rsidR="00882B0F" w:rsidRPr="009F0357" w:rsidRDefault="00BB5198" w:rsidP="00BB5198">
      <w:pPr>
        <w:tabs>
          <w:tab w:val="left" w:pos="1134"/>
        </w:tabs>
        <w:autoSpaceDE w:val="0"/>
        <w:autoSpaceDN w:val="0"/>
        <w:adjustRightInd w:val="0"/>
        <w:spacing w:after="0" w:line="240" w:lineRule="auto"/>
        <w:contextualSpacing/>
        <w:jc w:val="both"/>
        <w:rPr>
          <w:rFonts w:ascii="Times New Roman" w:hAnsi="Times New Roman"/>
          <w:sz w:val="28"/>
          <w:szCs w:val="28"/>
          <w:lang w:val="tt-RU" w:eastAsia="ru-RU"/>
        </w:rPr>
      </w:pPr>
      <w:r>
        <w:rPr>
          <w:rFonts w:ascii="Times New Roman" w:hAnsi="Times New Roman"/>
          <w:sz w:val="28"/>
          <w:szCs w:val="28"/>
          <w:lang w:val="tt-RU" w:eastAsia="ru-RU"/>
        </w:rPr>
        <w:t xml:space="preserve">          </w:t>
      </w:r>
      <w:r w:rsidR="006C0A2F" w:rsidRPr="009F0357">
        <w:rPr>
          <w:rFonts w:ascii="Times New Roman" w:hAnsi="Times New Roman"/>
          <w:sz w:val="28"/>
          <w:szCs w:val="28"/>
          <w:lang w:val="tt-RU" w:eastAsia="ru-RU"/>
        </w:rPr>
        <w:t>2) муниципаль күзәтү</w:t>
      </w:r>
      <w:r w:rsidRPr="009F0357">
        <w:rPr>
          <w:rFonts w:ascii="Times New Roman" w:hAnsi="Times New Roman"/>
          <w:sz w:val="28"/>
          <w:szCs w:val="28"/>
          <w:lang w:val="tt-RU" w:eastAsia="ru-RU"/>
        </w:rPr>
        <w:t xml:space="preserve"> өчен</w:t>
      </w:r>
      <w:r w:rsidR="006C0A2F" w:rsidRPr="009F0357">
        <w:rPr>
          <w:rFonts w:ascii="Times New Roman" w:hAnsi="Times New Roman"/>
          <w:sz w:val="28"/>
          <w:szCs w:val="28"/>
          <w:lang w:val="tt-RU" w:eastAsia="ru-RU"/>
        </w:rPr>
        <w:t xml:space="preserve"> каралган тиешле эшчәнлек өлкәсендә гамәлгә ашырыла торган д</w:t>
      </w:r>
      <w:r w:rsidR="00835836" w:rsidRPr="009F0357">
        <w:rPr>
          <w:rFonts w:ascii="Times New Roman" w:hAnsi="Times New Roman"/>
          <w:sz w:val="28"/>
          <w:szCs w:val="28"/>
          <w:lang w:val="tt-RU" w:eastAsia="ru-RU"/>
        </w:rPr>
        <w:t>әүләт программаларының максатлы күрсәткечләре (и</w:t>
      </w:r>
      <w:r w:rsidR="006C0A2F" w:rsidRPr="009F0357">
        <w:rPr>
          <w:rFonts w:ascii="Times New Roman" w:hAnsi="Times New Roman"/>
          <w:sz w:val="28"/>
          <w:szCs w:val="28"/>
          <w:lang w:val="tt-RU" w:eastAsia="ru-RU"/>
        </w:rPr>
        <w:t>ндикаторлары).</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2.4. </w:t>
      </w:r>
      <w:r w:rsidR="00BB5198" w:rsidRPr="00BB5198">
        <w:rPr>
          <w:rFonts w:ascii="Times New Roman" w:hAnsi="Times New Roman"/>
          <w:sz w:val="28"/>
          <w:szCs w:val="28"/>
          <w:lang w:eastAsia="ru-RU"/>
        </w:rPr>
        <w:t>Муни</w:t>
      </w:r>
      <w:r w:rsidR="00BB5198">
        <w:rPr>
          <w:rFonts w:ascii="Times New Roman" w:hAnsi="Times New Roman"/>
          <w:sz w:val="28"/>
          <w:szCs w:val="28"/>
          <w:lang w:eastAsia="ru-RU"/>
        </w:rPr>
        <w:t xml:space="preserve">ципаль программа </w:t>
      </w:r>
      <w:proofErr w:type="gramStart"/>
      <w:r w:rsidR="00BB5198">
        <w:rPr>
          <w:rFonts w:ascii="Times New Roman" w:hAnsi="Times New Roman"/>
          <w:sz w:val="28"/>
          <w:szCs w:val="28"/>
          <w:lang w:eastAsia="ru-RU"/>
        </w:rPr>
        <w:t>түб</w:t>
      </w:r>
      <w:proofErr w:type="gramEnd"/>
      <w:r w:rsidR="00BB5198">
        <w:rPr>
          <w:rFonts w:ascii="Times New Roman" w:hAnsi="Times New Roman"/>
          <w:sz w:val="28"/>
          <w:szCs w:val="28"/>
          <w:lang w:eastAsia="ru-RU"/>
        </w:rPr>
        <w:t>әндәге өлешләрд</w:t>
      </w:r>
      <w:r w:rsidR="00BB5198" w:rsidRPr="00BB5198">
        <w:rPr>
          <w:rFonts w:ascii="Times New Roman" w:hAnsi="Times New Roman"/>
          <w:sz w:val="28"/>
          <w:szCs w:val="28"/>
          <w:lang w:eastAsia="ru-RU"/>
        </w:rPr>
        <w:t>ән тора:</w:t>
      </w:r>
    </w:p>
    <w:p w:rsidR="00882B0F" w:rsidRPr="00882B0F" w:rsidRDefault="007C4993" w:rsidP="007C4993">
      <w:pPr>
        <w:tabs>
          <w:tab w:val="left" w:pos="1560"/>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lastRenderedPageBreak/>
        <w:t xml:space="preserve">2.4.1. </w:t>
      </w:r>
      <w:r w:rsidR="00BB5198" w:rsidRPr="00BB5198">
        <w:rPr>
          <w:rFonts w:ascii="Times New Roman" w:hAnsi="Times New Roman"/>
          <w:sz w:val="28"/>
          <w:szCs w:val="28"/>
          <w:lang w:eastAsia="ru-RU"/>
        </w:rPr>
        <w:t>Билгеләнгән форма буенча муниципаль программа паспорты.</w:t>
      </w:r>
    </w:p>
    <w:p w:rsidR="00882B0F" w:rsidRPr="00BB5198" w:rsidRDefault="007C4993" w:rsidP="007C4993">
      <w:pPr>
        <w:keepNext/>
        <w:tabs>
          <w:tab w:val="left" w:pos="1560"/>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Pr>
          <w:rFonts w:ascii="Times New Roman" w:hAnsi="Times New Roman"/>
          <w:sz w:val="28"/>
          <w:szCs w:val="28"/>
          <w:lang w:eastAsia="ru-RU"/>
        </w:rPr>
        <w:t xml:space="preserve">2.4.2. </w:t>
      </w:r>
      <w:r w:rsidR="00BB5198">
        <w:rPr>
          <w:rFonts w:ascii="Times New Roman" w:hAnsi="Times New Roman"/>
          <w:sz w:val="28"/>
          <w:szCs w:val="28"/>
          <w:lang w:val="tt-RU" w:eastAsia="ru-RU"/>
        </w:rPr>
        <w:t>Түбәндәге бүлекләрдән торган текстлы өлеше:</w:t>
      </w:r>
    </w:p>
    <w:p w:rsidR="00882B0F" w:rsidRPr="009F0357"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val="tt-RU" w:eastAsia="ru-RU"/>
        </w:rPr>
      </w:pPr>
      <w:r w:rsidRPr="009F0357">
        <w:rPr>
          <w:rFonts w:ascii="Times New Roman" w:hAnsi="Times New Roman"/>
          <w:sz w:val="28"/>
          <w:szCs w:val="28"/>
          <w:lang w:val="tt-RU" w:eastAsia="ru-RU"/>
        </w:rPr>
        <w:t xml:space="preserve">1) </w:t>
      </w:r>
      <w:r w:rsidR="00BB5198">
        <w:rPr>
          <w:rFonts w:ascii="Times New Roman" w:hAnsi="Times New Roman"/>
          <w:sz w:val="28"/>
          <w:szCs w:val="28"/>
          <w:lang w:val="tt-RU" w:eastAsia="ru-RU"/>
        </w:rPr>
        <w:t xml:space="preserve">эшчәнлек өлкәсе </w:t>
      </w:r>
      <w:r w:rsidR="00882B0F" w:rsidRPr="009F0357">
        <w:rPr>
          <w:rFonts w:ascii="Times New Roman" w:hAnsi="Times New Roman"/>
          <w:sz w:val="28"/>
          <w:szCs w:val="28"/>
          <w:lang w:val="tt-RU" w:eastAsia="ru-RU"/>
        </w:rPr>
        <w:t>характеристика</w:t>
      </w:r>
      <w:r w:rsidR="00BB5198">
        <w:rPr>
          <w:rFonts w:ascii="Times New Roman" w:hAnsi="Times New Roman"/>
          <w:sz w:val="28"/>
          <w:szCs w:val="28"/>
          <w:lang w:val="tt-RU" w:eastAsia="ru-RU"/>
        </w:rPr>
        <w:t>сы</w:t>
      </w:r>
      <w:r w:rsidR="00882B0F" w:rsidRPr="009F0357">
        <w:rPr>
          <w:rFonts w:ascii="Times New Roman" w:hAnsi="Times New Roman"/>
          <w:sz w:val="28"/>
          <w:szCs w:val="28"/>
          <w:lang w:val="tt-RU" w:eastAsia="ru-RU"/>
        </w:rPr>
        <w:t>;</w:t>
      </w:r>
    </w:p>
    <w:p w:rsidR="00882B0F" w:rsidRPr="009F0357"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val="tt-RU" w:eastAsia="ru-RU"/>
        </w:rPr>
      </w:pPr>
      <w:r w:rsidRPr="009F0357">
        <w:rPr>
          <w:rFonts w:ascii="Times New Roman" w:hAnsi="Times New Roman"/>
          <w:sz w:val="28"/>
          <w:szCs w:val="28"/>
          <w:lang w:val="tt-RU" w:eastAsia="ru-RU"/>
        </w:rPr>
        <w:t xml:space="preserve">2) </w:t>
      </w:r>
      <w:r w:rsidR="00BB5198" w:rsidRPr="009F0357">
        <w:rPr>
          <w:rFonts w:ascii="Times New Roman" w:hAnsi="Times New Roman"/>
          <w:sz w:val="28"/>
          <w:szCs w:val="28"/>
          <w:lang w:val="tt-RU" w:eastAsia="ru-RU"/>
        </w:rPr>
        <w:t>эшчәнлек өлкәсендә өстенлекләр, максатлар һәм бурычлар;</w:t>
      </w:r>
    </w:p>
    <w:p w:rsidR="00882B0F" w:rsidRPr="009F0357"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val="tt-RU" w:eastAsia="ru-RU"/>
        </w:rPr>
      </w:pPr>
      <w:r w:rsidRPr="009F0357">
        <w:rPr>
          <w:rFonts w:ascii="Times New Roman" w:hAnsi="Times New Roman"/>
          <w:sz w:val="28"/>
          <w:szCs w:val="28"/>
          <w:lang w:val="tt-RU" w:eastAsia="ru-RU"/>
        </w:rPr>
        <w:t xml:space="preserve">3) </w:t>
      </w:r>
      <w:r w:rsidR="00BB5198" w:rsidRPr="009F0357">
        <w:rPr>
          <w:rFonts w:ascii="Times New Roman" w:hAnsi="Times New Roman"/>
          <w:sz w:val="28"/>
          <w:szCs w:val="28"/>
          <w:lang w:val="tt-RU" w:eastAsia="ru-RU"/>
        </w:rPr>
        <w:t>максатлы күрсәткечләр (индикаторлар);</w:t>
      </w:r>
    </w:p>
    <w:p w:rsidR="00882B0F" w:rsidRPr="009F0357"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val="tt-RU" w:eastAsia="ru-RU"/>
        </w:rPr>
      </w:pPr>
      <w:r w:rsidRPr="009F0357">
        <w:rPr>
          <w:rFonts w:ascii="Times New Roman" w:hAnsi="Times New Roman"/>
          <w:sz w:val="28"/>
          <w:szCs w:val="28"/>
          <w:lang w:val="tt-RU" w:eastAsia="ru-RU"/>
        </w:rPr>
        <w:t xml:space="preserve">4) </w:t>
      </w:r>
      <w:r w:rsidR="00BB5198" w:rsidRPr="009F0357">
        <w:rPr>
          <w:rFonts w:ascii="Times New Roman" w:hAnsi="Times New Roman"/>
          <w:sz w:val="28"/>
          <w:szCs w:val="28"/>
          <w:lang w:val="tt-RU" w:eastAsia="ru-RU"/>
        </w:rPr>
        <w:t>гамәлгә ашыру сроклары һәм этаплары;</w:t>
      </w:r>
    </w:p>
    <w:p w:rsidR="00882B0F" w:rsidRPr="00BB5198"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val="tt-RU" w:eastAsia="ru-RU"/>
        </w:rPr>
      </w:pPr>
      <w:r>
        <w:rPr>
          <w:rFonts w:ascii="Times New Roman" w:hAnsi="Times New Roman"/>
          <w:sz w:val="28"/>
          <w:szCs w:val="28"/>
          <w:lang w:eastAsia="ru-RU"/>
        </w:rPr>
        <w:t xml:space="preserve">5) </w:t>
      </w:r>
      <w:r w:rsidR="00BB5198">
        <w:rPr>
          <w:rFonts w:ascii="Times New Roman" w:hAnsi="Times New Roman"/>
          <w:sz w:val="28"/>
          <w:szCs w:val="28"/>
          <w:lang w:eastAsia="ru-RU"/>
        </w:rPr>
        <w:t>төп чаралар</w:t>
      </w:r>
      <w:r w:rsidR="00BB5198">
        <w:rPr>
          <w:rFonts w:ascii="Times New Roman" w:hAnsi="Times New Roman"/>
          <w:sz w:val="28"/>
          <w:szCs w:val="28"/>
          <w:lang w:val="tt-RU" w:eastAsia="ru-RU"/>
        </w:rPr>
        <w:t>;</w:t>
      </w:r>
    </w:p>
    <w:p w:rsidR="00882B0F" w:rsidRPr="00882B0F"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 </w:t>
      </w:r>
      <w:r w:rsidR="00E40F4C" w:rsidRPr="00E40F4C">
        <w:rPr>
          <w:rFonts w:ascii="Times New Roman" w:hAnsi="Times New Roman"/>
          <w:sz w:val="28"/>
          <w:szCs w:val="28"/>
          <w:lang w:eastAsia="ru-RU"/>
        </w:rPr>
        <w:t>муниципаль җайга салу чаралары;</w:t>
      </w:r>
    </w:p>
    <w:p w:rsidR="00882B0F" w:rsidRPr="00882B0F"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7) </w:t>
      </w:r>
      <w:r w:rsidR="00E40F4C" w:rsidRPr="00E40F4C">
        <w:rPr>
          <w:rFonts w:ascii="Times New Roman" w:hAnsi="Times New Roman"/>
          <w:sz w:val="28"/>
          <w:szCs w:val="28"/>
          <w:lang w:eastAsia="ru-RU"/>
        </w:rPr>
        <w:t>муниципаль биремнәрнең җыелма күрсәткечләрен фаразлау;</w:t>
      </w:r>
    </w:p>
    <w:p w:rsidR="00882B0F" w:rsidRPr="00882B0F"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8) </w:t>
      </w:r>
      <w:r w:rsidR="00E40F4C" w:rsidRPr="00E40F4C">
        <w:rPr>
          <w:rFonts w:ascii="Times New Roman" w:hAnsi="Times New Roman"/>
          <w:sz w:val="28"/>
          <w:szCs w:val="28"/>
          <w:lang w:eastAsia="ru-RU"/>
        </w:rPr>
        <w:t>дәүләт хакимияте һәм җирле үзидарә органнары, оешмалар һәм гражданнар белән үзара хезмәттәшлек;</w:t>
      </w:r>
    </w:p>
    <w:p w:rsidR="00882B0F" w:rsidRPr="00882B0F"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9) </w:t>
      </w:r>
      <w:r w:rsidR="00E40F4C" w:rsidRPr="00E40F4C">
        <w:rPr>
          <w:rFonts w:ascii="Times New Roman" w:hAnsi="Times New Roman"/>
          <w:sz w:val="28"/>
          <w:szCs w:val="28"/>
          <w:lang w:eastAsia="ru-RU"/>
        </w:rPr>
        <w:t>ресурслар белән тәэмин итү;</w:t>
      </w:r>
    </w:p>
    <w:p w:rsidR="00882B0F" w:rsidRPr="00882B0F"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10) </w:t>
      </w:r>
      <w:r w:rsidR="00E40F4C">
        <w:rPr>
          <w:rFonts w:ascii="Times New Roman" w:hAnsi="Times New Roman"/>
          <w:sz w:val="28"/>
          <w:szCs w:val="28"/>
          <w:lang w:eastAsia="ru-RU"/>
        </w:rPr>
        <w:t>куркыныч</w:t>
      </w:r>
      <w:r w:rsidR="00E40F4C">
        <w:rPr>
          <w:rFonts w:ascii="Times New Roman" w:hAnsi="Times New Roman"/>
          <w:sz w:val="28"/>
          <w:szCs w:val="28"/>
          <w:lang w:val="tt-RU" w:eastAsia="ru-RU"/>
        </w:rPr>
        <w:t>лар</w:t>
      </w:r>
      <w:r w:rsidR="00E40F4C">
        <w:rPr>
          <w:rFonts w:ascii="Times New Roman" w:hAnsi="Times New Roman"/>
          <w:sz w:val="28"/>
          <w:szCs w:val="28"/>
          <w:lang w:eastAsia="ru-RU"/>
        </w:rPr>
        <w:t xml:space="preserve"> һәм куркынычлар белән идарә итү чаралары</w:t>
      </w:r>
      <w:r w:rsidR="00882B0F" w:rsidRPr="00882B0F">
        <w:rPr>
          <w:rFonts w:ascii="Times New Roman" w:hAnsi="Times New Roman"/>
          <w:sz w:val="28"/>
          <w:szCs w:val="28"/>
          <w:lang w:eastAsia="ru-RU"/>
        </w:rPr>
        <w:t>;</w:t>
      </w:r>
    </w:p>
    <w:p w:rsidR="00882B0F" w:rsidRPr="00882B0F" w:rsidRDefault="007C4993" w:rsidP="007C4993">
      <w:pPr>
        <w:shd w:val="clear" w:color="auto" w:fill="FFFFFF"/>
        <w:tabs>
          <w:tab w:val="left" w:pos="1134"/>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11) </w:t>
      </w:r>
      <w:r w:rsidR="00E40F4C">
        <w:rPr>
          <w:rFonts w:ascii="Times New Roman" w:hAnsi="Times New Roman"/>
          <w:sz w:val="28"/>
          <w:szCs w:val="28"/>
          <w:lang w:eastAsia="ru-RU"/>
        </w:rPr>
        <w:t>ахыргы нәтиҗәләр һәм эффективлыкны бәяләү</w:t>
      </w:r>
      <w:r w:rsidR="00882B0F" w:rsidRPr="00882B0F">
        <w:rPr>
          <w:rFonts w:ascii="Times New Roman" w:hAnsi="Times New Roman"/>
          <w:sz w:val="28"/>
          <w:szCs w:val="28"/>
          <w:lang w:eastAsia="ru-RU"/>
        </w:rPr>
        <w:t>.</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2.5. </w:t>
      </w:r>
      <w:r w:rsidR="00E40F4C" w:rsidRPr="00E40F4C">
        <w:rPr>
          <w:rFonts w:ascii="Times New Roman" w:hAnsi="Times New Roman"/>
          <w:sz w:val="28"/>
          <w:szCs w:val="28"/>
          <w:lang w:eastAsia="ru-RU"/>
        </w:rPr>
        <w:t xml:space="preserve">Муниципаль программа </w:t>
      </w:r>
      <w:r w:rsidR="00744E44">
        <w:rPr>
          <w:rFonts w:ascii="Times New Roman" w:hAnsi="Times New Roman"/>
          <w:sz w:val="28"/>
          <w:szCs w:val="28"/>
          <w:lang w:eastAsia="ru-RU"/>
        </w:rPr>
        <w:t xml:space="preserve">составында </w:t>
      </w:r>
      <w:r w:rsidR="00D87864">
        <w:rPr>
          <w:rFonts w:ascii="Times New Roman" w:hAnsi="Times New Roman"/>
          <w:sz w:val="28"/>
          <w:szCs w:val="28"/>
          <w:lang w:val="tt-RU" w:eastAsia="ru-RU"/>
        </w:rPr>
        <w:t xml:space="preserve">ярдәмче программалар </w:t>
      </w:r>
      <w:r w:rsidR="00D87864">
        <w:rPr>
          <w:rFonts w:ascii="Times New Roman" w:hAnsi="Times New Roman"/>
          <w:sz w:val="28"/>
          <w:szCs w:val="28"/>
          <w:lang w:eastAsia="ru-RU"/>
        </w:rPr>
        <w:t>формалашкан очракта</w:t>
      </w:r>
      <w:r w:rsidR="00E40F4C" w:rsidRPr="00E40F4C">
        <w:rPr>
          <w:rFonts w:ascii="Times New Roman" w:hAnsi="Times New Roman"/>
          <w:sz w:val="28"/>
          <w:szCs w:val="28"/>
          <w:lang w:eastAsia="ru-RU"/>
        </w:rPr>
        <w:t xml:space="preserve"> эшләнә:</w:t>
      </w:r>
    </w:p>
    <w:p w:rsidR="00E40F4C" w:rsidRPr="00E40F4C" w:rsidRDefault="00744E44" w:rsidP="00E40F4C">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1) ярдәмче программалар буенча п</w:t>
      </w:r>
      <w:r w:rsidR="00E40F4C" w:rsidRPr="00E40F4C">
        <w:rPr>
          <w:rFonts w:ascii="Times New Roman" w:hAnsi="Times New Roman"/>
          <w:sz w:val="28"/>
          <w:szCs w:val="28"/>
          <w:lang w:eastAsia="ru-RU"/>
        </w:rPr>
        <w:t>араметрларны детальләштереп, муниципаль программа паспорты;</w:t>
      </w:r>
    </w:p>
    <w:p w:rsidR="00E40F4C" w:rsidRPr="00E40F4C" w:rsidRDefault="00D87864" w:rsidP="00E40F4C">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2) һәр ярдәмче программа</w:t>
      </w:r>
      <w:r w:rsidR="00E40F4C" w:rsidRPr="00E40F4C">
        <w:rPr>
          <w:rFonts w:ascii="Times New Roman" w:hAnsi="Times New Roman"/>
          <w:sz w:val="28"/>
          <w:szCs w:val="28"/>
          <w:lang w:eastAsia="ru-RU"/>
        </w:rPr>
        <w:t xml:space="preserve"> өчен:</w:t>
      </w:r>
    </w:p>
    <w:p w:rsidR="00E40F4C" w:rsidRPr="00E40F4C" w:rsidRDefault="00D87864" w:rsidP="00E40F4C">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а) ярдәмче программа</w:t>
      </w:r>
      <w:r w:rsidR="00E40F4C" w:rsidRPr="00E40F4C">
        <w:rPr>
          <w:rFonts w:ascii="Times New Roman" w:hAnsi="Times New Roman"/>
          <w:sz w:val="28"/>
          <w:szCs w:val="28"/>
          <w:lang w:eastAsia="ru-RU"/>
        </w:rPr>
        <w:t xml:space="preserve"> паспорты</w:t>
      </w:r>
      <w:r>
        <w:rPr>
          <w:rFonts w:ascii="Times New Roman" w:hAnsi="Times New Roman"/>
          <w:sz w:val="28"/>
          <w:szCs w:val="28"/>
          <w:lang w:val="tt-RU" w:eastAsia="ru-RU"/>
        </w:rPr>
        <w:t xml:space="preserve"> </w:t>
      </w:r>
      <w:r w:rsidR="00E40F4C" w:rsidRPr="00E40F4C">
        <w:rPr>
          <w:rFonts w:ascii="Times New Roman" w:hAnsi="Times New Roman"/>
          <w:sz w:val="28"/>
          <w:szCs w:val="28"/>
          <w:lang w:eastAsia="ru-RU"/>
        </w:rPr>
        <w:t>-</w:t>
      </w:r>
      <w:r>
        <w:rPr>
          <w:rFonts w:ascii="Times New Roman" w:hAnsi="Times New Roman"/>
          <w:sz w:val="28"/>
          <w:szCs w:val="28"/>
          <w:lang w:val="tt-RU" w:eastAsia="ru-RU"/>
        </w:rPr>
        <w:t xml:space="preserve"> </w:t>
      </w:r>
      <w:r w:rsidR="00E40F4C" w:rsidRPr="00E40F4C">
        <w:rPr>
          <w:rFonts w:ascii="Times New Roman" w:hAnsi="Times New Roman"/>
          <w:sz w:val="28"/>
          <w:szCs w:val="28"/>
          <w:lang w:eastAsia="ru-RU"/>
        </w:rPr>
        <w:t>программа паспорты өчен билгеләнгән форма буенча;</w:t>
      </w:r>
    </w:p>
    <w:p w:rsidR="00E40F4C" w:rsidRPr="00E40F4C" w:rsidRDefault="00D87864" w:rsidP="00E40F4C">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б) </w:t>
      </w:r>
      <w:r w:rsidR="00E40F4C" w:rsidRPr="00E40F4C">
        <w:rPr>
          <w:rFonts w:ascii="Times New Roman" w:hAnsi="Times New Roman"/>
          <w:sz w:val="28"/>
          <w:szCs w:val="28"/>
          <w:lang w:eastAsia="ru-RU"/>
        </w:rPr>
        <w:t>һәр бүлек буенча</w:t>
      </w:r>
      <w:r>
        <w:rPr>
          <w:rFonts w:ascii="Times New Roman" w:hAnsi="Times New Roman"/>
          <w:sz w:val="28"/>
          <w:szCs w:val="28"/>
          <w:lang w:val="tt-RU" w:eastAsia="ru-RU"/>
        </w:rPr>
        <w:t xml:space="preserve"> текстлы өлеше</w:t>
      </w:r>
      <w:r w:rsidR="00E40F4C" w:rsidRPr="00E40F4C">
        <w:rPr>
          <w:rFonts w:ascii="Times New Roman" w:hAnsi="Times New Roman"/>
          <w:sz w:val="28"/>
          <w:szCs w:val="28"/>
          <w:lang w:eastAsia="ru-RU"/>
        </w:rPr>
        <w:t>;</w:t>
      </w:r>
    </w:p>
    <w:p w:rsidR="00E40F4C" w:rsidRPr="00882B0F" w:rsidRDefault="00D87864" w:rsidP="00E40F4C">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3) ярдәмче </w:t>
      </w:r>
      <w:r w:rsidR="00744E44">
        <w:rPr>
          <w:rFonts w:ascii="Times New Roman" w:hAnsi="Times New Roman"/>
          <w:sz w:val="28"/>
          <w:szCs w:val="28"/>
          <w:lang w:eastAsia="ru-RU"/>
        </w:rPr>
        <w:t>программалар буенча п</w:t>
      </w:r>
      <w:r w:rsidR="00E40F4C" w:rsidRPr="00E40F4C">
        <w:rPr>
          <w:rFonts w:ascii="Times New Roman" w:hAnsi="Times New Roman"/>
          <w:sz w:val="28"/>
          <w:szCs w:val="28"/>
          <w:lang w:eastAsia="ru-RU"/>
        </w:rPr>
        <w:t>араметрларны детальләштерү белән бердәм кушымталар.</w:t>
      </w:r>
    </w:p>
    <w:p w:rsidR="00882B0F" w:rsidRPr="00882B0F" w:rsidRDefault="00D87864" w:rsidP="00882B0F">
      <w:pPr>
        <w:shd w:val="clear" w:color="auto" w:fill="FFFFFF"/>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Я</w:t>
      </w:r>
      <w:r>
        <w:rPr>
          <w:rFonts w:ascii="Times New Roman" w:hAnsi="Times New Roman"/>
          <w:sz w:val="28"/>
          <w:szCs w:val="28"/>
          <w:lang w:val="tt-RU" w:eastAsia="ru-RU"/>
        </w:rPr>
        <w:t xml:space="preserve">рдәмче </w:t>
      </w:r>
      <w:r w:rsidR="00E40F4C" w:rsidRPr="00E40F4C">
        <w:rPr>
          <w:rFonts w:ascii="Times New Roman" w:hAnsi="Times New Roman"/>
          <w:sz w:val="28"/>
          <w:szCs w:val="28"/>
          <w:lang w:eastAsia="ru-RU"/>
        </w:rPr>
        <w:t>программаларны муниципаль программада урнаштыруның эзлеклелеге, шулай ук муниципаль программа паспортының</w:t>
      </w:r>
      <w:r w:rsidR="00E40B76">
        <w:rPr>
          <w:rFonts w:ascii="Times New Roman" w:hAnsi="Times New Roman"/>
          <w:sz w:val="28"/>
          <w:szCs w:val="28"/>
          <w:lang w:eastAsia="ru-RU"/>
        </w:rPr>
        <w:t>, я</w:t>
      </w:r>
      <w:r w:rsidR="00E40F4C" w:rsidRPr="00E40F4C">
        <w:rPr>
          <w:rFonts w:ascii="Times New Roman" w:hAnsi="Times New Roman"/>
          <w:sz w:val="28"/>
          <w:szCs w:val="28"/>
          <w:lang w:eastAsia="ru-RU"/>
        </w:rPr>
        <w:t>рдәмче программалар буенча муниципаль программа кушымталарының параметрларын деталь</w:t>
      </w:r>
      <w:r w:rsidR="00E40B76">
        <w:rPr>
          <w:rFonts w:ascii="Times New Roman" w:hAnsi="Times New Roman"/>
          <w:sz w:val="28"/>
          <w:szCs w:val="28"/>
          <w:lang w:eastAsia="ru-RU"/>
        </w:rPr>
        <w:t>ләштерү</w:t>
      </w:r>
      <w:r w:rsidR="00E40F4C" w:rsidRPr="00E40F4C">
        <w:rPr>
          <w:rFonts w:ascii="Times New Roman" w:hAnsi="Times New Roman"/>
          <w:sz w:val="28"/>
          <w:szCs w:val="28"/>
          <w:lang w:eastAsia="ru-RU"/>
        </w:rPr>
        <w:t xml:space="preserve"> эзлеклелеге муниципаль програ</w:t>
      </w:r>
      <w:r w:rsidR="00E40B76">
        <w:rPr>
          <w:rFonts w:ascii="Times New Roman" w:hAnsi="Times New Roman"/>
          <w:sz w:val="28"/>
          <w:szCs w:val="28"/>
          <w:lang w:eastAsia="ru-RU"/>
        </w:rPr>
        <w:t>ммалар исемлегендә күрсәтелгән я</w:t>
      </w:r>
      <w:r w:rsidR="00E40F4C" w:rsidRPr="00E40F4C">
        <w:rPr>
          <w:rFonts w:ascii="Times New Roman" w:hAnsi="Times New Roman"/>
          <w:sz w:val="28"/>
          <w:szCs w:val="28"/>
          <w:lang w:eastAsia="ru-RU"/>
        </w:rPr>
        <w:t>рдәмче программалар</w:t>
      </w:r>
      <w:r w:rsidR="00904960">
        <w:rPr>
          <w:rFonts w:ascii="Times New Roman" w:hAnsi="Times New Roman"/>
          <w:sz w:val="28"/>
          <w:szCs w:val="28"/>
          <w:lang w:eastAsia="ru-RU"/>
        </w:rPr>
        <w:t xml:space="preserve"> </w:t>
      </w:r>
      <w:bookmarkStart w:id="1" w:name="_GoBack"/>
      <w:bookmarkEnd w:id="1"/>
      <w:r w:rsidR="00E40F4C" w:rsidRPr="00E40F4C">
        <w:rPr>
          <w:rFonts w:ascii="Times New Roman" w:hAnsi="Times New Roman"/>
          <w:sz w:val="28"/>
          <w:szCs w:val="28"/>
          <w:lang w:eastAsia="ru-RU"/>
        </w:rPr>
        <w:t>эзлеклелегенә туры килергә тиеш.</w:t>
      </w:r>
    </w:p>
    <w:p w:rsidR="00E40B76" w:rsidRPr="00E40B76" w:rsidRDefault="001824CF" w:rsidP="00E40B76">
      <w:pPr>
        <w:pStyle w:val="a5"/>
        <w:keepNext/>
        <w:numPr>
          <w:ilvl w:val="0"/>
          <w:numId w:val="17"/>
        </w:numPr>
        <w:tabs>
          <w:tab w:val="left" w:pos="1134"/>
        </w:tabs>
        <w:autoSpaceDE w:val="0"/>
        <w:autoSpaceDN w:val="0"/>
        <w:adjustRightInd w:val="0"/>
        <w:spacing w:before="360" w:after="0" w:line="240" w:lineRule="auto"/>
        <w:ind w:right="-1"/>
        <w:rPr>
          <w:rFonts w:ascii="Times New Roman" w:hAnsi="Times New Roman"/>
          <w:sz w:val="28"/>
          <w:szCs w:val="28"/>
          <w:lang w:eastAsia="ru-RU"/>
        </w:rPr>
      </w:pPr>
      <w:r w:rsidRPr="00E40B76">
        <w:rPr>
          <w:rFonts w:ascii="Times New Roman" w:hAnsi="Times New Roman"/>
          <w:sz w:val="28"/>
          <w:szCs w:val="28"/>
          <w:lang w:eastAsia="ru-RU"/>
        </w:rPr>
        <w:t>Муниципаль программаларны эшләү, килештерү һәм раслау, муниципаль</w:t>
      </w:r>
    </w:p>
    <w:p w:rsidR="001824CF" w:rsidRPr="00E40B76" w:rsidRDefault="001824CF" w:rsidP="00E40B76">
      <w:pPr>
        <w:pStyle w:val="a5"/>
        <w:keepNext/>
        <w:tabs>
          <w:tab w:val="left" w:pos="1134"/>
        </w:tabs>
        <w:autoSpaceDE w:val="0"/>
        <w:autoSpaceDN w:val="0"/>
        <w:adjustRightInd w:val="0"/>
        <w:spacing w:before="360" w:after="0" w:line="240" w:lineRule="auto"/>
        <w:ind w:left="450" w:right="-1"/>
        <w:jc w:val="center"/>
        <w:rPr>
          <w:rFonts w:ascii="Times New Roman" w:hAnsi="Times New Roman"/>
          <w:sz w:val="28"/>
          <w:szCs w:val="28"/>
          <w:lang w:eastAsia="ru-RU"/>
        </w:rPr>
      </w:pPr>
      <w:r w:rsidRPr="00E40B76">
        <w:rPr>
          <w:rFonts w:ascii="Times New Roman" w:hAnsi="Times New Roman"/>
          <w:sz w:val="28"/>
          <w:szCs w:val="28"/>
          <w:lang w:eastAsia="ru-RU"/>
        </w:rPr>
        <w:t>программаларга үзгәрешләр кертү тәртибе</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3.1. </w:t>
      </w:r>
      <w:r w:rsidR="00744E44" w:rsidRPr="00744E44">
        <w:rPr>
          <w:rFonts w:ascii="Times New Roman" w:hAnsi="Times New Roman"/>
          <w:sz w:val="28"/>
          <w:szCs w:val="28"/>
          <w:lang w:eastAsia="ru-RU"/>
        </w:rPr>
        <w:t>Муниципаль программалар, муниципаль программаларга үзгәрешләр Башкарма комитетның хокукый акты белән раслана.</w:t>
      </w:r>
    </w:p>
    <w:p w:rsidR="00882B0F" w:rsidRPr="007C4993" w:rsidRDefault="007C4993" w:rsidP="007C4993">
      <w:pPr>
        <w:tabs>
          <w:tab w:val="left" w:pos="1276"/>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 </w:t>
      </w:r>
      <w:r w:rsidR="00744E44" w:rsidRPr="00744E44">
        <w:rPr>
          <w:rFonts w:ascii="Times New Roman" w:hAnsi="Times New Roman"/>
          <w:sz w:val="28"/>
          <w:szCs w:val="28"/>
          <w:lang w:eastAsia="ru-RU"/>
        </w:rPr>
        <w:t xml:space="preserve">Муниципаль программа проектын эшләү һәм килештерү, муниципаль программага үзгәрешләр кертү, муниципаль программаны эшләү һәм килештерү процессында </w:t>
      </w:r>
      <w:r w:rsidR="0029101C">
        <w:rPr>
          <w:rFonts w:ascii="Times New Roman" w:hAnsi="Times New Roman"/>
          <w:sz w:val="28"/>
          <w:szCs w:val="28"/>
          <w:lang w:eastAsia="ru-RU"/>
        </w:rPr>
        <w:t xml:space="preserve">җаваплы башкаручылар һәм </w:t>
      </w:r>
      <w:r w:rsidR="0029101C">
        <w:rPr>
          <w:rFonts w:ascii="Times New Roman" w:hAnsi="Times New Roman"/>
          <w:sz w:val="28"/>
          <w:szCs w:val="28"/>
          <w:lang w:val="tt-RU" w:eastAsia="ru-RU"/>
        </w:rPr>
        <w:t>г</w:t>
      </w:r>
      <w:r w:rsidR="0029101C">
        <w:rPr>
          <w:rFonts w:ascii="Times New Roman" w:hAnsi="Times New Roman"/>
          <w:sz w:val="28"/>
          <w:szCs w:val="28"/>
          <w:lang w:eastAsia="ru-RU"/>
        </w:rPr>
        <w:t>амәлгә</w:t>
      </w:r>
      <w:r w:rsidR="00744E44" w:rsidRPr="00744E44">
        <w:rPr>
          <w:rFonts w:ascii="Times New Roman" w:hAnsi="Times New Roman"/>
          <w:sz w:val="28"/>
          <w:szCs w:val="28"/>
          <w:lang w:eastAsia="ru-RU"/>
        </w:rPr>
        <w:t xml:space="preserve"> </w:t>
      </w:r>
      <w:r w:rsidR="0029101C">
        <w:rPr>
          <w:rFonts w:ascii="Times New Roman" w:hAnsi="Times New Roman"/>
          <w:sz w:val="28"/>
          <w:szCs w:val="28"/>
          <w:lang w:val="tt-RU" w:eastAsia="ru-RU"/>
        </w:rPr>
        <w:t xml:space="preserve">ашыруда катнашучылар </w:t>
      </w:r>
      <w:r w:rsidR="00744E44" w:rsidRPr="00744E44">
        <w:rPr>
          <w:rFonts w:ascii="Times New Roman" w:hAnsi="Times New Roman"/>
          <w:sz w:val="28"/>
          <w:szCs w:val="28"/>
          <w:lang w:eastAsia="ru-RU"/>
        </w:rPr>
        <w:t>эшчәнлеген координацияләү, муниципаль программаларга үзгәрешләр кертүне координац</w:t>
      </w:r>
      <w:r w:rsidR="00744E44" w:rsidRPr="00744E44">
        <w:rPr>
          <w:rFonts w:ascii="Times New Roman" w:hAnsi="Times New Roman"/>
          <w:sz w:val="28"/>
          <w:szCs w:val="28"/>
          <w:lang w:eastAsia="ru-RU"/>
        </w:rPr>
        <w:t>и</w:t>
      </w:r>
      <w:r w:rsidR="00744E44" w:rsidRPr="00744E44">
        <w:rPr>
          <w:rFonts w:ascii="Times New Roman" w:hAnsi="Times New Roman"/>
          <w:sz w:val="28"/>
          <w:szCs w:val="28"/>
          <w:lang w:eastAsia="ru-RU"/>
        </w:rPr>
        <w:t>яләүче оештыра.</w:t>
      </w:r>
    </w:p>
    <w:p w:rsidR="00882B0F" w:rsidRPr="00882B0F" w:rsidRDefault="00744E44" w:rsidP="00882B0F">
      <w:pPr>
        <w:tabs>
          <w:tab w:val="left" w:pos="1134"/>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44E44">
        <w:rPr>
          <w:rFonts w:ascii="Times New Roman" w:hAnsi="Times New Roman"/>
          <w:sz w:val="28"/>
          <w:szCs w:val="28"/>
          <w:lang w:eastAsia="ru-RU"/>
        </w:rPr>
        <w:t>Муниципаль программа проектын эшләүне, муниципаль программага үзгәрешләрне җаваплы башкаручы</w:t>
      </w:r>
      <w:r w:rsidR="0029101C">
        <w:rPr>
          <w:rFonts w:ascii="Times New Roman" w:hAnsi="Times New Roman"/>
          <w:sz w:val="28"/>
          <w:szCs w:val="28"/>
          <w:lang w:eastAsia="ru-RU"/>
        </w:rPr>
        <w:t>лар белән берлектә гамәлгә ашыруда катнашучылар</w:t>
      </w:r>
      <w:r w:rsidR="0029101C">
        <w:rPr>
          <w:rFonts w:ascii="Times New Roman" w:hAnsi="Times New Roman"/>
          <w:sz w:val="28"/>
          <w:szCs w:val="28"/>
          <w:lang w:val="tt-RU" w:eastAsia="ru-RU"/>
        </w:rPr>
        <w:t xml:space="preserve"> тормышка ашыралар</w:t>
      </w:r>
      <w:r w:rsidRPr="00744E44">
        <w:rPr>
          <w:rFonts w:ascii="Times New Roman" w:hAnsi="Times New Roman"/>
          <w:sz w:val="28"/>
          <w:szCs w:val="28"/>
          <w:lang w:eastAsia="ru-RU"/>
        </w:rPr>
        <w:t>.</w:t>
      </w:r>
    </w:p>
    <w:p w:rsidR="00882B0F" w:rsidRPr="0059275C" w:rsidRDefault="0029101C" w:rsidP="0029101C">
      <w:pPr>
        <w:tabs>
          <w:tab w:val="left" w:pos="1276"/>
        </w:tabs>
        <w:autoSpaceDE w:val="0"/>
        <w:autoSpaceDN w:val="0"/>
        <w:adjustRightInd w:val="0"/>
        <w:spacing w:after="0" w:line="240" w:lineRule="auto"/>
        <w:contextualSpacing/>
        <w:jc w:val="both"/>
        <w:rPr>
          <w:rFonts w:ascii="Times New Roman" w:hAnsi="Times New Roman"/>
          <w:sz w:val="28"/>
          <w:szCs w:val="28"/>
          <w:lang w:val="tt-RU" w:eastAsia="ru-RU"/>
        </w:rPr>
      </w:pPr>
      <w:r>
        <w:rPr>
          <w:rFonts w:ascii="Times New Roman" w:hAnsi="Times New Roman"/>
          <w:sz w:val="28"/>
          <w:szCs w:val="28"/>
          <w:lang w:val="tt-RU" w:eastAsia="ru-RU"/>
        </w:rPr>
        <w:t xml:space="preserve">          3.3. </w:t>
      </w:r>
      <w:r w:rsidR="00744E44" w:rsidRPr="0059275C">
        <w:rPr>
          <w:rFonts w:ascii="Times New Roman" w:hAnsi="Times New Roman"/>
          <w:sz w:val="28"/>
          <w:szCs w:val="28"/>
          <w:lang w:val="tt-RU" w:eastAsia="ru-RU"/>
        </w:rPr>
        <w:t>Муниципаль программа проекты, муниципа</w:t>
      </w:r>
      <w:r w:rsidR="0059275C" w:rsidRPr="0059275C">
        <w:rPr>
          <w:rFonts w:ascii="Times New Roman" w:hAnsi="Times New Roman"/>
          <w:sz w:val="28"/>
          <w:szCs w:val="28"/>
          <w:lang w:val="tt-RU" w:eastAsia="ru-RU"/>
        </w:rPr>
        <w:t xml:space="preserve">ль программага үзгәрешләр </w:t>
      </w:r>
      <w:r w:rsidRPr="0059275C">
        <w:rPr>
          <w:rFonts w:ascii="Times New Roman" w:hAnsi="Times New Roman"/>
          <w:sz w:val="28"/>
          <w:szCs w:val="28"/>
          <w:lang w:val="tt-RU" w:eastAsia="ru-RU"/>
        </w:rPr>
        <w:t>муниципаль программаны</w:t>
      </w:r>
      <w:r w:rsidR="0059275C">
        <w:rPr>
          <w:rFonts w:ascii="Times New Roman" w:hAnsi="Times New Roman"/>
          <w:sz w:val="28"/>
          <w:szCs w:val="28"/>
          <w:lang w:val="tt-RU" w:eastAsia="ru-RU"/>
        </w:rPr>
        <w:t>ң</w:t>
      </w:r>
      <w:r w:rsidRPr="0059275C">
        <w:rPr>
          <w:rFonts w:ascii="Times New Roman" w:hAnsi="Times New Roman"/>
          <w:sz w:val="28"/>
          <w:szCs w:val="28"/>
          <w:lang w:val="tt-RU" w:eastAsia="ru-RU"/>
        </w:rPr>
        <w:t xml:space="preserve"> (ярдәмче </w:t>
      </w:r>
      <w:r w:rsidR="00744E44" w:rsidRPr="0059275C">
        <w:rPr>
          <w:rFonts w:ascii="Times New Roman" w:hAnsi="Times New Roman"/>
          <w:sz w:val="28"/>
          <w:szCs w:val="28"/>
          <w:lang w:val="tt-RU" w:eastAsia="ru-RU"/>
        </w:rPr>
        <w:t xml:space="preserve">программаны) </w:t>
      </w:r>
      <w:r w:rsidR="0059275C">
        <w:rPr>
          <w:rFonts w:ascii="Times New Roman" w:hAnsi="Times New Roman"/>
          <w:sz w:val="28"/>
          <w:szCs w:val="28"/>
          <w:lang w:val="tt-RU" w:eastAsia="ru-RU"/>
        </w:rPr>
        <w:t xml:space="preserve">төп </w:t>
      </w:r>
      <w:r w:rsidR="00744E44" w:rsidRPr="0059275C">
        <w:rPr>
          <w:rFonts w:ascii="Times New Roman" w:hAnsi="Times New Roman"/>
          <w:sz w:val="28"/>
          <w:szCs w:val="28"/>
          <w:lang w:val="tt-RU" w:eastAsia="ru-RU"/>
        </w:rPr>
        <w:t>башкаручылар</w:t>
      </w:r>
      <w:r w:rsidR="0059275C">
        <w:rPr>
          <w:rFonts w:ascii="Times New Roman" w:hAnsi="Times New Roman"/>
          <w:sz w:val="28"/>
          <w:szCs w:val="28"/>
          <w:lang w:val="tt-RU" w:eastAsia="ru-RU"/>
        </w:rPr>
        <w:t>ы</w:t>
      </w:r>
      <w:r w:rsidR="00744E44" w:rsidRPr="0059275C">
        <w:rPr>
          <w:rFonts w:ascii="Times New Roman" w:hAnsi="Times New Roman"/>
          <w:sz w:val="28"/>
          <w:szCs w:val="28"/>
          <w:lang w:val="tt-RU" w:eastAsia="ru-RU"/>
        </w:rPr>
        <w:t>,</w:t>
      </w:r>
      <w:r w:rsidR="0059275C">
        <w:rPr>
          <w:rFonts w:ascii="Times New Roman" w:hAnsi="Times New Roman"/>
          <w:sz w:val="28"/>
          <w:szCs w:val="28"/>
          <w:lang w:val="tt-RU" w:eastAsia="ru-RU"/>
        </w:rPr>
        <w:t xml:space="preserve"> гамәлгә ашыруда катнашучылар,</w:t>
      </w:r>
      <w:r w:rsidR="00744E44" w:rsidRPr="0059275C">
        <w:rPr>
          <w:rFonts w:ascii="Times New Roman" w:hAnsi="Times New Roman"/>
          <w:sz w:val="28"/>
          <w:szCs w:val="28"/>
          <w:lang w:val="tt-RU" w:eastAsia="ru-RU"/>
        </w:rPr>
        <w:t xml:space="preserve"> Түбән Кама муниципаль районы</w:t>
      </w:r>
      <w:r w:rsidR="0059275C" w:rsidRPr="0059275C">
        <w:rPr>
          <w:rFonts w:ascii="Times New Roman" w:hAnsi="Times New Roman"/>
          <w:sz w:val="28"/>
          <w:szCs w:val="28"/>
          <w:lang w:val="tt-RU" w:eastAsia="ru-RU"/>
        </w:rPr>
        <w:t xml:space="preserve"> Башкарма комитеты </w:t>
      </w:r>
      <w:r w:rsidR="0059275C" w:rsidRPr="0059275C">
        <w:rPr>
          <w:rFonts w:ascii="Times New Roman" w:hAnsi="Times New Roman"/>
          <w:sz w:val="28"/>
          <w:szCs w:val="28"/>
          <w:lang w:val="tt-RU" w:eastAsia="ru-RU"/>
        </w:rPr>
        <w:lastRenderedPageBreak/>
        <w:t xml:space="preserve">җитәкчесенең </w:t>
      </w:r>
      <w:r w:rsidR="00744E44" w:rsidRPr="0059275C">
        <w:rPr>
          <w:rFonts w:ascii="Times New Roman" w:hAnsi="Times New Roman"/>
          <w:sz w:val="28"/>
          <w:szCs w:val="28"/>
          <w:lang w:val="tt-RU" w:eastAsia="ru-RU"/>
        </w:rPr>
        <w:t xml:space="preserve">тиешле юнәлеш буенча урынбасары, Түбән Кама муниципаль районы Башкарма </w:t>
      </w:r>
      <w:r w:rsidR="0059275C" w:rsidRPr="0059275C">
        <w:rPr>
          <w:rFonts w:ascii="Times New Roman" w:hAnsi="Times New Roman"/>
          <w:sz w:val="28"/>
          <w:szCs w:val="28"/>
          <w:lang w:val="tt-RU" w:eastAsia="ru-RU"/>
        </w:rPr>
        <w:t>комитетының икътисади фаразлау, т</w:t>
      </w:r>
      <w:r w:rsidR="00744E44" w:rsidRPr="0059275C">
        <w:rPr>
          <w:rFonts w:ascii="Times New Roman" w:hAnsi="Times New Roman"/>
          <w:sz w:val="28"/>
          <w:szCs w:val="28"/>
          <w:lang w:val="tt-RU" w:eastAsia="ru-RU"/>
        </w:rPr>
        <w:t>ранспорт һәм элемтә бүлеге һәм «Түбән Кама муниципаль районы муниципаль берәмлегенең бюджет һәм финанслар департаменты»</w:t>
      </w:r>
      <w:r w:rsidR="0059275C">
        <w:rPr>
          <w:rFonts w:ascii="Times New Roman" w:hAnsi="Times New Roman"/>
          <w:sz w:val="28"/>
          <w:szCs w:val="28"/>
          <w:lang w:val="tt-RU" w:eastAsia="ru-RU"/>
        </w:rPr>
        <w:t xml:space="preserve"> </w:t>
      </w:r>
      <w:r w:rsidR="00744E44" w:rsidRPr="0059275C">
        <w:rPr>
          <w:rFonts w:ascii="Times New Roman" w:hAnsi="Times New Roman"/>
          <w:sz w:val="28"/>
          <w:szCs w:val="28"/>
          <w:lang w:val="tt-RU" w:eastAsia="ru-RU"/>
        </w:rPr>
        <w:t>муниципаль казна учреждениесе белән килештерелергә тиеш.</w:t>
      </w:r>
    </w:p>
    <w:p w:rsidR="00744E44" w:rsidRPr="009F0357" w:rsidRDefault="009F0357" w:rsidP="009F0357">
      <w:pPr>
        <w:tabs>
          <w:tab w:val="left" w:pos="1276"/>
        </w:tabs>
        <w:autoSpaceDE w:val="0"/>
        <w:autoSpaceDN w:val="0"/>
        <w:adjustRightInd w:val="0"/>
        <w:spacing w:after="0" w:line="240" w:lineRule="auto"/>
        <w:contextualSpacing/>
        <w:jc w:val="both"/>
        <w:rPr>
          <w:rFonts w:ascii="Times New Roman" w:hAnsi="Times New Roman"/>
          <w:sz w:val="28"/>
          <w:szCs w:val="28"/>
          <w:lang w:val="tt-RU" w:eastAsia="ru-RU"/>
        </w:rPr>
      </w:pPr>
      <w:r>
        <w:rPr>
          <w:rFonts w:ascii="Times New Roman" w:hAnsi="Times New Roman"/>
          <w:sz w:val="28"/>
          <w:szCs w:val="28"/>
          <w:lang w:val="tt-RU" w:eastAsia="ru-RU"/>
        </w:rPr>
        <w:t xml:space="preserve">          </w:t>
      </w:r>
      <w:r w:rsidR="00744E44" w:rsidRPr="009F0357">
        <w:rPr>
          <w:rFonts w:ascii="Times New Roman" w:hAnsi="Times New Roman"/>
          <w:sz w:val="28"/>
          <w:szCs w:val="28"/>
          <w:lang w:val="tt-RU" w:eastAsia="ru-RU"/>
        </w:rPr>
        <w:t>3.4.</w:t>
      </w:r>
      <w:r w:rsidR="00744E44" w:rsidRPr="009F0357">
        <w:rPr>
          <w:rFonts w:ascii="Times New Roman" w:hAnsi="Times New Roman"/>
          <w:sz w:val="28"/>
          <w:szCs w:val="28"/>
          <w:lang w:val="tt-RU" w:eastAsia="ru-RU"/>
        </w:rPr>
        <w:tab/>
        <w:t>Чираттагы финанс елыннан башлап финанслауга тәкъдим ителә торган муниципаль программаларны раслау турындагы боеру актлары проектлары, шулай ук элегрәк расланган муниципаль программаларга үзгәрешләр финанс-икътисадый экспертиза үткәрү өчен агымдагы финанс елының 15 октябреннән дә соңга калмыйча Контроль-хисап палатасына бирелергә тиеш.</w:t>
      </w:r>
    </w:p>
    <w:p w:rsidR="00882B0F" w:rsidRPr="008553B0" w:rsidRDefault="00744E44" w:rsidP="00744E44">
      <w:pPr>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8553B0">
        <w:rPr>
          <w:rFonts w:ascii="Times New Roman" w:hAnsi="Times New Roman"/>
          <w:sz w:val="28"/>
          <w:szCs w:val="28"/>
          <w:lang w:val="tt-RU" w:eastAsia="ru-RU"/>
        </w:rPr>
        <w:t>Муниципаль программалар муниципаль берәмлек бюджеты турындагы карарга, муниципаль берәмлек бюджетына үзгәрешл</w:t>
      </w:r>
      <w:r w:rsidR="001E1A7C" w:rsidRPr="008553B0">
        <w:rPr>
          <w:rFonts w:ascii="Times New Roman" w:hAnsi="Times New Roman"/>
          <w:sz w:val="28"/>
          <w:szCs w:val="28"/>
          <w:lang w:val="tt-RU" w:eastAsia="ru-RU"/>
        </w:rPr>
        <w:t>әр кертү турындагы карарга</w:t>
      </w:r>
      <w:r w:rsidRPr="008553B0">
        <w:rPr>
          <w:rFonts w:ascii="Times New Roman" w:hAnsi="Times New Roman"/>
          <w:sz w:val="28"/>
          <w:szCs w:val="28"/>
          <w:lang w:val="tt-RU" w:eastAsia="ru-RU"/>
        </w:rPr>
        <w:t xml:space="preserve"> үз көченә кергәннән соң ике айдан да соңга калмыйча туры ки</w:t>
      </w:r>
      <w:r w:rsidR="009F0357" w:rsidRPr="008553B0">
        <w:rPr>
          <w:rFonts w:ascii="Times New Roman" w:hAnsi="Times New Roman"/>
          <w:sz w:val="28"/>
          <w:szCs w:val="28"/>
          <w:lang w:val="tt-RU" w:eastAsia="ru-RU"/>
        </w:rPr>
        <w:t>тере</w:t>
      </w:r>
      <w:r w:rsidRPr="008553B0">
        <w:rPr>
          <w:rFonts w:ascii="Times New Roman" w:hAnsi="Times New Roman"/>
          <w:sz w:val="28"/>
          <w:szCs w:val="28"/>
          <w:lang w:val="tt-RU" w:eastAsia="ru-RU"/>
        </w:rPr>
        <w:t>лергә тиеш.</w:t>
      </w:r>
    </w:p>
    <w:p w:rsidR="00882B0F" w:rsidRPr="00882B0F" w:rsidRDefault="009F0357" w:rsidP="009F0357">
      <w:pPr>
        <w:tabs>
          <w:tab w:val="left" w:pos="1276"/>
        </w:tabs>
        <w:autoSpaceDE w:val="0"/>
        <w:autoSpaceDN w:val="0"/>
        <w:adjustRightInd w:val="0"/>
        <w:spacing w:after="0" w:line="240" w:lineRule="auto"/>
        <w:ind w:left="720"/>
        <w:contextualSpacing/>
        <w:jc w:val="both"/>
        <w:rPr>
          <w:rFonts w:ascii="Times New Roman" w:hAnsi="Times New Roman"/>
          <w:sz w:val="28"/>
          <w:szCs w:val="28"/>
          <w:lang w:eastAsia="ru-RU"/>
        </w:rPr>
      </w:pPr>
      <w:r>
        <w:rPr>
          <w:rFonts w:ascii="Times New Roman" w:hAnsi="Times New Roman"/>
          <w:sz w:val="28"/>
          <w:szCs w:val="28"/>
          <w:lang w:eastAsia="ru-RU"/>
        </w:rPr>
        <w:t xml:space="preserve">3.5. </w:t>
      </w:r>
      <w:r w:rsidR="00744E44" w:rsidRPr="00744E44">
        <w:rPr>
          <w:rFonts w:ascii="Times New Roman" w:hAnsi="Times New Roman"/>
          <w:sz w:val="28"/>
          <w:szCs w:val="28"/>
          <w:lang w:eastAsia="ru-RU"/>
        </w:rPr>
        <w:t>Муниципаль программалар Түбән Кама муниципаль районының рәсми сайтында урнаштырылырга тиеш.</w:t>
      </w:r>
    </w:p>
    <w:p w:rsidR="00882B0F" w:rsidRPr="00882B0F" w:rsidRDefault="00882B0F" w:rsidP="00882B0F">
      <w:pPr>
        <w:tabs>
          <w:tab w:val="left" w:pos="1276"/>
        </w:tabs>
        <w:autoSpaceDE w:val="0"/>
        <w:autoSpaceDN w:val="0"/>
        <w:adjustRightInd w:val="0"/>
        <w:spacing w:after="0" w:line="240" w:lineRule="auto"/>
        <w:ind w:left="709"/>
        <w:contextualSpacing/>
        <w:jc w:val="both"/>
        <w:rPr>
          <w:rFonts w:ascii="Times New Roman" w:hAnsi="Times New Roman"/>
          <w:sz w:val="28"/>
          <w:szCs w:val="28"/>
          <w:lang w:eastAsia="ru-RU"/>
        </w:rPr>
      </w:pPr>
    </w:p>
    <w:p w:rsidR="00882B0F" w:rsidRPr="00882B0F" w:rsidRDefault="007C4993" w:rsidP="007C4993">
      <w:pPr>
        <w:keepNext/>
        <w:tabs>
          <w:tab w:val="left" w:pos="1276"/>
          <w:tab w:val="left" w:pos="10205"/>
        </w:tabs>
        <w:autoSpaceDE w:val="0"/>
        <w:autoSpaceDN w:val="0"/>
        <w:adjustRightInd w:val="0"/>
        <w:spacing w:before="360" w:after="0" w:line="240" w:lineRule="auto"/>
        <w:ind w:right="-1"/>
        <w:contextualSpacing/>
        <w:jc w:val="center"/>
        <w:rPr>
          <w:rFonts w:ascii="Times New Roman" w:hAnsi="Times New Roman"/>
          <w:sz w:val="28"/>
          <w:szCs w:val="28"/>
          <w:lang w:eastAsia="ru-RU"/>
        </w:rPr>
      </w:pPr>
      <w:r>
        <w:rPr>
          <w:rFonts w:ascii="Times New Roman" w:hAnsi="Times New Roman"/>
          <w:sz w:val="28"/>
          <w:szCs w:val="28"/>
          <w:lang w:eastAsia="ru-RU"/>
        </w:rPr>
        <w:t xml:space="preserve">4. </w:t>
      </w:r>
      <w:r w:rsidR="00D87864" w:rsidRPr="00D87864">
        <w:rPr>
          <w:rFonts w:ascii="Times New Roman" w:hAnsi="Times New Roman"/>
          <w:sz w:val="28"/>
          <w:szCs w:val="28"/>
          <w:lang w:eastAsia="ru-RU"/>
        </w:rPr>
        <w:t>Муниципаль программаларны финанс белән тәэмин итү</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4.1. </w:t>
      </w:r>
      <w:r w:rsidR="00D87864" w:rsidRPr="00D87864">
        <w:rPr>
          <w:rFonts w:ascii="Times New Roman" w:hAnsi="Times New Roman"/>
          <w:sz w:val="28"/>
          <w:szCs w:val="28"/>
          <w:lang w:eastAsia="ru-RU"/>
        </w:rPr>
        <w:t xml:space="preserve">Муниципаль программаларны финанс белән тәэмин </w:t>
      </w:r>
      <w:proofErr w:type="gramStart"/>
      <w:r w:rsidR="00D87864" w:rsidRPr="00D87864">
        <w:rPr>
          <w:rFonts w:ascii="Times New Roman" w:hAnsi="Times New Roman"/>
          <w:sz w:val="28"/>
          <w:szCs w:val="28"/>
          <w:lang w:eastAsia="ru-RU"/>
        </w:rPr>
        <w:t>ит</w:t>
      </w:r>
      <w:proofErr w:type="gramEnd"/>
      <w:r w:rsidR="00D87864" w:rsidRPr="00D87864">
        <w:rPr>
          <w:rFonts w:ascii="Times New Roman" w:hAnsi="Times New Roman"/>
          <w:sz w:val="28"/>
          <w:szCs w:val="28"/>
          <w:lang w:eastAsia="ru-RU"/>
        </w:rPr>
        <w:t>ү Түбән Кама шәһәре бюджеты акчалары хисабына, шулай ук Россия Федерациясе һәм Татарстан Республикасы законнарына туры китереп, өстәмә чыганаклардан җәлеп ителгән</w:t>
      </w:r>
      <w:r w:rsidR="008553B0">
        <w:rPr>
          <w:rFonts w:ascii="Times New Roman" w:hAnsi="Times New Roman"/>
          <w:sz w:val="28"/>
          <w:szCs w:val="28"/>
          <w:lang w:eastAsia="ru-RU"/>
        </w:rPr>
        <w:t xml:space="preserve">             </w:t>
      </w:r>
      <w:r w:rsidR="00D87864" w:rsidRPr="00D87864">
        <w:rPr>
          <w:rFonts w:ascii="Times New Roman" w:hAnsi="Times New Roman"/>
          <w:sz w:val="28"/>
          <w:szCs w:val="28"/>
          <w:lang w:eastAsia="ru-RU"/>
        </w:rPr>
        <w:t xml:space="preserve"> акчалар хисабына гамәлгә ашырыла.</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4.2. </w:t>
      </w:r>
      <w:r w:rsidR="00D87864" w:rsidRPr="00D87864">
        <w:rPr>
          <w:rFonts w:ascii="Times New Roman" w:hAnsi="Times New Roman"/>
          <w:sz w:val="28"/>
          <w:szCs w:val="28"/>
          <w:lang w:eastAsia="ru-RU"/>
        </w:rPr>
        <w:t xml:space="preserve">Муниципаль программаларны финанс белән тәэмин </w:t>
      </w:r>
      <w:proofErr w:type="gramStart"/>
      <w:r w:rsidR="00313FD9">
        <w:rPr>
          <w:rFonts w:ascii="Times New Roman" w:hAnsi="Times New Roman"/>
          <w:sz w:val="28"/>
          <w:szCs w:val="28"/>
          <w:lang w:eastAsia="ru-RU"/>
        </w:rPr>
        <w:t>ит</w:t>
      </w:r>
      <w:proofErr w:type="gramEnd"/>
      <w:r w:rsidR="00313FD9">
        <w:rPr>
          <w:rFonts w:ascii="Times New Roman" w:hAnsi="Times New Roman"/>
          <w:sz w:val="28"/>
          <w:szCs w:val="28"/>
          <w:lang w:eastAsia="ru-RU"/>
        </w:rPr>
        <w:t xml:space="preserve">ү муниципаль </w:t>
      </w:r>
      <w:r w:rsidR="008553B0">
        <w:rPr>
          <w:rFonts w:ascii="Times New Roman" w:hAnsi="Times New Roman"/>
          <w:sz w:val="28"/>
          <w:szCs w:val="28"/>
          <w:lang w:eastAsia="ru-RU"/>
        </w:rPr>
        <w:t xml:space="preserve">             </w:t>
      </w:r>
      <w:r w:rsidR="00313FD9">
        <w:rPr>
          <w:rFonts w:ascii="Times New Roman" w:hAnsi="Times New Roman"/>
          <w:sz w:val="28"/>
          <w:szCs w:val="28"/>
          <w:lang w:eastAsia="ru-RU"/>
        </w:rPr>
        <w:t>районны</w:t>
      </w:r>
      <w:r w:rsidR="00313FD9">
        <w:rPr>
          <w:rFonts w:ascii="Times New Roman" w:hAnsi="Times New Roman"/>
          <w:sz w:val="28"/>
          <w:szCs w:val="28"/>
          <w:lang w:val="tt-RU" w:eastAsia="ru-RU"/>
        </w:rPr>
        <w:t xml:space="preserve">ң </w:t>
      </w:r>
      <w:r w:rsidR="00D87864" w:rsidRPr="00D87864">
        <w:rPr>
          <w:rFonts w:ascii="Times New Roman" w:hAnsi="Times New Roman"/>
          <w:sz w:val="28"/>
          <w:szCs w:val="28"/>
          <w:lang w:eastAsia="ru-RU"/>
        </w:rPr>
        <w:t xml:space="preserve">чыгым йөкләмәләре өлешендә муниципаль район бюджетының бюджет </w:t>
      </w:r>
      <w:r w:rsidR="008553B0">
        <w:rPr>
          <w:rFonts w:ascii="Times New Roman" w:hAnsi="Times New Roman"/>
          <w:sz w:val="28"/>
          <w:szCs w:val="28"/>
          <w:lang w:eastAsia="ru-RU"/>
        </w:rPr>
        <w:t xml:space="preserve"> </w:t>
      </w:r>
      <w:r w:rsidR="00D87864" w:rsidRPr="00D87864">
        <w:rPr>
          <w:rFonts w:ascii="Times New Roman" w:hAnsi="Times New Roman"/>
          <w:sz w:val="28"/>
          <w:szCs w:val="28"/>
          <w:lang w:eastAsia="ru-RU"/>
        </w:rPr>
        <w:t>ассигнованиеләре, шул исәптән Россия Федерациясе һәм Татарстан Республикасы бюджет системасы бюджетларыннан бюджетара транс</w:t>
      </w:r>
      <w:r w:rsidR="00313FD9">
        <w:rPr>
          <w:rFonts w:ascii="Times New Roman" w:hAnsi="Times New Roman"/>
          <w:sz w:val="28"/>
          <w:szCs w:val="28"/>
          <w:lang w:eastAsia="ru-RU"/>
        </w:rPr>
        <w:t>фертлар һәм Россия Федерациясе б</w:t>
      </w:r>
      <w:r w:rsidR="00D87864" w:rsidRPr="00D87864">
        <w:rPr>
          <w:rFonts w:ascii="Times New Roman" w:hAnsi="Times New Roman"/>
          <w:sz w:val="28"/>
          <w:szCs w:val="28"/>
          <w:lang w:eastAsia="ru-RU"/>
        </w:rPr>
        <w:t>юджет законнары нигезендә башка керемнәр исәбенә гамәлгә ашырыла.</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4.3. </w:t>
      </w:r>
      <w:r w:rsidR="00D87864" w:rsidRPr="00D87864">
        <w:rPr>
          <w:rFonts w:ascii="Times New Roman" w:hAnsi="Times New Roman"/>
          <w:sz w:val="28"/>
          <w:szCs w:val="28"/>
          <w:lang w:eastAsia="ru-RU"/>
        </w:rPr>
        <w:t>Муниципаль программалар проектларын формалаштырганда</w:t>
      </w:r>
      <w:r w:rsidR="00313FD9">
        <w:rPr>
          <w:rFonts w:ascii="Times New Roman" w:hAnsi="Times New Roman"/>
          <w:sz w:val="28"/>
          <w:szCs w:val="28"/>
          <w:lang w:val="tt-RU" w:eastAsia="ru-RU"/>
        </w:rPr>
        <w:t>,</w:t>
      </w:r>
      <w:r w:rsidR="00D87864" w:rsidRPr="00D87864">
        <w:rPr>
          <w:rFonts w:ascii="Times New Roman" w:hAnsi="Times New Roman"/>
          <w:sz w:val="28"/>
          <w:szCs w:val="28"/>
          <w:lang w:eastAsia="ru-RU"/>
        </w:rPr>
        <w:t xml:space="preserve"> муниципаль районның чыгым йөкләмәләрен үтәүгә муниципаль район бюджеты акчалары күләме билгеләнә:</w:t>
      </w:r>
    </w:p>
    <w:p w:rsidR="00D87864" w:rsidRPr="00D87864" w:rsidRDefault="00D87864" w:rsidP="00D87864">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D87864">
        <w:rPr>
          <w:rFonts w:ascii="Times New Roman" w:hAnsi="Times New Roman"/>
          <w:sz w:val="28"/>
          <w:szCs w:val="28"/>
          <w:lang w:eastAsia="ru-RU"/>
        </w:rPr>
        <w:t>1) чираттагы елга һәм план чорына муниципаль берәмлек бюджеты турында карар нигезендә</w:t>
      </w:r>
      <w:r w:rsidR="002E27B4">
        <w:rPr>
          <w:rFonts w:ascii="Times New Roman" w:hAnsi="Times New Roman"/>
          <w:sz w:val="28"/>
          <w:szCs w:val="28"/>
          <w:lang w:val="tt-RU" w:eastAsia="ru-RU"/>
        </w:rPr>
        <w:t xml:space="preserve"> </w:t>
      </w:r>
      <w:r w:rsidRPr="00D87864">
        <w:rPr>
          <w:rFonts w:ascii="Times New Roman" w:hAnsi="Times New Roman"/>
          <w:sz w:val="28"/>
          <w:szCs w:val="28"/>
          <w:lang w:eastAsia="ru-RU"/>
        </w:rPr>
        <w:t>-</w:t>
      </w:r>
      <w:r w:rsidR="002E27B4">
        <w:rPr>
          <w:rFonts w:ascii="Times New Roman" w:hAnsi="Times New Roman"/>
          <w:sz w:val="28"/>
          <w:szCs w:val="28"/>
          <w:lang w:val="tt-RU" w:eastAsia="ru-RU"/>
        </w:rPr>
        <w:t xml:space="preserve"> </w:t>
      </w:r>
      <w:r w:rsidRPr="00D87864">
        <w:rPr>
          <w:rFonts w:ascii="Times New Roman" w:hAnsi="Times New Roman"/>
          <w:sz w:val="28"/>
          <w:szCs w:val="28"/>
          <w:lang w:eastAsia="ru-RU"/>
        </w:rPr>
        <w:t>план чоры чикләрендә (чираттагы финанс е</w:t>
      </w:r>
      <w:r w:rsidR="002E27B4">
        <w:rPr>
          <w:rFonts w:ascii="Times New Roman" w:hAnsi="Times New Roman"/>
          <w:sz w:val="28"/>
          <w:szCs w:val="28"/>
          <w:lang w:eastAsia="ru-RU"/>
        </w:rPr>
        <w:t xml:space="preserve">лыннан </w:t>
      </w:r>
      <w:proofErr w:type="gramStart"/>
      <w:r w:rsidR="002E27B4">
        <w:rPr>
          <w:rFonts w:ascii="Times New Roman" w:hAnsi="Times New Roman"/>
          <w:sz w:val="28"/>
          <w:szCs w:val="28"/>
          <w:lang w:eastAsia="ru-RU"/>
        </w:rPr>
        <w:t>со</w:t>
      </w:r>
      <w:proofErr w:type="gramEnd"/>
      <w:r w:rsidR="002E27B4">
        <w:rPr>
          <w:rFonts w:ascii="Times New Roman" w:hAnsi="Times New Roman"/>
          <w:sz w:val="28"/>
          <w:szCs w:val="28"/>
          <w:lang w:eastAsia="ru-RU"/>
        </w:rPr>
        <w:t xml:space="preserve">ң килә </w:t>
      </w:r>
      <w:r w:rsidR="008553B0">
        <w:rPr>
          <w:rFonts w:ascii="Times New Roman" w:hAnsi="Times New Roman"/>
          <w:sz w:val="28"/>
          <w:szCs w:val="28"/>
          <w:lang w:eastAsia="ru-RU"/>
        </w:rPr>
        <w:t xml:space="preserve">            </w:t>
      </w:r>
      <w:r w:rsidR="002E27B4">
        <w:rPr>
          <w:rFonts w:ascii="Times New Roman" w:hAnsi="Times New Roman"/>
          <w:sz w:val="28"/>
          <w:szCs w:val="28"/>
          <w:lang w:eastAsia="ru-RU"/>
        </w:rPr>
        <w:t>торган ике ел)</w:t>
      </w:r>
      <w:r w:rsidRPr="00D87864">
        <w:rPr>
          <w:rFonts w:ascii="Times New Roman" w:hAnsi="Times New Roman"/>
          <w:sz w:val="28"/>
          <w:szCs w:val="28"/>
          <w:lang w:eastAsia="ru-RU"/>
        </w:rPr>
        <w:t>;</w:t>
      </w:r>
    </w:p>
    <w:p w:rsidR="00D87864" w:rsidRPr="007C4993" w:rsidRDefault="00D87864" w:rsidP="00D87864">
      <w:pPr>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D87864">
        <w:rPr>
          <w:rFonts w:ascii="Times New Roman" w:hAnsi="Times New Roman"/>
          <w:sz w:val="28"/>
          <w:szCs w:val="28"/>
          <w:lang w:eastAsia="ru-RU"/>
        </w:rPr>
        <w:t>2) озак сроклы бюджет страт</w:t>
      </w:r>
      <w:r w:rsidR="002E27B4">
        <w:rPr>
          <w:rFonts w:ascii="Times New Roman" w:hAnsi="Times New Roman"/>
          <w:sz w:val="28"/>
          <w:szCs w:val="28"/>
          <w:lang w:eastAsia="ru-RU"/>
        </w:rPr>
        <w:t>егиясе нигезендә – план чоры чикләреннән</w:t>
      </w:r>
      <w:r w:rsidRPr="00D87864">
        <w:rPr>
          <w:rFonts w:ascii="Times New Roman" w:hAnsi="Times New Roman"/>
          <w:sz w:val="28"/>
          <w:szCs w:val="28"/>
          <w:lang w:eastAsia="ru-RU"/>
        </w:rPr>
        <w:t xml:space="preserve"> тыш (чираттагы финанс елыннан соң килә торган ике ел).</w:t>
      </w:r>
    </w:p>
    <w:p w:rsidR="00D87864" w:rsidRPr="00D87864" w:rsidRDefault="007C4993" w:rsidP="002E27B4">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4.4. </w:t>
      </w:r>
      <w:r w:rsidR="00D87864" w:rsidRPr="00D87864">
        <w:rPr>
          <w:rFonts w:ascii="Times New Roman" w:hAnsi="Times New Roman"/>
          <w:sz w:val="28"/>
          <w:szCs w:val="28"/>
          <w:lang w:eastAsia="ru-RU"/>
        </w:rPr>
        <w:t>Муниципаль программада муниципаль район бюджеты акчалары күләме муниципаль программа буенча</w:t>
      </w:r>
      <w:r w:rsidR="002E27B4">
        <w:rPr>
          <w:rFonts w:ascii="Times New Roman" w:hAnsi="Times New Roman"/>
          <w:sz w:val="28"/>
          <w:szCs w:val="28"/>
          <w:lang w:val="tt-RU" w:eastAsia="ru-RU"/>
        </w:rPr>
        <w:t xml:space="preserve"> тулаем</w:t>
      </w:r>
      <w:r w:rsidR="00D87864" w:rsidRPr="00D87864">
        <w:rPr>
          <w:rFonts w:ascii="Times New Roman" w:hAnsi="Times New Roman"/>
          <w:sz w:val="28"/>
          <w:szCs w:val="28"/>
          <w:lang w:eastAsia="ru-RU"/>
        </w:rPr>
        <w:t>, муниципаль программа</w:t>
      </w:r>
      <w:r w:rsidR="002E27B4">
        <w:rPr>
          <w:rFonts w:ascii="Times New Roman" w:hAnsi="Times New Roman"/>
          <w:sz w:val="28"/>
          <w:szCs w:val="28"/>
          <w:lang w:eastAsia="ru-RU"/>
        </w:rPr>
        <w:t>ны гамәлгә ашыру еллары буенча я</w:t>
      </w:r>
      <w:r w:rsidR="00D87864" w:rsidRPr="00D87864">
        <w:rPr>
          <w:rFonts w:ascii="Times New Roman" w:hAnsi="Times New Roman"/>
          <w:sz w:val="28"/>
          <w:szCs w:val="28"/>
          <w:lang w:eastAsia="ru-RU"/>
        </w:rPr>
        <w:t>рдәмче программалар һәм төп чараларны бүлү белән күрсәтелә.</w:t>
      </w:r>
    </w:p>
    <w:p w:rsidR="00882B0F" w:rsidRPr="00882B0F" w:rsidRDefault="00D87864" w:rsidP="00D87864">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D87864">
        <w:rPr>
          <w:rFonts w:ascii="Times New Roman" w:hAnsi="Times New Roman"/>
          <w:sz w:val="28"/>
          <w:szCs w:val="28"/>
          <w:lang w:eastAsia="ru-RU"/>
        </w:rPr>
        <w:t xml:space="preserve">Муниципаль программада игълан ителгән бюджет финанславы күләме </w:t>
      </w:r>
      <w:r w:rsidR="008553B0">
        <w:rPr>
          <w:rFonts w:ascii="Times New Roman" w:hAnsi="Times New Roman"/>
          <w:sz w:val="28"/>
          <w:szCs w:val="28"/>
          <w:lang w:eastAsia="ru-RU"/>
        </w:rPr>
        <w:t xml:space="preserve">           </w:t>
      </w:r>
      <w:r w:rsidRPr="00D87864">
        <w:rPr>
          <w:rFonts w:ascii="Times New Roman" w:hAnsi="Times New Roman"/>
          <w:sz w:val="28"/>
          <w:szCs w:val="28"/>
          <w:lang w:eastAsia="ru-RU"/>
        </w:rPr>
        <w:t xml:space="preserve">муниципаль район бюджеты турындагы карар белән расланган </w:t>
      </w:r>
      <w:r w:rsidR="002E27B4">
        <w:rPr>
          <w:rFonts w:ascii="Times New Roman" w:hAnsi="Times New Roman"/>
          <w:sz w:val="28"/>
          <w:szCs w:val="28"/>
          <w:lang w:val="tt-RU" w:eastAsia="ru-RU"/>
        </w:rPr>
        <w:t xml:space="preserve">акча </w:t>
      </w:r>
      <w:r w:rsidR="002E27B4">
        <w:rPr>
          <w:rFonts w:ascii="Times New Roman" w:hAnsi="Times New Roman"/>
          <w:sz w:val="28"/>
          <w:szCs w:val="28"/>
          <w:lang w:eastAsia="ru-RU"/>
        </w:rPr>
        <w:t>күләмен</w:t>
      </w:r>
      <w:r w:rsidRPr="00D87864">
        <w:rPr>
          <w:rFonts w:ascii="Times New Roman" w:hAnsi="Times New Roman"/>
          <w:sz w:val="28"/>
          <w:szCs w:val="28"/>
          <w:lang w:eastAsia="ru-RU"/>
        </w:rPr>
        <w:t>ә туры килмәгән очракта, муниципаль программага үзгәрешлә</w:t>
      </w:r>
      <w:proofErr w:type="gramStart"/>
      <w:r w:rsidRPr="00D87864">
        <w:rPr>
          <w:rFonts w:ascii="Times New Roman" w:hAnsi="Times New Roman"/>
          <w:sz w:val="28"/>
          <w:szCs w:val="28"/>
          <w:lang w:eastAsia="ru-RU"/>
        </w:rPr>
        <w:t>р</w:t>
      </w:r>
      <w:proofErr w:type="gramEnd"/>
      <w:r w:rsidRPr="00D87864">
        <w:rPr>
          <w:rFonts w:ascii="Times New Roman" w:hAnsi="Times New Roman"/>
          <w:sz w:val="28"/>
          <w:szCs w:val="28"/>
          <w:lang w:eastAsia="ru-RU"/>
        </w:rPr>
        <w:t xml:space="preserve"> кертү гамәлгә ашырыла.</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4.5. </w:t>
      </w:r>
      <w:r w:rsidR="00882B0F" w:rsidRPr="00882B0F">
        <w:rPr>
          <w:rFonts w:ascii="Times New Roman" w:hAnsi="Times New Roman"/>
          <w:sz w:val="28"/>
          <w:szCs w:val="28"/>
          <w:lang w:eastAsia="ru-RU"/>
        </w:rPr>
        <w:t xml:space="preserve"> </w:t>
      </w:r>
      <w:r w:rsidR="00D87864" w:rsidRPr="00D87864">
        <w:rPr>
          <w:rFonts w:ascii="Times New Roman" w:hAnsi="Times New Roman"/>
          <w:sz w:val="28"/>
          <w:szCs w:val="28"/>
          <w:lang w:eastAsia="ru-RU"/>
        </w:rPr>
        <w:t>Түбән Кама муниципаль районы бюджетыннан муниципаль программаны эшләү һәм раслау вакытында</w:t>
      </w:r>
      <w:r w:rsidR="00211ACF">
        <w:rPr>
          <w:rFonts w:ascii="Times New Roman" w:hAnsi="Times New Roman"/>
          <w:sz w:val="28"/>
          <w:szCs w:val="28"/>
          <w:lang w:val="tt-RU" w:eastAsia="ru-RU"/>
        </w:rPr>
        <w:t xml:space="preserve"> муниципаль район</w:t>
      </w:r>
      <w:r w:rsidR="00D87864" w:rsidRPr="00D87864">
        <w:rPr>
          <w:rFonts w:ascii="Times New Roman" w:hAnsi="Times New Roman"/>
          <w:sz w:val="28"/>
          <w:szCs w:val="28"/>
          <w:lang w:eastAsia="ru-RU"/>
        </w:rPr>
        <w:t xml:space="preserve"> </w:t>
      </w:r>
      <w:r w:rsidR="00211ACF">
        <w:rPr>
          <w:rFonts w:ascii="Times New Roman" w:hAnsi="Times New Roman"/>
          <w:sz w:val="28"/>
          <w:szCs w:val="28"/>
          <w:lang w:val="tt-RU" w:eastAsia="ru-RU"/>
        </w:rPr>
        <w:t xml:space="preserve">бюджетында </w:t>
      </w:r>
      <w:r w:rsidR="00D87864" w:rsidRPr="00D87864">
        <w:rPr>
          <w:rFonts w:ascii="Times New Roman" w:hAnsi="Times New Roman"/>
          <w:sz w:val="28"/>
          <w:szCs w:val="28"/>
          <w:lang w:eastAsia="ru-RU"/>
        </w:rPr>
        <w:t xml:space="preserve">чагылдырылмаган муниципаль программа чараларын тормышка ашыру өчен акча җәлеп итү планнары булган очракта, муниципаль программада </w:t>
      </w:r>
      <w:r w:rsidR="00211ACF">
        <w:rPr>
          <w:rFonts w:ascii="Times New Roman" w:hAnsi="Times New Roman"/>
          <w:sz w:val="28"/>
          <w:szCs w:val="28"/>
          <w:lang w:val="tt-RU" w:eastAsia="ru-RU"/>
        </w:rPr>
        <w:t xml:space="preserve">муниципаль программаны тормышка ашыру кысаларында файдалану күздә тотыла торган </w:t>
      </w:r>
      <w:r w:rsidR="00D87864" w:rsidRPr="00D87864">
        <w:rPr>
          <w:rFonts w:ascii="Times New Roman" w:hAnsi="Times New Roman"/>
          <w:sz w:val="28"/>
          <w:szCs w:val="28"/>
          <w:lang w:eastAsia="ru-RU"/>
        </w:rPr>
        <w:t xml:space="preserve">Түбән Кама муниципаль </w:t>
      </w:r>
      <w:r w:rsidR="00D87864" w:rsidRPr="00D87864">
        <w:rPr>
          <w:rFonts w:ascii="Times New Roman" w:hAnsi="Times New Roman"/>
          <w:sz w:val="28"/>
          <w:szCs w:val="28"/>
          <w:lang w:eastAsia="ru-RU"/>
        </w:rPr>
        <w:lastRenderedPageBreak/>
        <w:t>районы Башкарма комитетының бюджет чараларын фаразланган (беле</w:t>
      </w:r>
      <w:r w:rsidR="00211ACF">
        <w:rPr>
          <w:rFonts w:ascii="Times New Roman" w:hAnsi="Times New Roman"/>
          <w:sz w:val="28"/>
          <w:szCs w:val="28"/>
          <w:lang w:eastAsia="ru-RU"/>
        </w:rPr>
        <w:t>шмә) бәяләү т</w:t>
      </w:r>
      <w:r w:rsidR="00211ACF">
        <w:rPr>
          <w:rFonts w:ascii="Times New Roman" w:hAnsi="Times New Roman"/>
          <w:sz w:val="28"/>
          <w:szCs w:val="28"/>
          <w:lang w:eastAsia="ru-RU"/>
        </w:rPr>
        <w:t>у</w:t>
      </w:r>
      <w:r w:rsidR="00211ACF">
        <w:rPr>
          <w:rFonts w:ascii="Times New Roman" w:hAnsi="Times New Roman"/>
          <w:sz w:val="28"/>
          <w:szCs w:val="28"/>
          <w:lang w:eastAsia="ru-RU"/>
        </w:rPr>
        <w:t>рындагы мәгълүматлар</w:t>
      </w:r>
      <w:r w:rsidR="00D87864" w:rsidRPr="00D87864">
        <w:rPr>
          <w:rFonts w:ascii="Times New Roman" w:hAnsi="Times New Roman"/>
          <w:sz w:val="28"/>
          <w:szCs w:val="28"/>
          <w:lang w:eastAsia="ru-RU"/>
        </w:rPr>
        <w:t xml:space="preserve"> чагылдырылырга тиеш.</w:t>
      </w:r>
    </w:p>
    <w:p w:rsidR="00882B0F" w:rsidRPr="00882B0F" w:rsidRDefault="00882B0F" w:rsidP="00882B0F">
      <w:pPr>
        <w:tabs>
          <w:tab w:val="left" w:pos="1276"/>
        </w:tabs>
        <w:autoSpaceDE w:val="0"/>
        <w:autoSpaceDN w:val="0"/>
        <w:adjustRightInd w:val="0"/>
        <w:spacing w:after="0" w:line="240" w:lineRule="auto"/>
        <w:ind w:left="709"/>
        <w:contextualSpacing/>
        <w:jc w:val="both"/>
        <w:rPr>
          <w:rFonts w:ascii="Times New Roman" w:hAnsi="Times New Roman"/>
          <w:sz w:val="28"/>
          <w:szCs w:val="28"/>
          <w:lang w:eastAsia="ru-RU"/>
        </w:rPr>
      </w:pPr>
    </w:p>
    <w:p w:rsidR="00882B0F" w:rsidRPr="00882B0F" w:rsidRDefault="007C4993" w:rsidP="007C4993">
      <w:pPr>
        <w:keepNext/>
        <w:tabs>
          <w:tab w:val="left" w:pos="1276"/>
        </w:tabs>
        <w:autoSpaceDE w:val="0"/>
        <w:autoSpaceDN w:val="0"/>
        <w:adjustRightInd w:val="0"/>
        <w:spacing w:before="360" w:after="0" w:line="240" w:lineRule="auto"/>
        <w:ind w:right="-1"/>
        <w:contextualSpacing/>
        <w:jc w:val="center"/>
        <w:rPr>
          <w:rFonts w:ascii="Times New Roman" w:hAnsi="Times New Roman"/>
          <w:sz w:val="28"/>
          <w:szCs w:val="28"/>
          <w:lang w:eastAsia="ru-RU"/>
        </w:rPr>
      </w:pPr>
      <w:r>
        <w:rPr>
          <w:rFonts w:ascii="Times New Roman" w:hAnsi="Times New Roman"/>
          <w:sz w:val="28"/>
          <w:szCs w:val="28"/>
          <w:lang w:eastAsia="ru-RU"/>
        </w:rPr>
        <w:t xml:space="preserve">5. </w:t>
      </w:r>
      <w:r w:rsidR="00D87864" w:rsidRPr="00D87864">
        <w:rPr>
          <w:rFonts w:ascii="Times New Roman" w:hAnsi="Times New Roman"/>
          <w:sz w:val="28"/>
          <w:szCs w:val="28"/>
          <w:lang w:eastAsia="ru-RU"/>
        </w:rPr>
        <w:t>Муниципаль программаны тормышка ашыру белән идарә итү</w:t>
      </w:r>
    </w:p>
    <w:p w:rsidR="00882B0F" w:rsidRPr="00882B0F" w:rsidRDefault="008553B0"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5.1. </w:t>
      </w:r>
      <w:r w:rsidR="00211ACF">
        <w:rPr>
          <w:rFonts w:ascii="Times New Roman" w:hAnsi="Times New Roman"/>
          <w:sz w:val="28"/>
          <w:szCs w:val="28"/>
          <w:lang w:eastAsia="ru-RU"/>
        </w:rPr>
        <w:t xml:space="preserve">Муниципаль </w:t>
      </w:r>
      <w:r>
        <w:rPr>
          <w:rFonts w:ascii="Times New Roman" w:hAnsi="Times New Roman"/>
          <w:sz w:val="28"/>
          <w:szCs w:val="28"/>
          <w:lang w:eastAsia="ru-RU"/>
        </w:rPr>
        <w:t xml:space="preserve"> </w:t>
      </w:r>
      <w:r w:rsidR="00211ACF">
        <w:rPr>
          <w:rFonts w:ascii="Times New Roman" w:hAnsi="Times New Roman"/>
          <w:sz w:val="28"/>
          <w:szCs w:val="28"/>
          <w:lang w:eastAsia="ru-RU"/>
        </w:rPr>
        <w:t>программаны</w:t>
      </w:r>
      <w:r>
        <w:rPr>
          <w:rFonts w:ascii="Times New Roman" w:hAnsi="Times New Roman"/>
          <w:sz w:val="28"/>
          <w:szCs w:val="28"/>
          <w:lang w:eastAsia="ru-RU"/>
        </w:rPr>
        <w:t xml:space="preserve"> </w:t>
      </w:r>
      <w:r w:rsidR="00211ACF">
        <w:rPr>
          <w:rFonts w:ascii="Times New Roman" w:hAnsi="Times New Roman"/>
          <w:sz w:val="28"/>
          <w:szCs w:val="28"/>
          <w:lang w:eastAsia="ru-RU"/>
        </w:rPr>
        <w:t xml:space="preserve"> тормышка</w:t>
      </w:r>
      <w:r w:rsidR="00D87864" w:rsidRPr="00D87864">
        <w:rPr>
          <w:rFonts w:ascii="Times New Roman" w:hAnsi="Times New Roman"/>
          <w:sz w:val="28"/>
          <w:szCs w:val="28"/>
          <w:lang w:eastAsia="ru-RU"/>
        </w:rPr>
        <w:t xml:space="preserve"> </w:t>
      </w:r>
      <w:r>
        <w:rPr>
          <w:rFonts w:ascii="Times New Roman" w:hAnsi="Times New Roman"/>
          <w:sz w:val="28"/>
          <w:szCs w:val="28"/>
          <w:lang w:eastAsia="ru-RU"/>
        </w:rPr>
        <w:t xml:space="preserve"> </w:t>
      </w:r>
      <w:r w:rsidR="00D87864" w:rsidRPr="00D87864">
        <w:rPr>
          <w:rFonts w:ascii="Times New Roman" w:hAnsi="Times New Roman"/>
          <w:sz w:val="28"/>
          <w:szCs w:val="28"/>
          <w:lang w:eastAsia="ru-RU"/>
        </w:rPr>
        <w:t>ашыру</w:t>
      </w:r>
      <w:r>
        <w:rPr>
          <w:rFonts w:ascii="Times New Roman" w:hAnsi="Times New Roman"/>
          <w:sz w:val="28"/>
          <w:szCs w:val="28"/>
          <w:lang w:eastAsia="ru-RU"/>
        </w:rPr>
        <w:t xml:space="preserve"> </w:t>
      </w:r>
      <w:r w:rsidR="00D87864" w:rsidRPr="00D87864">
        <w:rPr>
          <w:rFonts w:ascii="Times New Roman" w:hAnsi="Times New Roman"/>
          <w:sz w:val="28"/>
          <w:szCs w:val="28"/>
          <w:lang w:eastAsia="ru-RU"/>
        </w:rPr>
        <w:t xml:space="preserve"> белән</w:t>
      </w:r>
      <w:r>
        <w:rPr>
          <w:rFonts w:ascii="Times New Roman" w:hAnsi="Times New Roman"/>
          <w:sz w:val="28"/>
          <w:szCs w:val="28"/>
          <w:lang w:eastAsia="ru-RU"/>
        </w:rPr>
        <w:t xml:space="preserve"> </w:t>
      </w:r>
      <w:r w:rsidR="00D87864" w:rsidRPr="00D87864">
        <w:rPr>
          <w:rFonts w:ascii="Times New Roman" w:hAnsi="Times New Roman"/>
          <w:sz w:val="28"/>
          <w:szCs w:val="28"/>
          <w:lang w:eastAsia="ru-RU"/>
        </w:rPr>
        <w:t xml:space="preserve"> идарә </w:t>
      </w:r>
      <w:r>
        <w:rPr>
          <w:rFonts w:ascii="Times New Roman" w:hAnsi="Times New Roman"/>
          <w:sz w:val="28"/>
          <w:szCs w:val="28"/>
          <w:lang w:eastAsia="ru-RU"/>
        </w:rPr>
        <w:t xml:space="preserve"> </w:t>
      </w:r>
      <w:proofErr w:type="gramStart"/>
      <w:r w:rsidR="00D87864" w:rsidRPr="00D87864">
        <w:rPr>
          <w:rFonts w:ascii="Times New Roman" w:hAnsi="Times New Roman"/>
          <w:sz w:val="28"/>
          <w:szCs w:val="28"/>
          <w:lang w:eastAsia="ru-RU"/>
        </w:rPr>
        <w:t>ит</w:t>
      </w:r>
      <w:proofErr w:type="gramEnd"/>
      <w:r w:rsidR="00D87864" w:rsidRPr="00D87864">
        <w:rPr>
          <w:rFonts w:ascii="Times New Roman" w:hAnsi="Times New Roman"/>
          <w:sz w:val="28"/>
          <w:szCs w:val="28"/>
          <w:lang w:eastAsia="ru-RU"/>
        </w:rPr>
        <w:t>үне коо</w:t>
      </w:r>
      <w:r w:rsidR="00D87864" w:rsidRPr="00D87864">
        <w:rPr>
          <w:rFonts w:ascii="Times New Roman" w:hAnsi="Times New Roman"/>
          <w:sz w:val="28"/>
          <w:szCs w:val="28"/>
          <w:lang w:eastAsia="ru-RU"/>
        </w:rPr>
        <w:t>р</w:t>
      </w:r>
      <w:r w:rsidR="00D87864" w:rsidRPr="00D87864">
        <w:rPr>
          <w:rFonts w:ascii="Times New Roman" w:hAnsi="Times New Roman"/>
          <w:sz w:val="28"/>
          <w:szCs w:val="28"/>
          <w:lang w:eastAsia="ru-RU"/>
        </w:rPr>
        <w:t>динатор башкара. Муниципа</w:t>
      </w:r>
      <w:r w:rsidR="00211ACF">
        <w:rPr>
          <w:rFonts w:ascii="Times New Roman" w:hAnsi="Times New Roman"/>
          <w:sz w:val="28"/>
          <w:szCs w:val="28"/>
          <w:lang w:eastAsia="ru-RU"/>
        </w:rPr>
        <w:t>ль программаны тормышка</w:t>
      </w:r>
      <w:r w:rsidR="00D87864" w:rsidRPr="00D87864">
        <w:rPr>
          <w:rFonts w:ascii="Times New Roman" w:hAnsi="Times New Roman"/>
          <w:sz w:val="28"/>
          <w:szCs w:val="28"/>
          <w:lang w:eastAsia="ru-RU"/>
        </w:rPr>
        <w:t xml:space="preserve"> ашырун</w:t>
      </w:r>
      <w:r w:rsidR="00211ACF">
        <w:rPr>
          <w:rFonts w:ascii="Times New Roman" w:hAnsi="Times New Roman"/>
          <w:sz w:val="28"/>
          <w:szCs w:val="28"/>
          <w:lang w:eastAsia="ru-RU"/>
        </w:rPr>
        <w:t>ы җаваплы башк</w:t>
      </w:r>
      <w:r w:rsidR="00211ACF">
        <w:rPr>
          <w:rFonts w:ascii="Times New Roman" w:hAnsi="Times New Roman"/>
          <w:sz w:val="28"/>
          <w:szCs w:val="28"/>
          <w:lang w:eastAsia="ru-RU"/>
        </w:rPr>
        <w:t>а</w:t>
      </w:r>
      <w:r w:rsidR="00211ACF">
        <w:rPr>
          <w:rFonts w:ascii="Times New Roman" w:hAnsi="Times New Roman"/>
          <w:sz w:val="28"/>
          <w:szCs w:val="28"/>
          <w:lang w:eastAsia="ru-RU"/>
        </w:rPr>
        <w:t>ручы гамәлгә ашыруда катнашучылар</w:t>
      </w:r>
      <w:r w:rsidR="00D87864" w:rsidRPr="00D87864">
        <w:rPr>
          <w:rFonts w:ascii="Times New Roman" w:hAnsi="Times New Roman"/>
          <w:sz w:val="28"/>
          <w:szCs w:val="28"/>
          <w:lang w:eastAsia="ru-RU"/>
        </w:rPr>
        <w:t xml:space="preserve"> белән берлектә башкара.</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5.2. </w:t>
      </w:r>
      <w:r w:rsidR="00D87864" w:rsidRPr="00D87864">
        <w:rPr>
          <w:rFonts w:ascii="Times New Roman" w:hAnsi="Times New Roman"/>
          <w:sz w:val="28"/>
          <w:szCs w:val="28"/>
          <w:lang w:eastAsia="ru-RU"/>
        </w:rPr>
        <w:t>Муниципаль программаны тормышка ашыру муниципаль программаны тормышка ашыру чаралары планы (алга таба – ч</w:t>
      </w:r>
      <w:r w:rsidR="00211ACF">
        <w:rPr>
          <w:rFonts w:ascii="Times New Roman" w:hAnsi="Times New Roman"/>
          <w:sz w:val="28"/>
          <w:szCs w:val="28"/>
          <w:lang w:eastAsia="ru-RU"/>
        </w:rPr>
        <w:t>аралар планы) нигезендә гамәлгә</w:t>
      </w:r>
      <w:r w:rsidR="00D87864" w:rsidRPr="00D87864">
        <w:rPr>
          <w:rFonts w:ascii="Times New Roman" w:hAnsi="Times New Roman"/>
          <w:sz w:val="28"/>
          <w:szCs w:val="28"/>
          <w:lang w:eastAsia="ru-RU"/>
        </w:rPr>
        <w:t xml:space="preserve"> ашырыла.</w:t>
      </w:r>
    </w:p>
    <w:p w:rsidR="00D87864" w:rsidRPr="00D87864" w:rsidRDefault="00D87864" w:rsidP="007F705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D87864">
        <w:rPr>
          <w:rFonts w:ascii="Times New Roman" w:hAnsi="Times New Roman"/>
          <w:sz w:val="28"/>
          <w:szCs w:val="28"/>
          <w:lang w:eastAsia="ru-RU"/>
        </w:rPr>
        <w:t xml:space="preserve">Чаралар планын эшләүне муниципаль программа координаторы оештыра. </w:t>
      </w:r>
    </w:p>
    <w:p w:rsidR="00882B0F" w:rsidRPr="00882B0F" w:rsidRDefault="00D87864" w:rsidP="00D87864">
      <w:pPr>
        <w:tabs>
          <w:tab w:val="left" w:pos="1276"/>
        </w:tabs>
        <w:spacing w:after="0" w:line="240" w:lineRule="auto"/>
        <w:ind w:firstLine="720"/>
        <w:contextualSpacing/>
        <w:jc w:val="both"/>
        <w:outlineLvl w:val="4"/>
        <w:rPr>
          <w:rFonts w:ascii="Times New Roman" w:hAnsi="Times New Roman"/>
          <w:sz w:val="28"/>
          <w:szCs w:val="28"/>
          <w:lang w:eastAsia="ru-RU"/>
        </w:rPr>
      </w:pPr>
      <w:r w:rsidRPr="00D87864">
        <w:rPr>
          <w:rFonts w:ascii="Times New Roman" w:hAnsi="Times New Roman"/>
          <w:sz w:val="28"/>
          <w:szCs w:val="28"/>
          <w:lang w:eastAsia="ru-RU"/>
        </w:rPr>
        <w:t>Чарал</w:t>
      </w:r>
      <w:r w:rsidR="007F705F">
        <w:rPr>
          <w:rFonts w:ascii="Times New Roman" w:hAnsi="Times New Roman"/>
          <w:sz w:val="28"/>
          <w:szCs w:val="28"/>
          <w:lang w:eastAsia="ru-RU"/>
        </w:rPr>
        <w:t>ар планы чираттагы елга эшләнә</w:t>
      </w:r>
      <w:r w:rsidRPr="00D87864">
        <w:rPr>
          <w:rFonts w:ascii="Times New Roman" w:hAnsi="Times New Roman"/>
          <w:sz w:val="28"/>
          <w:szCs w:val="28"/>
          <w:lang w:eastAsia="ru-RU"/>
        </w:rPr>
        <w:t xml:space="preserve"> һәм, җаваплы башкаручыларны, </w:t>
      </w:r>
      <w:r w:rsidR="007F705F">
        <w:rPr>
          <w:rFonts w:ascii="Times New Roman" w:hAnsi="Times New Roman"/>
          <w:sz w:val="28"/>
          <w:szCs w:val="28"/>
          <w:lang w:val="tt-RU" w:eastAsia="ru-RU"/>
        </w:rPr>
        <w:t xml:space="preserve">чараны башкару срокларын, көтелгән </w:t>
      </w:r>
      <w:r w:rsidRPr="00D87864">
        <w:rPr>
          <w:rFonts w:ascii="Times New Roman" w:hAnsi="Times New Roman"/>
          <w:sz w:val="28"/>
          <w:szCs w:val="28"/>
          <w:lang w:eastAsia="ru-RU"/>
        </w:rPr>
        <w:t>турыдан-туры нәтиҗәләрне күрсәтеп, муниципаль</w:t>
      </w:r>
      <w:r w:rsidR="007F705F">
        <w:rPr>
          <w:rFonts w:ascii="Times New Roman" w:hAnsi="Times New Roman"/>
          <w:sz w:val="28"/>
          <w:szCs w:val="28"/>
          <w:lang w:eastAsia="ru-RU"/>
        </w:rPr>
        <w:t xml:space="preserve"> программа чаралары исемлеген үз эченә ала</w:t>
      </w:r>
      <w:r w:rsidRPr="00D87864">
        <w:rPr>
          <w:rFonts w:ascii="Times New Roman" w:hAnsi="Times New Roman"/>
          <w:sz w:val="28"/>
          <w:szCs w:val="28"/>
          <w:lang w:eastAsia="ru-RU"/>
        </w:rPr>
        <w:t>.</w:t>
      </w:r>
    </w:p>
    <w:p w:rsidR="00D87864" w:rsidRPr="00D87864" w:rsidRDefault="007C4993" w:rsidP="007F705F">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5.3. </w:t>
      </w:r>
      <w:r w:rsidR="007F705F">
        <w:rPr>
          <w:rFonts w:ascii="Times New Roman" w:hAnsi="Times New Roman"/>
          <w:sz w:val="28"/>
          <w:szCs w:val="28"/>
          <w:lang w:eastAsia="ru-RU"/>
        </w:rPr>
        <w:t>Муниципаль программаны тормышка</w:t>
      </w:r>
      <w:r w:rsidR="00D87864" w:rsidRPr="00D87864">
        <w:rPr>
          <w:rFonts w:ascii="Times New Roman" w:hAnsi="Times New Roman"/>
          <w:sz w:val="28"/>
          <w:szCs w:val="28"/>
          <w:lang w:eastAsia="ru-RU"/>
        </w:rPr>
        <w:t xml:space="preserve"> ашыру барышында координатор, муниципаль программаны</w:t>
      </w:r>
      <w:r w:rsidR="007F705F">
        <w:rPr>
          <w:rFonts w:ascii="Times New Roman" w:hAnsi="Times New Roman"/>
          <w:sz w:val="28"/>
          <w:szCs w:val="28"/>
          <w:lang w:val="tt-RU" w:eastAsia="ru-RU"/>
        </w:rPr>
        <w:t>ң җаваплы башкаручылары һәм гамәлгә ашыруда катнашучылар</w:t>
      </w:r>
      <w:r w:rsidR="007F705F">
        <w:rPr>
          <w:rFonts w:ascii="Times New Roman" w:hAnsi="Times New Roman"/>
          <w:sz w:val="28"/>
          <w:szCs w:val="28"/>
          <w:lang w:eastAsia="ru-RU"/>
        </w:rPr>
        <w:t xml:space="preserve"> </w:t>
      </w:r>
      <w:r w:rsidR="00D87864" w:rsidRPr="00D87864">
        <w:rPr>
          <w:rFonts w:ascii="Times New Roman" w:hAnsi="Times New Roman"/>
          <w:sz w:val="28"/>
          <w:szCs w:val="28"/>
          <w:lang w:eastAsia="ru-RU"/>
        </w:rPr>
        <w:t>белән килешенеп, чаралар планына үзгәрешләр кертү турында кара</w:t>
      </w:r>
      <w:r w:rsidR="00D87864" w:rsidRPr="00D87864">
        <w:rPr>
          <w:rFonts w:ascii="Times New Roman" w:hAnsi="Times New Roman"/>
          <w:sz w:val="28"/>
          <w:szCs w:val="28"/>
          <w:lang w:eastAsia="ru-RU"/>
        </w:rPr>
        <w:t>р</w:t>
      </w:r>
      <w:r w:rsidR="00D87864" w:rsidRPr="00D87864">
        <w:rPr>
          <w:rFonts w:ascii="Times New Roman" w:hAnsi="Times New Roman"/>
          <w:sz w:val="28"/>
          <w:szCs w:val="28"/>
          <w:lang w:eastAsia="ru-RU"/>
        </w:rPr>
        <w:t>лар кабул итәргә хокуклы.</w:t>
      </w:r>
    </w:p>
    <w:p w:rsidR="00882B0F" w:rsidRPr="00882B0F" w:rsidRDefault="00D87864" w:rsidP="00D87864">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D87864">
        <w:rPr>
          <w:rFonts w:ascii="Times New Roman" w:hAnsi="Times New Roman"/>
          <w:sz w:val="28"/>
          <w:szCs w:val="28"/>
          <w:lang w:eastAsia="ru-RU"/>
        </w:rPr>
        <w:t xml:space="preserve">Күрсәтелгән карарлар </w:t>
      </w:r>
      <w:r w:rsidR="007F705F">
        <w:rPr>
          <w:rFonts w:ascii="Times New Roman" w:hAnsi="Times New Roman"/>
          <w:sz w:val="28"/>
          <w:szCs w:val="28"/>
          <w:lang w:val="tt-RU" w:eastAsia="ru-RU"/>
        </w:rPr>
        <w:t xml:space="preserve">планлаштырылган үзгәрешләр </w:t>
      </w:r>
      <w:r w:rsidRPr="00D87864">
        <w:rPr>
          <w:rFonts w:ascii="Times New Roman" w:hAnsi="Times New Roman"/>
          <w:sz w:val="28"/>
          <w:szCs w:val="28"/>
          <w:lang w:eastAsia="ru-RU"/>
        </w:rPr>
        <w:t>Башкарма комитетның хокукый акты белән расланган муниципаль программаның төп параметрларына йогынты ясамаган һәм муниципаль программаның максатчан индикаторларының (күрсәткечләренең) пландагы күрсәткечләрен начарайтуга, шулай ук муниципаль программаның төп чараларын үтәү срокларын арттыруга китермәгән очракта кабул ителә.</w:t>
      </w:r>
    </w:p>
    <w:p w:rsidR="00882B0F" w:rsidRPr="00882B0F" w:rsidRDefault="00882B0F" w:rsidP="00882B0F">
      <w:pPr>
        <w:autoSpaceDE w:val="0"/>
        <w:autoSpaceDN w:val="0"/>
        <w:adjustRightInd w:val="0"/>
        <w:spacing w:after="0" w:line="240" w:lineRule="auto"/>
        <w:ind w:firstLine="709"/>
        <w:contextualSpacing/>
        <w:jc w:val="both"/>
        <w:rPr>
          <w:rFonts w:ascii="Times New Roman" w:hAnsi="Times New Roman"/>
          <w:sz w:val="28"/>
          <w:szCs w:val="28"/>
          <w:lang w:eastAsia="ru-RU"/>
        </w:rPr>
      </w:pPr>
    </w:p>
    <w:p w:rsidR="00882B0F" w:rsidRPr="00882B0F" w:rsidRDefault="008816AD" w:rsidP="007C4993">
      <w:pPr>
        <w:keepNext/>
        <w:tabs>
          <w:tab w:val="left" w:pos="1276"/>
        </w:tabs>
        <w:autoSpaceDE w:val="0"/>
        <w:autoSpaceDN w:val="0"/>
        <w:adjustRightInd w:val="0"/>
        <w:spacing w:before="360" w:after="0" w:line="240" w:lineRule="auto"/>
        <w:ind w:right="-1"/>
        <w:contextualSpacing/>
        <w:jc w:val="center"/>
        <w:rPr>
          <w:rFonts w:ascii="Times New Roman" w:hAnsi="Times New Roman"/>
          <w:sz w:val="28"/>
          <w:szCs w:val="28"/>
          <w:lang w:eastAsia="ru-RU"/>
        </w:rPr>
      </w:pPr>
      <w:r>
        <w:rPr>
          <w:rFonts w:ascii="Times New Roman" w:hAnsi="Times New Roman"/>
          <w:sz w:val="28"/>
          <w:szCs w:val="28"/>
          <w:lang w:eastAsia="ru-RU"/>
        </w:rPr>
        <w:t xml:space="preserve">6. </w:t>
      </w:r>
      <w:r w:rsidR="007F705F" w:rsidRPr="007F705F">
        <w:rPr>
          <w:rFonts w:ascii="Times New Roman" w:hAnsi="Times New Roman"/>
          <w:sz w:val="28"/>
          <w:szCs w:val="28"/>
          <w:lang w:eastAsia="ru-RU"/>
        </w:rPr>
        <w:t>Муниципаль программал</w:t>
      </w:r>
      <w:r>
        <w:rPr>
          <w:rFonts w:ascii="Times New Roman" w:hAnsi="Times New Roman"/>
          <w:sz w:val="28"/>
          <w:szCs w:val="28"/>
          <w:lang w:eastAsia="ru-RU"/>
        </w:rPr>
        <w:t>арны тормышка ашыруны тикшереп тор</w:t>
      </w:r>
      <w:r w:rsidR="007F705F" w:rsidRPr="007F705F">
        <w:rPr>
          <w:rFonts w:ascii="Times New Roman" w:hAnsi="Times New Roman"/>
          <w:sz w:val="28"/>
          <w:szCs w:val="28"/>
          <w:lang w:eastAsia="ru-RU"/>
        </w:rPr>
        <w:t>у</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6.1.</w:t>
      </w:r>
      <w:r w:rsidR="008553B0">
        <w:rPr>
          <w:rFonts w:ascii="Times New Roman" w:hAnsi="Times New Roman"/>
          <w:sz w:val="28"/>
          <w:szCs w:val="28"/>
          <w:lang w:eastAsia="ru-RU"/>
        </w:rPr>
        <w:t xml:space="preserve"> </w:t>
      </w:r>
      <w:r w:rsidR="007F705F" w:rsidRPr="007F705F">
        <w:rPr>
          <w:rFonts w:ascii="Times New Roman" w:hAnsi="Times New Roman"/>
          <w:sz w:val="28"/>
          <w:szCs w:val="28"/>
          <w:lang w:eastAsia="ru-RU"/>
        </w:rPr>
        <w:t>М</w:t>
      </w:r>
      <w:r w:rsidR="008816AD">
        <w:rPr>
          <w:rFonts w:ascii="Times New Roman" w:hAnsi="Times New Roman"/>
          <w:sz w:val="28"/>
          <w:szCs w:val="28"/>
          <w:lang w:eastAsia="ru-RU"/>
        </w:rPr>
        <w:t>униципаль программаларны тормышка</w:t>
      </w:r>
      <w:r w:rsidR="007F705F" w:rsidRPr="007F705F">
        <w:rPr>
          <w:rFonts w:ascii="Times New Roman" w:hAnsi="Times New Roman"/>
          <w:sz w:val="28"/>
          <w:szCs w:val="28"/>
          <w:lang w:eastAsia="ru-RU"/>
        </w:rPr>
        <w:t xml:space="preserve"> ашыруны тикшереп тору м</w:t>
      </w:r>
      <w:r w:rsidR="008816AD">
        <w:rPr>
          <w:rFonts w:ascii="Times New Roman" w:hAnsi="Times New Roman"/>
          <w:sz w:val="28"/>
          <w:szCs w:val="28"/>
          <w:lang w:eastAsia="ru-RU"/>
        </w:rPr>
        <w:t>ун</w:t>
      </w:r>
      <w:r w:rsidR="008816AD">
        <w:rPr>
          <w:rFonts w:ascii="Times New Roman" w:hAnsi="Times New Roman"/>
          <w:sz w:val="28"/>
          <w:szCs w:val="28"/>
          <w:lang w:eastAsia="ru-RU"/>
        </w:rPr>
        <w:t>и</w:t>
      </w:r>
      <w:r w:rsidR="008816AD">
        <w:rPr>
          <w:rFonts w:ascii="Times New Roman" w:hAnsi="Times New Roman"/>
          <w:sz w:val="28"/>
          <w:szCs w:val="28"/>
          <w:lang w:eastAsia="ru-RU"/>
        </w:rPr>
        <w:t>ципаль программаларны тормышка</w:t>
      </w:r>
      <w:r w:rsidR="007F705F" w:rsidRPr="007F705F">
        <w:rPr>
          <w:rFonts w:ascii="Times New Roman" w:hAnsi="Times New Roman"/>
          <w:sz w:val="28"/>
          <w:szCs w:val="28"/>
          <w:lang w:eastAsia="ru-RU"/>
        </w:rPr>
        <w:t xml:space="preserve"> ашыру турында еллык хисап төзү, шулай ук </w:t>
      </w:r>
      <w:r w:rsidR="00904960">
        <w:rPr>
          <w:rFonts w:ascii="Times New Roman" w:hAnsi="Times New Roman"/>
          <w:sz w:val="28"/>
          <w:szCs w:val="28"/>
          <w:lang w:eastAsia="ru-RU"/>
        </w:rPr>
        <w:t xml:space="preserve">          </w:t>
      </w:r>
      <w:r w:rsidR="007F705F" w:rsidRPr="007F705F">
        <w:rPr>
          <w:rFonts w:ascii="Times New Roman" w:hAnsi="Times New Roman"/>
          <w:sz w:val="28"/>
          <w:szCs w:val="28"/>
          <w:lang w:eastAsia="ru-RU"/>
        </w:rPr>
        <w:t>м</w:t>
      </w:r>
      <w:r w:rsidR="008816AD">
        <w:rPr>
          <w:rFonts w:ascii="Times New Roman" w:hAnsi="Times New Roman"/>
          <w:sz w:val="28"/>
          <w:szCs w:val="28"/>
          <w:lang w:eastAsia="ru-RU"/>
        </w:rPr>
        <w:t>униципаль программаларны тормышка</w:t>
      </w:r>
      <w:r w:rsidR="007F705F" w:rsidRPr="007F705F">
        <w:rPr>
          <w:rFonts w:ascii="Times New Roman" w:hAnsi="Times New Roman"/>
          <w:sz w:val="28"/>
          <w:szCs w:val="28"/>
          <w:lang w:eastAsia="ru-RU"/>
        </w:rPr>
        <w:t xml:space="preserve"> ашыру нәтиҗәлелеген еллык бәяләү үткә</w:t>
      </w:r>
      <w:proofErr w:type="gramStart"/>
      <w:r w:rsidR="007F705F" w:rsidRPr="007F705F">
        <w:rPr>
          <w:rFonts w:ascii="Times New Roman" w:hAnsi="Times New Roman"/>
          <w:sz w:val="28"/>
          <w:szCs w:val="28"/>
          <w:lang w:eastAsia="ru-RU"/>
        </w:rPr>
        <w:t>р</w:t>
      </w:r>
      <w:proofErr w:type="gramEnd"/>
      <w:r w:rsidR="007F705F" w:rsidRPr="007F705F">
        <w:rPr>
          <w:rFonts w:ascii="Times New Roman" w:hAnsi="Times New Roman"/>
          <w:sz w:val="28"/>
          <w:szCs w:val="28"/>
          <w:lang w:eastAsia="ru-RU"/>
        </w:rPr>
        <w:t>ү нигезендә гамәлгә ашырыла.</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6.2. </w:t>
      </w:r>
      <w:r w:rsidR="008816AD">
        <w:rPr>
          <w:rFonts w:ascii="Times New Roman" w:hAnsi="Times New Roman"/>
          <w:sz w:val="28"/>
          <w:szCs w:val="28"/>
          <w:lang w:eastAsia="ru-RU"/>
        </w:rPr>
        <w:t>Муниципаль программаны тормышка</w:t>
      </w:r>
      <w:r w:rsidR="007F705F" w:rsidRPr="007F705F">
        <w:rPr>
          <w:rFonts w:ascii="Times New Roman" w:hAnsi="Times New Roman"/>
          <w:sz w:val="28"/>
          <w:szCs w:val="28"/>
          <w:lang w:eastAsia="ru-RU"/>
        </w:rPr>
        <w:t xml:space="preserve"> ашыру турында еллык хисап төзүне координатор оештыра</w:t>
      </w:r>
      <w:r w:rsidR="008816AD">
        <w:rPr>
          <w:rFonts w:ascii="Times New Roman" w:hAnsi="Times New Roman"/>
          <w:sz w:val="28"/>
          <w:szCs w:val="28"/>
          <w:lang w:eastAsia="ru-RU"/>
        </w:rPr>
        <w:t>. Муниципаль программаны тормышка</w:t>
      </w:r>
      <w:r w:rsidR="007F705F" w:rsidRPr="007F705F">
        <w:rPr>
          <w:rFonts w:ascii="Times New Roman" w:hAnsi="Times New Roman"/>
          <w:sz w:val="28"/>
          <w:szCs w:val="28"/>
          <w:lang w:eastAsia="ru-RU"/>
        </w:rPr>
        <w:t xml:space="preserve"> ашыру турында еллык хисап төзүн</w:t>
      </w:r>
      <w:r w:rsidR="008816AD">
        <w:rPr>
          <w:rFonts w:ascii="Times New Roman" w:hAnsi="Times New Roman"/>
          <w:sz w:val="28"/>
          <w:szCs w:val="28"/>
          <w:lang w:eastAsia="ru-RU"/>
        </w:rPr>
        <w:t>е җаваплы башкаручы гамәлгә ашыруда катнашучы</w:t>
      </w:r>
      <w:r w:rsidR="007F705F" w:rsidRPr="007F705F">
        <w:rPr>
          <w:rFonts w:ascii="Times New Roman" w:hAnsi="Times New Roman"/>
          <w:sz w:val="28"/>
          <w:szCs w:val="28"/>
          <w:lang w:eastAsia="ru-RU"/>
        </w:rPr>
        <w:t xml:space="preserve"> белән бергә башк</w:t>
      </w:r>
      <w:r w:rsidR="007F705F" w:rsidRPr="007F705F">
        <w:rPr>
          <w:rFonts w:ascii="Times New Roman" w:hAnsi="Times New Roman"/>
          <w:sz w:val="28"/>
          <w:szCs w:val="28"/>
          <w:lang w:eastAsia="ru-RU"/>
        </w:rPr>
        <w:t>а</w:t>
      </w:r>
      <w:r w:rsidR="007F705F" w:rsidRPr="007F705F">
        <w:rPr>
          <w:rFonts w:ascii="Times New Roman" w:hAnsi="Times New Roman"/>
          <w:sz w:val="28"/>
          <w:szCs w:val="28"/>
          <w:lang w:eastAsia="ru-RU"/>
        </w:rPr>
        <w:t>ра.</w:t>
      </w:r>
    </w:p>
    <w:p w:rsidR="00882B0F" w:rsidRPr="00882B0F" w:rsidRDefault="007F705F" w:rsidP="00882B0F">
      <w:pPr>
        <w:tabs>
          <w:tab w:val="left" w:pos="1276"/>
        </w:tabs>
        <w:autoSpaceDE w:val="0"/>
        <w:autoSpaceDN w:val="0"/>
        <w:adjustRightInd w:val="0"/>
        <w:spacing w:after="0" w:line="240" w:lineRule="auto"/>
        <w:ind w:firstLine="709"/>
        <w:contextualSpacing/>
        <w:jc w:val="both"/>
        <w:outlineLvl w:val="4"/>
        <w:rPr>
          <w:rFonts w:ascii="Times New Roman" w:hAnsi="Times New Roman"/>
          <w:sz w:val="28"/>
          <w:szCs w:val="28"/>
          <w:lang w:eastAsia="ru-RU"/>
        </w:rPr>
      </w:pPr>
      <w:r w:rsidRPr="007F705F">
        <w:rPr>
          <w:rFonts w:ascii="Times New Roman" w:hAnsi="Times New Roman"/>
          <w:sz w:val="28"/>
          <w:szCs w:val="28"/>
          <w:lang w:eastAsia="ru-RU"/>
        </w:rPr>
        <w:t xml:space="preserve">Координатор тарафыннан расланган </w:t>
      </w:r>
      <w:r w:rsidR="008816AD">
        <w:rPr>
          <w:rFonts w:ascii="Times New Roman" w:hAnsi="Times New Roman"/>
          <w:sz w:val="28"/>
          <w:szCs w:val="28"/>
          <w:lang w:eastAsia="ru-RU"/>
        </w:rPr>
        <w:t>муниципаль программаны тормышка</w:t>
      </w:r>
      <w:r w:rsidRPr="007F705F">
        <w:rPr>
          <w:rFonts w:ascii="Times New Roman" w:hAnsi="Times New Roman"/>
          <w:sz w:val="28"/>
          <w:szCs w:val="28"/>
          <w:lang w:eastAsia="ru-RU"/>
        </w:rPr>
        <w:t xml:space="preserve"> ашыру турында еллык хисап Түбән Кама муниципаль районы Башкарма </w:t>
      </w:r>
      <w:r w:rsidR="008816AD">
        <w:rPr>
          <w:rFonts w:ascii="Times New Roman" w:hAnsi="Times New Roman"/>
          <w:sz w:val="28"/>
          <w:szCs w:val="28"/>
          <w:lang w:eastAsia="ru-RU"/>
        </w:rPr>
        <w:t>комитет</w:t>
      </w:r>
      <w:r w:rsidR="008816AD">
        <w:rPr>
          <w:rFonts w:ascii="Times New Roman" w:hAnsi="Times New Roman"/>
          <w:sz w:val="28"/>
          <w:szCs w:val="28"/>
          <w:lang w:eastAsia="ru-RU"/>
        </w:rPr>
        <w:t>ы</w:t>
      </w:r>
      <w:r w:rsidR="008816AD">
        <w:rPr>
          <w:rFonts w:ascii="Times New Roman" w:hAnsi="Times New Roman"/>
          <w:sz w:val="28"/>
          <w:szCs w:val="28"/>
          <w:lang w:eastAsia="ru-RU"/>
        </w:rPr>
        <w:t>ның икътисади фаразлау, т</w:t>
      </w:r>
      <w:r w:rsidRPr="007F705F">
        <w:rPr>
          <w:rFonts w:ascii="Times New Roman" w:hAnsi="Times New Roman"/>
          <w:sz w:val="28"/>
          <w:szCs w:val="28"/>
          <w:lang w:eastAsia="ru-RU"/>
        </w:rPr>
        <w:t>ранспорт һәм элемтә бүлегенә һәм «Түбән Кама муниц</w:t>
      </w:r>
      <w:r w:rsidRPr="007F705F">
        <w:rPr>
          <w:rFonts w:ascii="Times New Roman" w:hAnsi="Times New Roman"/>
          <w:sz w:val="28"/>
          <w:szCs w:val="28"/>
          <w:lang w:eastAsia="ru-RU"/>
        </w:rPr>
        <w:t>и</w:t>
      </w:r>
      <w:r w:rsidRPr="007F705F">
        <w:rPr>
          <w:rFonts w:ascii="Times New Roman" w:hAnsi="Times New Roman"/>
          <w:sz w:val="28"/>
          <w:szCs w:val="28"/>
          <w:lang w:eastAsia="ru-RU"/>
        </w:rPr>
        <w:t>паль районы муниципаль берәмлегенең бюджет һәм финанслар департаменты»</w:t>
      </w:r>
      <w:r w:rsidR="00904960">
        <w:rPr>
          <w:rFonts w:ascii="Times New Roman" w:hAnsi="Times New Roman"/>
          <w:sz w:val="28"/>
          <w:szCs w:val="28"/>
          <w:lang w:eastAsia="ru-RU"/>
        </w:rPr>
        <w:t xml:space="preserve">              </w:t>
      </w:r>
      <w:r w:rsidR="008553B0">
        <w:rPr>
          <w:rFonts w:ascii="Times New Roman" w:hAnsi="Times New Roman"/>
          <w:sz w:val="28"/>
          <w:szCs w:val="28"/>
          <w:lang w:eastAsia="ru-RU"/>
        </w:rPr>
        <w:t xml:space="preserve"> </w:t>
      </w:r>
      <w:r w:rsidRPr="007F705F">
        <w:rPr>
          <w:rFonts w:ascii="Times New Roman" w:hAnsi="Times New Roman"/>
          <w:sz w:val="28"/>
          <w:szCs w:val="28"/>
          <w:lang w:eastAsia="ru-RU"/>
        </w:rPr>
        <w:t xml:space="preserve">муниципаль казна учреждениесенә хисаптан соң килүче елның </w:t>
      </w:r>
      <w:r w:rsidR="008553B0">
        <w:rPr>
          <w:rFonts w:ascii="Times New Roman" w:hAnsi="Times New Roman"/>
          <w:sz w:val="28"/>
          <w:szCs w:val="28"/>
          <w:lang w:eastAsia="ru-RU"/>
        </w:rPr>
        <w:t xml:space="preserve">                                            </w:t>
      </w:r>
      <w:r w:rsidRPr="007F705F">
        <w:rPr>
          <w:rFonts w:ascii="Times New Roman" w:hAnsi="Times New Roman"/>
          <w:sz w:val="28"/>
          <w:szCs w:val="28"/>
          <w:lang w:eastAsia="ru-RU"/>
        </w:rPr>
        <w:t>1 февраленә кадә</w:t>
      </w:r>
      <w:proofErr w:type="gramStart"/>
      <w:r w:rsidRPr="007F705F">
        <w:rPr>
          <w:rFonts w:ascii="Times New Roman" w:hAnsi="Times New Roman"/>
          <w:sz w:val="28"/>
          <w:szCs w:val="28"/>
          <w:lang w:eastAsia="ru-RU"/>
        </w:rPr>
        <w:t>р</w:t>
      </w:r>
      <w:proofErr w:type="gramEnd"/>
      <w:r w:rsidRPr="007F705F">
        <w:rPr>
          <w:rFonts w:ascii="Times New Roman" w:hAnsi="Times New Roman"/>
          <w:sz w:val="28"/>
          <w:szCs w:val="28"/>
          <w:lang w:eastAsia="ru-RU"/>
        </w:rPr>
        <w:t xml:space="preserve"> җибәрелә.</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6.3. </w:t>
      </w:r>
      <w:r w:rsidR="008816AD">
        <w:rPr>
          <w:rFonts w:ascii="Times New Roman" w:hAnsi="Times New Roman"/>
          <w:sz w:val="28"/>
          <w:szCs w:val="28"/>
          <w:lang w:eastAsia="ru-RU"/>
        </w:rPr>
        <w:t>Муниципаль программаны тормышка</w:t>
      </w:r>
      <w:r w:rsidR="007F705F" w:rsidRPr="007F705F">
        <w:rPr>
          <w:rFonts w:ascii="Times New Roman" w:hAnsi="Times New Roman"/>
          <w:sz w:val="28"/>
          <w:szCs w:val="28"/>
          <w:lang w:eastAsia="ru-RU"/>
        </w:rPr>
        <w:t xml:space="preserve"> ашыру турында еллык хисап фо</w:t>
      </w:r>
      <w:r w:rsidR="007F705F" w:rsidRPr="007F705F">
        <w:rPr>
          <w:rFonts w:ascii="Times New Roman" w:hAnsi="Times New Roman"/>
          <w:sz w:val="28"/>
          <w:szCs w:val="28"/>
          <w:lang w:eastAsia="ru-RU"/>
        </w:rPr>
        <w:t>р</w:t>
      </w:r>
      <w:r w:rsidR="007F705F" w:rsidRPr="007F705F">
        <w:rPr>
          <w:rFonts w:ascii="Times New Roman" w:hAnsi="Times New Roman"/>
          <w:sz w:val="28"/>
          <w:szCs w:val="28"/>
          <w:lang w:eastAsia="ru-RU"/>
        </w:rPr>
        <w:t>масы Башкарма комитетның муниципаль хокукый акты белән раслана.</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6.4. </w:t>
      </w:r>
      <w:r w:rsidR="007F705F" w:rsidRPr="007F705F">
        <w:rPr>
          <w:rFonts w:ascii="Times New Roman" w:hAnsi="Times New Roman"/>
          <w:sz w:val="28"/>
          <w:szCs w:val="28"/>
          <w:lang w:eastAsia="ru-RU"/>
        </w:rPr>
        <w:t>Ел</w:t>
      </w:r>
      <w:r w:rsidR="008816AD">
        <w:rPr>
          <w:rFonts w:ascii="Times New Roman" w:hAnsi="Times New Roman"/>
          <w:sz w:val="28"/>
          <w:szCs w:val="28"/>
          <w:lang w:eastAsia="ru-RU"/>
        </w:rPr>
        <w:t>лык хисапка аналитик язма теркәлә</w:t>
      </w:r>
      <w:r w:rsidR="007F705F" w:rsidRPr="007F705F">
        <w:rPr>
          <w:rFonts w:ascii="Times New Roman" w:hAnsi="Times New Roman"/>
          <w:sz w:val="28"/>
          <w:szCs w:val="28"/>
          <w:lang w:eastAsia="ru-RU"/>
        </w:rPr>
        <w:t>, аның составында түбәндәге мәгълүматлар китерелә:</w:t>
      </w:r>
    </w:p>
    <w:p w:rsidR="007F705F" w:rsidRPr="007F705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lastRenderedPageBreak/>
        <w:t>1) муниципаль пр</w:t>
      </w:r>
      <w:r w:rsidR="00BC2E22">
        <w:rPr>
          <w:rFonts w:ascii="Times New Roman" w:hAnsi="Times New Roman"/>
          <w:sz w:val="28"/>
          <w:szCs w:val="28"/>
          <w:lang w:eastAsia="ru-RU"/>
        </w:rPr>
        <w:t>ограмманы тормышка</w:t>
      </w:r>
      <w:r w:rsidRPr="007F705F">
        <w:rPr>
          <w:rFonts w:ascii="Times New Roman" w:hAnsi="Times New Roman"/>
          <w:sz w:val="28"/>
          <w:szCs w:val="28"/>
          <w:lang w:eastAsia="ru-RU"/>
        </w:rPr>
        <w:t xml:space="preserve"> ашыру барышын</w:t>
      </w:r>
      <w:r w:rsidR="00BC2E22">
        <w:rPr>
          <w:rFonts w:ascii="Times New Roman" w:hAnsi="Times New Roman"/>
          <w:sz w:val="28"/>
          <w:szCs w:val="28"/>
          <w:lang w:eastAsia="ru-RU"/>
        </w:rPr>
        <w:t>а йогынты ясый то</w:t>
      </w:r>
      <w:r w:rsidR="00BC2E22">
        <w:rPr>
          <w:rFonts w:ascii="Times New Roman" w:hAnsi="Times New Roman"/>
          <w:sz w:val="28"/>
          <w:szCs w:val="28"/>
          <w:lang w:eastAsia="ru-RU"/>
        </w:rPr>
        <w:t>р</w:t>
      </w:r>
      <w:r w:rsidR="00BC2E22">
        <w:rPr>
          <w:rFonts w:ascii="Times New Roman" w:hAnsi="Times New Roman"/>
          <w:sz w:val="28"/>
          <w:szCs w:val="28"/>
          <w:lang w:eastAsia="ru-RU"/>
        </w:rPr>
        <w:t>ган факторлар;</w:t>
      </w:r>
    </w:p>
    <w:p w:rsidR="007F705F" w:rsidRPr="00882B0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2</w:t>
      </w:r>
      <w:r w:rsidR="00BC2E22">
        <w:rPr>
          <w:rFonts w:ascii="Times New Roman" w:hAnsi="Times New Roman"/>
          <w:sz w:val="28"/>
          <w:szCs w:val="28"/>
          <w:lang w:eastAsia="ru-RU"/>
        </w:rPr>
        <w:t>) муниципаль программаны тормышка</w:t>
      </w:r>
      <w:r w:rsidRPr="007F705F">
        <w:rPr>
          <w:rFonts w:ascii="Times New Roman" w:hAnsi="Times New Roman"/>
          <w:sz w:val="28"/>
          <w:szCs w:val="28"/>
          <w:lang w:eastAsia="ru-RU"/>
        </w:rPr>
        <w:t xml:space="preserve"> ашыру барышына йогынты ясаган факторларны анализлау;</w:t>
      </w:r>
    </w:p>
    <w:p w:rsidR="007F705F" w:rsidRPr="007F705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3) сәбәпләрне нигезләү (тиешле факторлар булганда):</w:t>
      </w:r>
    </w:p>
    <w:p w:rsidR="007F705F" w:rsidRPr="007F705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 xml:space="preserve">хисап чорында </w:t>
      </w:r>
      <w:r w:rsidR="00BC2E22">
        <w:rPr>
          <w:rFonts w:ascii="Times New Roman" w:hAnsi="Times New Roman"/>
          <w:sz w:val="28"/>
          <w:szCs w:val="28"/>
          <w:lang w:val="tt-RU" w:eastAsia="ru-RU"/>
        </w:rPr>
        <w:t xml:space="preserve">ирешелгән </w:t>
      </w:r>
      <w:r w:rsidRPr="007F705F">
        <w:rPr>
          <w:rFonts w:ascii="Times New Roman" w:hAnsi="Times New Roman"/>
          <w:sz w:val="28"/>
          <w:szCs w:val="28"/>
          <w:lang w:eastAsia="ru-RU"/>
        </w:rPr>
        <w:t>максатчан күрсәткечләр</w:t>
      </w:r>
      <w:r w:rsidR="00BC2E22">
        <w:rPr>
          <w:rFonts w:ascii="Times New Roman" w:hAnsi="Times New Roman"/>
          <w:sz w:val="28"/>
          <w:szCs w:val="28"/>
          <w:lang w:val="tt-RU" w:eastAsia="ru-RU"/>
        </w:rPr>
        <w:t xml:space="preserve"> кыйммәтенең </w:t>
      </w:r>
      <w:r w:rsidRPr="007F705F">
        <w:rPr>
          <w:rFonts w:ascii="Times New Roman" w:hAnsi="Times New Roman"/>
          <w:sz w:val="28"/>
          <w:szCs w:val="28"/>
          <w:lang w:eastAsia="ru-RU"/>
        </w:rPr>
        <w:t>(индикато</w:t>
      </w:r>
      <w:r w:rsidRPr="007F705F">
        <w:rPr>
          <w:rFonts w:ascii="Times New Roman" w:hAnsi="Times New Roman"/>
          <w:sz w:val="28"/>
          <w:szCs w:val="28"/>
          <w:lang w:eastAsia="ru-RU"/>
        </w:rPr>
        <w:t>р</w:t>
      </w:r>
      <w:r w:rsidRPr="007F705F">
        <w:rPr>
          <w:rFonts w:ascii="Times New Roman" w:hAnsi="Times New Roman"/>
          <w:sz w:val="28"/>
          <w:szCs w:val="28"/>
          <w:lang w:eastAsia="ru-RU"/>
        </w:rPr>
        <w:t>лар</w:t>
      </w:r>
      <w:r w:rsidR="00BC2E22">
        <w:rPr>
          <w:rFonts w:ascii="Times New Roman" w:hAnsi="Times New Roman"/>
          <w:sz w:val="28"/>
          <w:szCs w:val="28"/>
          <w:lang w:val="tt-RU" w:eastAsia="ru-RU"/>
        </w:rPr>
        <w:t>ның</w:t>
      </w:r>
      <w:r w:rsidR="00BC2E22">
        <w:rPr>
          <w:rFonts w:ascii="Times New Roman" w:hAnsi="Times New Roman"/>
          <w:sz w:val="28"/>
          <w:szCs w:val="28"/>
          <w:lang w:eastAsia="ru-RU"/>
        </w:rPr>
        <w:t xml:space="preserve">) </w:t>
      </w:r>
      <w:r w:rsidRPr="007F705F">
        <w:rPr>
          <w:rFonts w:ascii="Times New Roman" w:hAnsi="Times New Roman"/>
          <w:sz w:val="28"/>
          <w:szCs w:val="28"/>
          <w:lang w:eastAsia="ru-RU"/>
        </w:rPr>
        <w:t xml:space="preserve">пландагы </w:t>
      </w:r>
      <w:r w:rsidR="00BC2E22">
        <w:rPr>
          <w:rFonts w:ascii="Times New Roman" w:hAnsi="Times New Roman"/>
          <w:sz w:val="28"/>
          <w:szCs w:val="28"/>
          <w:lang w:val="tt-RU" w:eastAsia="ru-RU"/>
        </w:rPr>
        <w:t xml:space="preserve">күрсәткечләрдән </w:t>
      </w:r>
      <w:r w:rsidRPr="007F705F">
        <w:rPr>
          <w:rFonts w:ascii="Times New Roman" w:hAnsi="Times New Roman"/>
          <w:sz w:val="28"/>
          <w:szCs w:val="28"/>
          <w:lang w:eastAsia="ru-RU"/>
        </w:rPr>
        <w:t>(зур</w:t>
      </w:r>
      <w:r w:rsidR="00BC2E22">
        <w:rPr>
          <w:rFonts w:ascii="Times New Roman" w:hAnsi="Times New Roman"/>
          <w:sz w:val="28"/>
          <w:szCs w:val="28"/>
          <w:lang w:val="tt-RU" w:eastAsia="ru-RU"/>
        </w:rPr>
        <w:t>аю</w:t>
      </w:r>
      <w:r w:rsidR="00BC2E22">
        <w:rPr>
          <w:rFonts w:ascii="Times New Roman" w:hAnsi="Times New Roman"/>
          <w:sz w:val="28"/>
          <w:szCs w:val="28"/>
          <w:lang w:eastAsia="ru-RU"/>
        </w:rPr>
        <w:t xml:space="preserve"> яки кечерәю ягына) тайпылышлар</w:t>
      </w:r>
      <w:r w:rsidRPr="007F705F">
        <w:rPr>
          <w:rFonts w:ascii="Times New Roman" w:hAnsi="Times New Roman"/>
          <w:sz w:val="28"/>
          <w:szCs w:val="28"/>
          <w:lang w:eastAsia="ru-RU"/>
        </w:rPr>
        <w:t>ы, шулай ук бу уңай</w:t>
      </w:r>
      <w:r w:rsidR="00E01F9A">
        <w:rPr>
          <w:rFonts w:ascii="Times New Roman" w:hAnsi="Times New Roman"/>
          <w:sz w:val="28"/>
          <w:szCs w:val="28"/>
          <w:lang w:eastAsia="ru-RU"/>
        </w:rPr>
        <w:t>дан алдагы чорга</w:t>
      </w:r>
      <w:r w:rsidRPr="007F705F">
        <w:rPr>
          <w:rFonts w:ascii="Times New Roman" w:hAnsi="Times New Roman"/>
          <w:sz w:val="28"/>
          <w:szCs w:val="28"/>
          <w:lang w:eastAsia="ru-RU"/>
        </w:rPr>
        <w:t xml:space="preserve"> пландагы күрсәтк</w:t>
      </w:r>
      <w:r w:rsidR="00BC2E22">
        <w:rPr>
          <w:rFonts w:ascii="Times New Roman" w:hAnsi="Times New Roman"/>
          <w:sz w:val="28"/>
          <w:szCs w:val="28"/>
          <w:lang w:eastAsia="ru-RU"/>
        </w:rPr>
        <w:t xml:space="preserve">ечләрнең </w:t>
      </w:r>
      <w:r w:rsidR="00BC2E22">
        <w:rPr>
          <w:rFonts w:ascii="Times New Roman" w:hAnsi="Times New Roman"/>
          <w:sz w:val="28"/>
          <w:szCs w:val="28"/>
          <w:lang w:val="tt-RU" w:eastAsia="ru-RU"/>
        </w:rPr>
        <w:t xml:space="preserve">кыйммәте </w:t>
      </w:r>
      <w:r w:rsidR="00BC2E22">
        <w:rPr>
          <w:rFonts w:ascii="Times New Roman" w:hAnsi="Times New Roman"/>
          <w:sz w:val="28"/>
          <w:szCs w:val="28"/>
          <w:lang w:eastAsia="ru-RU"/>
        </w:rPr>
        <w:t>үзгәрүе</w:t>
      </w:r>
      <w:r w:rsidRPr="007F705F">
        <w:rPr>
          <w:rFonts w:ascii="Times New Roman" w:hAnsi="Times New Roman"/>
          <w:sz w:val="28"/>
          <w:szCs w:val="28"/>
          <w:lang w:eastAsia="ru-RU"/>
        </w:rPr>
        <w:t>;</w:t>
      </w:r>
    </w:p>
    <w:p w:rsidR="007F705F" w:rsidRPr="007F705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 xml:space="preserve">бер максатчан күрсәткечләрне (индикаторларны) </w:t>
      </w:r>
      <w:r w:rsidR="00BC2E22">
        <w:rPr>
          <w:rFonts w:ascii="Times New Roman" w:hAnsi="Times New Roman"/>
          <w:sz w:val="28"/>
          <w:szCs w:val="28"/>
          <w:lang w:val="tt-RU" w:eastAsia="ru-RU"/>
        </w:rPr>
        <w:t xml:space="preserve">башкарып бетермәү </w:t>
      </w:r>
      <w:r w:rsidRPr="007F705F">
        <w:rPr>
          <w:rFonts w:ascii="Times New Roman" w:hAnsi="Times New Roman"/>
          <w:sz w:val="28"/>
          <w:szCs w:val="28"/>
          <w:lang w:eastAsia="ru-RU"/>
        </w:rPr>
        <w:t>башк</w:t>
      </w:r>
      <w:r w:rsidRPr="007F705F">
        <w:rPr>
          <w:rFonts w:ascii="Times New Roman" w:hAnsi="Times New Roman"/>
          <w:sz w:val="28"/>
          <w:szCs w:val="28"/>
          <w:lang w:eastAsia="ru-RU"/>
        </w:rPr>
        <w:t>а</w:t>
      </w:r>
      <w:r w:rsidRPr="007F705F">
        <w:rPr>
          <w:rFonts w:ascii="Times New Roman" w:hAnsi="Times New Roman"/>
          <w:sz w:val="28"/>
          <w:szCs w:val="28"/>
          <w:lang w:eastAsia="ru-RU"/>
        </w:rPr>
        <w:t>ларны арт</w:t>
      </w:r>
      <w:r w:rsidR="00BC2E22">
        <w:rPr>
          <w:rFonts w:ascii="Times New Roman" w:hAnsi="Times New Roman"/>
          <w:sz w:val="28"/>
          <w:szCs w:val="28"/>
          <w:lang w:eastAsia="ru-RU"/>
        </w:rPr>
        <w:t>тырып үтәү белән бергә</w:t>
      </w:r>
      <w:r w:rsidRPr="007F705F">
        <w:rPr>
          <w:rFonts w:ascii="Times New Roman" w:hAnsi="Times New Roman"/>
          <w:sz w:val="28"/>
          <w:szCs w:val="28"/>
          <w:lang w:eastAsia="ru-RU"/>
        </w:rPr>
        <w:t>;</w:t>
      </w:r>
    </w:p>
    <w:p w:rsidR="007F705F" w:rsidRPr="007F705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хисап елында муниципа</w:t>
      </w:r>
      <w:r w:rsidR="00E01F9A">
        <w:rPr>
          <w:rFonts w:ascii="Times New Roman" w:hAnsi="Times New Roman"/>
          <w:sz w:val="28"/>
          <w:szCs w:val="28"/>
          <w:lang w:eastAsia="ru-RU"/>
        </w:rPr>
        <w:t xml:space="preserve">ль программа чараларын үтәмәү яки тулы күләмдә үтәмәү </w:t>
      </w:r>
      <w:r w:rsidRPr="007F705F">
        <w:rPr>
          <w:rFonts w:ascii="Times New Roman" w:hAnsi="Times New Roman"/>
          <w:sz w:val="28"/>
          <w:szCs w:val="28"/>
          <w:lang w:eastAsia="ru-RU"/>
        </w:rPr>
        <w:t>яисә</w:t>
      </w:r>
      <w:r w:rsidR="00E01F9A" w:rsidRPr="00E01F9A">
        <w:t xml:space="preserve"> </w:t>
      </w:r>
      <w:r w:rsidR="00E01F9A">
        <w:rPr>
          <w:rFonts w:ascii="Times New Roman" w:hAnsi="Times New Roman"/>
          <w:sz w:val="28"/>
          <w:szCs w:val="28"/>
          <w:lang w:eastAsia="ru-RU"/>
        </w:rPr>
        <w:t>планлаштырылган срокларны бозып үтәү</w:t>
      </w:r>
      <w:r w:rsidRPr="007F705F">
        <w:rPr>
          <w:rFonts w:ascii="Times New Roman" w:hAnsi="Times New Roman"/>
          <w:sz w:val="28"/>
          <w:szCs w:val="28"/>
          <w:lang w:eastAsia="ru-RU"/>
        </w:rPr>
        <w:t>;</w:t>
      </w:r>
    </w:p>
    <w:p w:rsidR="007F705F" w:rsidRPr="007F705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хисап елында муниципаль про</w:t>
      </w:r>
      <w:r w:rsidR="00E01F9A">
        <w:rPr>
          <w:rFonts w:ascii="Times New Roman" w:hAnsi="Times New Roman"/>
          <w:sz w:val="28"/>
          <w:szCs w:val="28"/>
          <w:lang w:eastAsia="ru-RU"/>
        </w:rPr>
        <w:t>грамманы тормышка</w:t>
      </w:r>
      <w:r w:rsidRPr="007F705F">
        <w:rPr>
          <w:rFonts w:ascii="Times New Roman" w:hAnsi="Times New Roman"/>
          <w:sz w:val="28"/>
          <w:szCs w:val="28"/>
          <w:lang w:eastAsia="ru-RU"/>
        </w:rPr>
        <w:t xml:space="preserve"> ашыруга бюджет ассиг</w:t>
      </w:r>
      <w:r w:rsidR="00E01F9A">
        <w:rPr>
          <w:rFonts w:ascii="Times New Roman" w:hAnsi="Times New Roman"/>
          <w:sz w:val="28"/>
          <w:szCs w:val="28"/>
          <w:lang w:eastAsia="ru-RU"/>
        </w:rPr>
        <w:t>н</w:t>
      </w:r>
      <w:r w:rsidR="00E01F9A">
        <w:rPr>
          <w:rFonts w:ascii="Times New Roman" w:hAnsi="Times New Roman"/>
          <w:sz w:val="28"/>
          <w:szCs w:val="28"/>
          <w:lang w:eastAsia="ru-RU"/>
        </w:rPr>
        <w:t>о</w:t>
      </w:r>
      <w:r w:rsidR="00E01F9A">
        <w:rPr>
          <w:rFonts w:ascii="Times New Roman" w:hAnsi="Times New Roman"/>
          <w:sz w:val="28"/>
          <w:szCs w:val="28"/>
          <w:lang w:eastAsia="ru-RU"/>
        </w:rPr>
        <w:t>ваниеләрен экономияләү</w:t>
      </w:r>
      <w:r w:rsidRPr="007F705F">
        <w:rPr>
          <w:rFonts w:ascii="Times New Roman" w:hAnsi="Times New Roman"/>
          <w:sz w:val="28"/>
          <w:szCs w:val="28"/>
          <w:lang w:eastAsia="ru-RU"/>
        </w:rPr>
        <w:t>;</w:t>
      </w:r>
    </w:p>
    <w:p w:rsidR="007F705F" w:rsidRPr="00882B0F" w:rsidRDefault="007F705F" w:rsidP="007F705F">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хисап елында муниципаль программа чаралары арасында бюджет ассигнов</w:t>
      </w:r>
      <w:r w:rsidRPr="007F705F">
        <w:rPr>
          <w:rFonts w:ascii="Times New Roman" w:hAnsi="Times New Roman"/>
          <w:sz w:val="28"/>
          <w:szCs w:val="28"/>
          <w:lang w:eastAsia="ru-RU"/>
        </w:rPr>
        <w:t>а</w:t>
      </w:r>
      <w:r w:rsidRPr="007F705F">
        <w:rPr>
          <w:rFonts w:ascii="Times New Roman" w:hAnsi="Times New Roman"/>
          <w:sz w:val="28"/>
          <w:szCs w:val="28"/>
          <w:lang w:eastAsia="ru-RU"/>
        </w:rPr>
        <w:t>ниеләрен яңадан бүлү;</w:t>
      </w:r>
    </w:p>
    <w:p w:rsidR="00882B0F" w:rsidRPr="00882B0F" w:rsidRDefault="007F705F" w:rsidP="00882B0F">
      <w:pPr>
        <w:tabs>
          <w:tab w:val="left" w:pos="851"/>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7F705F">
        <w:rPr>
          <w:rFonts w:ascii="Times New Roman" w:hAnsi="Times New Roman"/>
          <w:sz w:val="28"/>
          <w:szCs w:val="28"/>
          <w:lang w:eastAsia="ru-RU"/>
        </w:rPr>
        <w:t>4) муниципа</w:t>
      </w:r>
      <w:r w:rsidR="00E01F9A">
        <w:rPr>
          <w:rFonts w:ascii="Times New Roman" w:hAnsi="Times New Roman"/>
          <w:sz w:val="28"/>
          <w:szCs w:val="28"/>
          <w:lang w:eastAsia="ru-RU"/>
        </w:rPr>
        <w:t>ль программаны алга таба тормышка</w:t>
      </w:r>
      <w:r w:rsidRPr="007F705F">
        <w:rPr>
          <w:rFonts w:ascii="Times New Roman" w:hAnsi="Times New Roman"/>
          <w:sz w:val="28"/>
          <w:szCs w:val="28"/>
          <w:lang w:eastAsia="ru-RU"/>
        </w:rPr>
        <w:t xml:space="preserve"> ашыру буенча тәкъдимнәр һәм аларны нигезләү (муницип</w:t>
      </w:r>
      <w:r w:rsidR="00E01F9A">
        <w:rPr>
          <w:rFonts w:ascii="Times New Roman" w:hAnsi="Times New Roman"/>
          <w:sz w:val="28"/>
          <w:szCs w:val="28"/>
          <w:lang w:eastAsia="ru-RU"/>
        </w:rPr>
        <w:t>аль программаны тормышка ашыруның план дин</w:t>
      </w:r>
      <w:r w:rsidR="00E01F9A">
        <w:rPr>
          <w:rFonts w:ascii="Times New Roman" w:hAnsi="Times New Roman"/>
          <w:sz w:val="28"/>
          <w:szCs w:val="28"/>
          <w:lang w:eastAsia="ru-RU"/>
        </w:rPr>
        <w:t>а</w:t>
      </w:r>
      <w:r w:rsidR="00E01F9A">
        <w:rPr>
          <w:rFonts w:ascii="Times New Roman" w:hAnsi="Times New Roman"/>
          <w:sz w:val="28"/>
          <w:szCs w:val="28"/>
          <w:lang w:eastAsia="ru-RU"/>
        </w:rPr>
        <w:t xml:space="preserve">микасыннан </w:t>
      </w:r>
      <w:r w:rsidRPr="007F705F">
        <w:rPr>
          <w:rFonts w:ascii="Times New Roman" w:hAnsi="Times New Roman"/>
          <w:sz w:val="28"/>
          <w:szCs w:val="28"/>
          <w:lang w:eastAsia="ru-RU"/>
        </w:rPr>
        <w:t>яки муниципаль программаның төп параметрларына тискәре йогынты ясый торган риск факторларының йогынтысыннан тайпылган очракта).</w:t>
      </w:r>
    </w:p>
    <w:p w:rsidR="00882B0F" w:rsidRPr="00882B0F" w:rsidRDefault="007C4993" w:rsidP="007C4993">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6.5. </w:t>
      </w:r>
      <w:r w:rsidR="008816AD" w:rsidRPr="008816AD">
        <w:rPr>
          <w:rFonts w:ascii="Times New Roman" w:hAnsi="Times New Roman"/>
          <w:sz w:val="28"/>
          <w:szCs w:val="28"/>
          <w:lang w:eastAsia="ru-RU"/>
        </w:rPr>
        <w:t>М</w:t>
      </w:r>
      <w:r w:rsidR="00E01F9A">
        <w:rPr>
          <w:rFonts w:ascii="Times New Roman" w:hAnsi="Times New Roman"/>
          <w:sz w:val="28"/>
          <w:szCs w:val="28"/>
          <w:lang w:eastAsia="ru-RU"/>
        </w:rPr>
        <w:t xml:space="preserve">униципаль программаларны тормышка </w:t>
      </w:r>
      <w:r w:rsidR="008816AD" w:rsidRPr="008816AD">
        <w:rPr>
          <w:rFonts w:ascii="Times New Roman" w:hAnsi="Times New Roman"/>
          <w:sz w:val="28"/>
          <w:szCs w:val="28"/>
          <w:lang w:eastAsia="ru-RU"/>
        </w:rPr>
        <w:t>ашыруның нәтиҗәлелеген бәяләү Түбән Кама муниципаль районы Башкарма комитетының муниципал</w:t>
      </w:r>
      <w:r w:rsidR="00E01F9A">
        <w:rPr>
          <w:rFonts w:ascii="Times New Roman" w:hAnsi="Times New Roman"/>
          <w:sz w:val="28"/>
          <w:szCs w:val="28"/>
          <w:lang w:eastAsia="ru-RU"/>
        </w:rPr>
        <w:t>ь хокукый акты белән расланган М</w:t>
      </w:r>
      <w:r w:rsidR="008816AD" w:rsidRPr="008816AD">
        <w:rPr>
          <w:rFonts w:ascii="Times New Roman" w:hAnsi="Times New Roman"/>
          <w:sz w:val="28"/>
          <w:szCs w:val="28"/>
          <w:lang w:eastAsia="ru-RU"/>
        </w:rPr>
        <w:t>етодика нигезендә м</w:t>
      </w:r>
      <w:r w:rsidR="00E01F9A">
        <w:rPr>
          <w:rFonts w:ascii="Times New Roman" w:hAnsi="Times New Roman"/>
          <w:sz w:val="28"/>
          <w:szCs w:val="28"/>
          <w:lang w:eastAsia="ru-RU"/>
        </w:rPr>
        <w:t>униципаль программаларны тормышка</w:t>
      </w:r>
      <w:r w:rsidR="008816AD" w:rsidRPr="008816AD">
        <w:rPr>
          <w:rFonts w:ascii="Times New Roman" w:hAnsi="Times New Roman"/>
          <w:sz w:val="28"/>
          <w:szCs w:val="28"/>
          <w:lang w:eastAsia="ru-RU"/>
        </w:rPr>
        <w:t xml:space="preserve"> ашыру турында еллык хисап нигезендә үткәрелә.</w:t>
      </w:r>
    </w:p>
    <w:p w:rsidR="00882B0F" w:rsidRPr="00882B0F" w:rsidRDefault="004B38FB" w:rsidP="004B38FB">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6.6. </w:t>
      </w:r>
      <w:r w:rsidR="008816AD" w:rsidRPr="008816AD">
        <w:rPr>
          <w:rFonts w:ascii="Times New Roman" w:hAnsi="Times New Roman"/>
          <w:sz w:val="28"/>
          <w:szCs w:val="28"/>
          <w:lang w:eastAsia="ru-RU"/>
        </w:rPr>
        <w:t>Түбән Кама муниципаль районы Башкарма к</w:t>
      </w:r>
      <w:r w:rsidR="00E01F9A">
        <w:rPr>
          <w:rFonts w:ascii="Times New Roman" w:hAnsi="Times New Roman"/>
          <w:sz w:val="28"/>
          <w:szCs w:val="28"/>
          <w:lang w:eastAsia="ru-RU"/>
        </w:rPr>
        <w:t xml:space="preserve">омитетының икътисади </w:t>
      </w:r>
      <w:r w:rsidR="00904960">
        <w:rPr>
          <w:rFonts w:ascii="Times New Roman" w:hAnsi="Times New Roman"/>
          <w:sz w:val="28"/>
          <w:szCs w:val="28"/>
          <w:lang w:eastAsia="ru-RU"/>
        </w:rPr>
        <w:t xml:space="preserve">                 </w:t>
      </w:r>
      <w:r w:rsidR="00E01F9A">
        <w:rPr>
          <w:rFonts w:ascii="Times New Roman" w:hAnsi="Times New Roman"/>
          <w:sz w:val="28"/>
          <w:szCs w:val="28"/>
          <w:lang w:eastAsia="ru-RU"/>
        </w:rPr>
        <w:t>фаразлау, т</w:t>
      </w:r>
      <w:r w:rsidR="008816AD" w:rsidRPr="008816AD">
        <w:rPr>
          <w:rFonts w:ascii="Times New Roman" w:hAnsi="Times New Roman"/>
          <w:sz w:val="28"/>
          <w:szCs w:val="28"/>
          <w:lang w:eastAsia="ru-RU"/>
        </w:rPr>
        <w:t>ранспорт һә</w:t>
      </w:r>
      <w:proofErr w:type="gramStart"/>
      <w:r w:rsidR="008816AD" w:rsidRPr="008816AD">
        <w:rPr>
          <w:rFonts w:ascii="Times New Roman" w:hAnsi="Times New Roman"/>
          <w:sz w:val="28"/>
          <w:szCs w:val="28"/>
          <w:lang w:eastAsia="ru-RU"/>
        </w:rPr>
        <w:t>м</w:t>
      </w:r>
      <w:proofErr w:type="gramEnd"/>
      <w:r w:rsidR="008816AD" w:rsidRPr="008816AD">
        <w:rPr>
          <w:rFonts w:ascii="Times New Roman" w:hAnsi="Times New Roman"/>
          <w:sz w:val="28"/>
          <w:szCs w:val="28"/>
          <w:lang w:eastAsia="ru-RU"/>
        </w:rPr>
        <w:t xml:space="preserve"> элемтә бүлеге:</w:t>
      </w:r>
    </w:p>
    <w:p w:rsidR="008816AD" w:rsidRPr="008816AD" w:rsidRDefault="008816AD" w:rsidP="008816AD">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8816AD">
        <w:rPr>
          <w:rFonts w:ascii="Times New Roman" w:hAnsi="Times New Roman"/>
          <w:sz w:val="28"/>
          <w:szCs w:val="28"/>
          <w:lang w:eastAsia="ru-RU"/>
        </w:rPr>
        <w:t>1</w:t>
      </w:r>
      <w:r w:rsidR="00E01F9A">
        <w:rPr>
          <w:rFonts w:ascii="Times New Roman" w:hAnsi="Times New Roman"/>
          <w:sz w:val="28"/>
          <w:szCs w:val="28"/>
          <w:lang w:eastAsia="ru-RU"/>
        </w:rPr>
        <w:t>) муниципаль программаны тормышка</w:t>
      </w:r>
      <w:r w:rsidRPr="008816AD">
        <w:rPr>
          <w:rFonts w:ascii="Times New Roman" w:hAnsi="Times New Roman"/>
          <w:sz w:val="28"/>
          <w:szCs w:val="28"/>
          <w:lang w:eastAsia="ru-RU"/>
        </w:rPr>
        <w:t xml:space="preserve"> ашыру нәтиҗәләрен карый;</w:t>
      </w:r>
    </w:p>
    <w:p w:rsidR="008816AD" w:rsidRPr="008816AD" w:rsidRDefault="008816AD" w:rsidP="008816AD">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8816AD">
        <w:rPr>
          <w:rFonts w:ascii="Times New Roman" w:hAnsi="Times New Roman"/>
          <w:sz w:val="28"/>
          <w:szCs w:val="28"/>
          <w:lang w:eastAsia="ru-RU"/>
        </w:rPr>
        <w:t>2) муниципаль программа</w:t>
      </w:r>
      <w:r w:rsidR="00E01F9A">
        <w:rPr>
          <w:rFonts w:ascii="Times New Roman" w:hAnsi="Times New Roman"/>
          <w:sz w:val="28"/>
          <w:szCs w:val="28"/>
          <w:lang w:eastAsia="ru-RU"/>
        </w:rPr>
        <w:t>ны (ярдәмче программаны) тормышка</w:t>
      </w:r>
      <w:r w:rsidRPr="008816AD">
        <w:rPr>
          <w:rFonts w:ascii="Times New Roman" w:hAnsi="Times New Roman"/>
          <w:sz w:val="28"/>
          <w:szCs w:val="28"/>
          <w:lang w:eastAsia="ru-RU"/>
        </w:rPr>
        <w:t xml:space="preserve"> а</w:t>
      </w:r>
      <w:r w:rsidR="00E01F9A">
        <w:rPr>
          <w:rFonts w:ascii="Times New Roman" w:hAnsi="Times New Roman"/>
          <w:sz w:val="28"/>
          <w:szCs w:val="28"/>
          <w:lang w:eastAsia="ru-RU"/>
        </w:rPr>
        <w:t>шыруның нәтиҗәлелегенә бәя бирә</w:t>
      </w:r>
      <w:r w:rsidRPr="008816AD">
        <w:rPr>
          <w:rFonts w:ascii="Times New Roman" w:hAnsi="Times New Roman"/>
          <w:sz w:val="28"/>
          <w:szCs w:val="28"/>
          <w:lang w:eastAsia="ru-RU"/>
        </w:rPr>
        <w:t xml:space="preserve">; </w:t>
      </w:r>
    </w:p>
    <w:p w:rsidR="008816AD" w:rsidRPr="008816AD" w:rsidRDefault="008816AD" w:rsidP="008816AD">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8816AD">
        <w:rPr>
          <w:rFonts w:ascii="Times New Roman" w:hAnsi="Times New Roman"/>
          <w:sz w:val="28"/>
          <w:szCs w:val="28"/>
          <w:lang w:eastAsia="ru-RU"/>
        </w:rPr>
        <w:t>3) муниципаль программа</w:t>
      </w:r>
      <w:r w:rsidR="00E01F9A">
        <w:rPr>
          <w:rFonts w:ascii="Times New Roman" w:hAnsi="Times New Roman"/>
          <w:sz w:val="28"/>
          <w:szCs w:val="28"/>
          <w:lang w:eastAsia="ru-RU"/>
        </w:rPr>
        <w:t>ны (ярдәмче программаны) тормышка</w:t>
      </w:r>
      <w:r w:rsidRPr="008816AD">
        <w:rPr>
          <w:rFonts w:ascii="Times New Roman" w:hAnsi="Times New Roman"/>
          <w:sz w:val="28"/>
          <w:szCs w:val="28"/>
          <w:lang w:eastAsia="ru-RU"/>
        </w:rPr>
        <w:t xml:space="preserve"> ашыруның нәтиҗәлелеге турында б</w:t>
      </w:r>
      <w:r w:rsidR="00E01F9A">
        <w:rPr>
          <w:rFonts w:ascii="Times New Roman" w:hAnsi="Times New Roman"/>
          <w:sz w:val="28"/>
          <w:szCs w:val="28"/>
          <w:lang w:eastAsia="ru-RU"/>
        </w:rPr>
        <w:t>әяләмә әзерли</w:t>
      </w:r>
      <w:r w:rsidRPr="008816AD">
        <w:rPr>
          <w:rFonts w:ascii="Times New Roman" w:hAnsi="Times New Roman"/>
          <w:sz w:val="28"/>
          <w:szCs w:val="28"/>
          <w:lang w:eastAsia="ru-RU"/>
        </w:rPr>
        <w:t xml:space="preserve">; </w:t>
      </w:r>
    </w:p>
    <w:p w:rsidR="008816AD" w:rsidRPr="00882B0F" w:rsidRDefault="008816AD" w:rsidP="008816AD">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8816AD">
        <w:rPr>
          <w:rFonts w:ascii="Times New Roman" w:hAnsi="Times New Roman"/>
          <w:sz w:val="28"/>
          <w:szCs w:val="28"/>
          <w:lang w:eastAsia="ru-RU"/>
        </w:rPr>
        <w:t>4) м</w:t>
      </w:r>
      <w:r w:rsidR="00E01F9A">
        <w:rPr>
          <w:rFonts w:ascii="Times New Roman" w:hAnsi="Times New Roman"/>
          <w:sz w:val="28"/>
          <w:szCs w:val="28"/>
          <w:lang w:eastAsia="ru-RU"/>
        </w:rPr>
        <w:t>униципаль программаларны тормышка</w:t>
      </w:r>
      <w:r w:rsidRPr="008816AD">
        <w:rPr>
          <w:rFonts w:ascii="Times New Roman" w:hAnsi="Times New Roman"/>
          <w:sz w:val="28"/>
          <w:szCs w:val="28"/>
          <w:lang w:eastAsia="ru-RU"/>
        </w:rPr>
        <w:t xml:space="preserve"> ашыруның нәтиҗәлелеген бәяләү нәтиҗәләре нигезендә</w:t>
      </w:r>
      <w:r w:rsidR="00C340D1" w:rsidRPr="00C340D1">
        <w:t xml:space="preserve"> </w:t>
      </w:r>
      <w:r w:rsidR="00C340D1" w:rsidRPr="00C340D1">
        <w:rPr>
          <w:rFonts w:ascii="Times New Roman" w:hAnsi="Times New Roman"/>
          <w:sz w:val="28"/>
          <w:szCs w:val="28"/>
          <w:lang w:eastAsia="ru-RU"/>
        </w:rPr>
        <w:t>муниципаль программаларның, аларның координаторлар</w:t>
      </w:r>
      <w:r w:rsidR="00C340D1" w:rsidRPr="00C340D1">
        <w:rPr>
          <w:rFonts w:ascii="Times New Roman" w:hAnsi="Times New Roman"/>
          <w:sz w:val="28"/>
          <w:szCs w:val="28"/>
          <w:lang w:eastAsia="ru-RU"/>
        </w:rPr>
        <w:t>ы</w:t>
      </w:r>
      <w:r w:rsidR="00C340D1" w:rsidRPr="00C340D1">
        <w:rPr>
          <w:rFonts w:ascii="Times New Roman" w:hAnsi="Times New Roman"/>
          <w:sz w:val="28"/>
          <w:szCs w:val="28"/>
          <w:lang w:eastAsia="ru-RU"/>
        </w:rPr>
        <w:t>ның, җаваплы башкаручыларның исемнәре, гамәлгә аш</w:t>
      </w:r>
      <w:r w:rsidR="00C340D1">
        <w:rPr>
          <w:rFonts w:ascii="Times New Roman" w:hAnsi="Times New Roman"/>
          <w:sz w:val="28"/>
          <w:szCs w:val="28"/>
          <w:lang w:eastAsia="ru-RU"/>
        </w:rPr>
        <w:t xml:space="preserve">ыруның нәтиҗәлелеген бәяләүне үз эченә алган </w:t>
      </w:r>
      <w:r w:rsidRPr="008816AD">
        <w:rPr>
          <w:rFonts w:ascii="Times New Roman" w:hAnsi="Times New Roman"/>
          <w:sz w:val="28"/>
          <w:szCs w:val="28"/>
          <w:lang w:eastAsia="ru-RU"/>
        </w:rPr>
        <w:t xml:space="preserve">аларның рейтингын формалаштыра, </w:t>
      </w:r>
    </w:p>
    <w:p w:rsidR="008816AD" w:rsidRPr="008816AD" w:rsidRDefault="004B38FB" w:rsidP="00C340D1">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6.7. </w:t>
      </w:r>
      <w:r w:rsidR="00C340D1">
        <w:rPr>
          <w:rFonts w:ascii="Times New Roman" w:hAnsi="Times New Roman"/>
          <w:sz w:val="28"/>
          <w:szCs w:val="28"/>
          <w:lang w:eastAsia="ru-RU"/>
        </w:rPr>
        <w:t>Муниципаль программаны (ярдәмче программаны) тормышка</w:t>
      </w:r>
      <w:r w:rsidR="008816AD" w:rsidRPr="008816AD">
        <w:rPr>
          <w:rFonts w:ascii="Times New Roman" w:hAnsi="Times New Roman"/>
          <w:sz w:val="28"/>
          <w:szCs w:val="28"/>
          <w:lang w:eastAsia="ru-RU"/>
        </w:rPr>
        <w:t xml:space="preserve"> ашыруның канәгатьләнмәслек нәтиҗәлелеге булганда карарлар кабул ителә:</w:t>
      </w:r>
    </w:p>
    <w:p w:rsidR="008816AD" w:rsidRPr="008816AD" w:rsidRDefault="00C340D1" w:rsidP="008816AD">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1) Чираттагы финанс елыннан башлап, муниципаль программаларда</w:t>
      </w:r>
      <w:r w:rsidR="008816AD" w:rsidRPr="008816AD">
        <w:rPr>
          <w:rFonts w:ascii="Times New Roman" w:hAnsi="Times New Roman"/>
          <w:sz w:val="28"/>
          <w:szCs w:val="28"/>
          <w:lang w:eastAsia="ru-RU"/>
        </w:rPr>
        <w:t xml:space="preserve"> (ярдәмче программалар</w:t>
      </w:r>
      <w:r>
        <w:rPr>
          <w:rFonts w:ascii="Times New Roman" w:hAnsi="Times New Roman"/>
          <w:sz w:val="28"/>
          <w:szCs w:val="28"/>
          <w:lang w:eastAsia="ru-RU"/>
        </w:rPr>
        <w:t>да), шул исәптән аларны тормышка</w:t>
      </w:r>
      <w:r w:rsidR="008816AD" w:rsidRPr="008816AD">
        <w:rPr>
          <w:rFonts w:ascii="Times New Roman" w:hAnsi="Times New Roman"/>
          <w:sz w:val="28"/>
          <w:szCs w:val="28"/>
          <w:lang w:eastAsia="ru-RU"/>
        </w:rPr>
        <w:t xml:space="preserve"> ашыруны финанс ягыннан тәэмин итүгә бюджет ассигнованиеләре күләмнә</w:t>
      </w:r>
      <w:r>
        <w:rPr>
          <w:rFonts w:ascii="Times New Roman" w:hAnsi="Times New Roman"/>
          <w:sz w:val="28"/>
          <w:szCs w:val="28"/>
          <w:lang w:eastAsia="ru-RU"/>
        </w:rPr>
        <w:t>ре өлешендә үзгәрешләр турында;</w:t>
      </w:r>
    </w:p>
    <w:p w:rsidR="008816AD" w:rsidRPr="008816AD" w:rsidRDefault="00C340D1" w:rsidP="008816AD">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2) Чираттагы финанс елыннан</w:t>
      </w:r>
      <w:r w:rsidR="008816AD" w:rsidRPr="008816AD">
        <w:rPr>
          <w:rFonts w:ascii="Times New Roman" w:hAnsi="Times New Roman"/>
          <w:sz w:val="28"/>
          <w:szCs w:val="28"/>
          <w:lang w:eastAsia="ru-RU"/>
        </w:rPr>
        <w:t xml:space="preserve"> муниципаль программаларны </w:t>
      </w:r>
      <w:r>
        <w:rPr>
          <w:rFonts w:ascii="Times New Roman" w:hAnsi="Times New Roman"/>
          <w:sz w:val="28"/>
          <w:szCs w:val="28"/>
          <w:lang w:eastAsia="ru-RU"/>
        </w:rPr>
        <w:t>(ярдәмче пр</w:t>
      </w:r>
      <w:r>
        <w:rPr>
          <w:rFonts w:ascii="Times New Roman" w:hAnsi="Times New Roman"/>
          <w:sz w:val="28"/>
          <w:szCs w:val="28"/>
          <w:lang w:eastAsia="ru-RU"/>
        </w:rPr>
        <w:t>о</w:t>
      </w:r>
      <w:r>
        <w:rPr>
          <w:rFonts w:ascii="Times New Roman" w:hAnsi="Times New Roman"/>
          <w:sz w:val="28"/>
          <w:szCs w:val="28"/>
          <w:lang w:eastAsia="ru-RU"/>
        </w:rPr>
        <w:t>граммаларны) тормышка</w:t>
      </w:r>
      <w:r w:rsidR="008816AD" w:rsidRPr="008816AD">
        <w:rPr>
          <w:rFonts w:ascii="Times New Roman" w:hAnsi="Times New Roman"/>
          <w:sz w:val="28"/>
          <w:szCs w:val="28"/>
          <w:lang w:eastAsia="ru-RU"/>
        </w:rPr>
        <w:t xml:space="preserve"> ашыруны в</w:t>
      </w:r>
      <w:r>
        <w:rPr>
          <w:rFonts w:ascii="Times New Roman" w:hAnsi="Times New Roman"/>
          <w:sz w:val="28"/>
          <w:szCs w:val="28"/>
          <w:lang w:eastAsia="ru-RU"/>
        </w:rPr>
        <w:t>акытыннан алда туктату турында</w:t>
      </w:r>
      <w:r w:rsidR="008816AD" w:rsidRPr="008816AD">
        <w:rPr>
          <w:rFonts w:ascii="Times New Roman" w:hAnsi="Times New Roman"/>
          <w:sz w:val="28"/>
          <w:szCs w:val="28"/>
          <w:lang w:eastAsia="ru-RU"/>
        </w:rPr>
        <w:t>;</w:t>
      </w:r>
    </w:p>
    <w:p w:rsidR="00882B0F" w:rsidRPr="00882B0F" w:rsidRDefault="008816AD" w:rsidP="008816AD">
      <w:pPr>
        <w:tabs>
          <w:tab w:val="left" w:pos="1134"/>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sidRPr="008816AD">
        <w:rPr>
          <w:rFonts w:ascii="Times New Roman" w:hAnsi="Times New Roman"/>
          <w:sz w:val="28"/>
          <w:szCs w:val="28"/>
          <w:lang w:eastAsia="ru-RU"/>
        </w:rPr>
        <w:t xml:space="preserve">3) муниципаль программаларны </w:t>
      </w:r>
      <w:r w:rsidR="00C340D1">
        <w:rPr>
          <w:rFonts w:ascii="Times New Roman" w:hAnsi="Times New Roman"/>
          <w:sz w:val="28"/>
          <w:szCs w:val="28"/>
          <w:lang w:eastAsia="ru-RU"/>
        </w:rPr>
        <w:t>(ярдәмче программаларны) тормышка</w:t>
      </w:r>
      <w:r w:rsidRPr="008816AD">
        <w:rPr>
          <w:rFonts w:ascii="Times New Roman" w:hAnsi="Times New Roman"/>
          <w:sz w:val="28"/>
          <w:szCs w:val="28"/>
          <w:lang w:eastAsia="ru-RU"/>
        </w:rPr>
        <w:t xml:space="preserve"> ашыру өчен җаваплы вазыйфаи затларга йогынты чараларын куллану турында.</w:t>
      </w:r>
    </w:p>
    <w:p w:rsidR="00882B0F" w:rsidRPr="00882B0F" w:rsidRDefault="004B38FB" w:rsidP="004B38FB">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lastRenderedPageBreak/>
        <w:t xml:space="preserve">6.8. </w:t>
      </w:r>
      <w:r w:rsidR="008816AD" w:rsidRPr="008816AD">
        <w:rPr>
          <w:rFonts w:ascii="Times New Roman" w:hAnsi="Times New Roman"/>
          <w:sz w:val="28"/>
          <w:szCs w:val="28"/>
          <w:lang w:eastAsia="ru-RU"/>
        </w:rPr>
        <w:t>М</w:t>
      </w:r>
      <w:r w:rsidR="00C340D1">
        <w:rPr>
          <w:rFonts w:ascii="Times New Roman" w:hAnsi="Times New Roman"/>
          <w:sz w:val="28"/>
          <w:szCs w:val="28"/>
          <w:lang w:eastAsia="ru-RU"/>
        </w:rPr>
        <w:t>униципаль программаларны тормышка</w:t>
      </w:r>
      <w:r w:rsidR="008816AD" w:rsidRPr="008816AD">
        <w:rPr>
          <w:rFonts w:ascii="Times New Roman" w:hAnsi="Times New Roman"/>
          <w:sz w:val="28"/>
          <w:szCs w:val="28"/>
          <w:lang w:eastAsia="ru-RU"/>
        </w:rPr>
        <w:t xml:space="preserve"> ашыру турында еллык хисап, муниципаль программаларның нәтиҗәлелеген бәяләү нәтиҗәләре Түбән Кама </w:t>
      </w:r>
      <w:r w:rsidR="00904960">
        <w:rPr>
          <w:rFonts w:ascii="Times New Roman" w:hAnsi="Times New Roman"/>
          <w:sz w:val="28"/>
          <w:szCs w:val="28"/>
          <w:lang w:eastAsia="ru-RU"/>
        </w:rPr>
        <w:t xml:space="preserve">               </w:t>
      </w:r>
      <w:r w:rsidR="008816AD" w:rsidRPr="008816AD">
        <w:rPr>
          <w:rFonts w:ascii="Times New Roman" w:hAnsi="Times New Roman"/>
          <w:sz w:val="28"/>
          <w:szCs w:val="28"/>
          <w:lang w:eastAsia="ru-RU"/>
        </w:rPr>
        <w:t xml:space="preserve">муниципаль районының </w:t>
      </w:r>
      <w:proofErr w:type="gramStart"/>
      <w:r w:rsidR="008816AD" w:rsidRPr="008816AD">
        <w:rPr>
          <w:rFonts w:ascii="Times New Roman" w:hAnsi="Times New Roman"/>
          <w:sz w:val="28"/>
          <w:szCs w:val="28"/>
          <w:lang w:eastAsia="ru-RU"/>
        </w:rPr>
        <w:t>р</w:t>
      </w:r>
      <w:proofErr w:type="gramEnd"/>
      <w:r w:rsidR="008816AD" w:rsidRPr="008816AD">
        <w:rPr>
          <w:rFonts w:ascii="Times New Roman" w:hAnsi="Times New Roman"/>
          <w:sz w:val="28"/>
          <w:szCs w:val="28"/>
          <w:lang w:eastAsia="ru-RU"/>
        </w:rPr>
        <w:t>әсми сайтында урнаштырылырга тиеш.</w:t>
      </w:r>
    </w:p>
    <w:p w:rsidR="00882B0F" w:rsidRPr="00882B0F" w:rsidRDefault="00882B0F" w:rsidP="00882B0F">
      <w:pPr>
        <w:tabs>
          <w:tab w:val="left" w:pos="1276"/>
        </w:tabs>
        <w:autoSpaceDE w:val="0"/>
        <w:autoSpaceDN w:val="0"/>
        <w:adjustRightInd w:val="0"/>
        <w:spacing w:after="0" w:line="240" w:lineRule="auto"/>
        <w:ind w:left="709"/>
        <w:contextualSpacing/>
        <w:jc w:val="both"/>
        <w:rPr>
          <w:rFonts w:ascii="Times New Roman" w:hAnsi="Times New Roman"/>
          <w:sz w:val="28"/>
          <w:szCs w:val="28"/>
          <w:lang w:eastAsia="ru-RU"/>
        </w:rPr>
      </w:pPr>
    </w:p>
    <w:p w:rsidR="00C340D1" w:rsidRPr="0005168E" w:rsidRDefault="004B38FB" w:rsidP="0005168E">
      <w:pPr>
        <w:keepNext/>
        <w:tabs>
          <w:tab w:val="left" w:pos="1276"/>
        </w:tabs>
        <w:autoSpaceDE w:val="0"/>
        <w:autoSpaceDN w:val="0"/>
        <w:adjustRightInd w:val="0"/>
        <w:spacing w:before="360" w:after="0" w:line="240" w:lineRule="auto"/>
        <w:ind w:right="-1"/>
        <w:contextualSpacing/>
        <w:jc w:val="center"/>
        <w:rPr>
          <w:rFonts w:ascii="Times New Roman" w:hAnsi="Times New Roman"/>
          <w:sz w:val="28"/>
          <w:lang w:val="tt-RU"/>
        </w:rPr>
      </w:pPr>
      <w:r>
        <w:rPr>
          <w:rFonts w:ascii="Times New Roman" w:hAnsi="Times New Roman"/>
          <w:sz w:val="28"/>
          <w:szCs w:val="28"/>
          <w:lang w:eastAsia="ru-RU"/>
        </w:rPr>
        <w:t xml:space="preserve">7. </w:t>
      </w:r>
      <w:r w:rsidR="0005168E" w:rsidRPr="0005168E">
        <w:rPr>
          <w:rFonts w:ascii="Times New Roman" w:hAnsi="Times New Roman"/>
          <w:sz w:val="28"/>
          <w:lang w:val="tt-RU"/>
        </w:rPr>
        <w:t>Муниципаль программаларның</w:t>
      </w:r>
      <w:r w:rsidR="0005168E" w:rsidRPr="0005168E">
        <w:rPr>
          <w:sz w:val="28"/>
          <w:lang w:val="tt-RU"/>
        </w:rPr>
        <w:t xml:space="preserve"> </w:t>
      </w:r>
      <w:r w:rsidR="0005168E">
        <w:rPr>
          <w:rFonts w:ascii="Times New Roman" w:hAnsi="Times New Roman"/>
          <w:sz w:val="28"/>
          <w:szCs w:val="28"/>
          <w:lang w:eastAsia="ru-RU"/>
        </w:rPr>
        <w:t>к</w:t>
      </w:r>
      <w:r w:rsidR="00C340D1" w:rsidRPr="00C340D1">
        <w:rPr>
          <w:rFonts w:ascii="Times New Roman" w:hAnsi="Times New Roman"/>
          <w:sz w:val="28"/>
          <w:szCs w:val="28"/>
          <w:lang w:eastAsia="ru-RU"/>
        </w:rPr>
        <w:t>оординаторлар</w:t>
      </w:r>
      <w:r w:rsidR="0005168E">
        <w:rPr>
          <w:rFonts w:ascii="Times New Roman" w:hAnsi="Times New Roman"/>
          <w:sz w:val="28"/>
          <w:szCs w:val="28"/>
          <w:lang w:val="tt-RU" w:eastAsia="ru-RU"/>
        </w:rPr>
        <w:t>ы</w:t>
      </w:r>
      <w:r w:rsidR="00C340D1" w:rsidRPr="00C340D1">
        <w:rPr>
          <w:rFonts w:ascii="Times New Roman" w:hAnsi="Times New Roman"/>
          <w:sz w:val="28"/>
          <w:szCs w:val="28"/>
          <w:lang w:eastAsia="ru-RU"/>
        </w:rPr>
        <w:t>, җав</w:t>
      </w:r>
      <w:r w:rsidR="0005168E">
        <w:rPr>
          <w:rFonts w:ascii="Times New Roman" w:hAnsi="Times New Roman"/>
          <w:sz w:val="28"/>
          <w:szCs w:val="28"/>
          <w:lang w:eastAsia="ru-RU"/>
        </w:rPr>
        <w:t>аплы башкаручылар</w:t>
      </w:r>
      <w:r w:rsidR="0005168E">
        <w:rPr>
          <w:rFonts w:ascii="Times New Roman" w:hAnsi="Times New Roman"/>
          <w:sz w:val="28"/>
          <w:szCs w:val="28"/>
          <w:lang w:val="tt-RU" w:eastAsia="ru-RU"/>
        </w:rPr>
        <w:t>ы</w:t>
      </w:r>
      <w:r w:rsidR="00C340D1" w:rsidRPr="00C340D1">
        <w:rPr>
          <w:rFonts w:ascii="Times New Roman" w:hAnsi="Times New Roman"/>
          <w:sz w:val="28"/>
          <w:szCs w:val="28"/>
          <w:lang w:eastAsia="ru-RU"/>
        </w:rPr>
        <w:t xml:space="preserve">, </w:t>
      </w:r>
    </w:p>
    <w:p w:rsidR="00882B0F" w:rsidRPr="008553B0" w:rsidRDefault="0005168E" w:rsidP="00C340D1">
      <w:pPr>
        <w:keepNext/>
        <w:tabs>
          <w:tab w:val="left" w:pos="1276"/>
        </w:tabs>
        <w:autoSpaceDE w:val="0"/>
        <w:autoSpaceDN w:val="0"/>
        <w:adjustRightInd w:val="0"/>
        <w:spacing w:before="360" w:after="0" w:line="240" w:lineRule="auto"/>
        <w:ind w:right="-1"/>
        <w:contextualSpacing/>
        <w:jc w:val="center"/>
        <w:rPr>
          <w:rFonts w:ascii="Times New Roman" w:hAnsi="Times New Roman"/>
          <w:sz w:val="28"/>
          <w:szCs w:val="28"/>
          <w:lang w:val="tt-RU" w:eastAsia="ru-RU"/>
        </w:rPr>
      </w:pPr>
      <w:r w:rsidRPr="008553B0">
        <w:rPr>
          <w:rFonts w:ascii="Times New Roman" w:hAnsi="Times New Roman"/>
          <w:sz w:val="28"/>
          <w:szCs w:val="28"/>
          <w:lang w:val="tt-RU" w:eastAsia="ru-RU"/>
        </w:rPr>
        <w:t>гамәлгә ашыруда катнашучылар</w:t>
      </w:r>
      <w:r>
        <w:rPr>
          <w:rFonts w:ascii="Times New Roman" w:hAnsi="Times New Roman"/>
          <w:sz w:val="28"/>
          <w:szCs w:val="28"/>
          <w:lang w:val="tt-RU" w:eastAsia="ru-RU"/>
        </w:rPr>
        <w:t>ы</w:t>
      </w:r>
      <w:r w:rsidRPr="008553B0">
        <w:rPr>
          <w:rFonts w:ascii="Times New Roman" w:hAnsi="Times New Roman"/>
          <w:sz w:val="28"/>
          <w:szCs w:val="28"/>
          <w:lang w:val="tt-RU" w:eastAsia="ru-RU"/>
        </w:rPr>
        <w:t xml:space="preserve"> вәкаләтләре</w:t>
      </w:r>
    </w:p>
    <w:p w:rsidR="00882B0F" w:rsidRPr="008553B0" w:rsidRDefault="004B38FB" w:rsidP="004B38FB">
      <w:pPr>
        <w:keepNext/>
        <w:tabs>
          <w:tab w:val="left" w:pos="1276"/>
        </w:tabs>
        <w:autoSpaceDE w:val="0"/>
        <w:autoSpaceDN w:val="0"/>
        <w:adjustRightInd w:val="0"/>
        <w:spacing w:after="0" w:line="240" w:lineRule="auto"/>
        <w:ind w:firstLine="709"/>
        <w:contextualSpacing/>
        <w:jc w:val="both"/>
        <w:rPr>
          <w:rFonts w:ascii="Times New Roman" w:hAnsi="Times New Roman"/>
          <w:sz w:val="28"/>
          <w:szCs w:val="28"/>
          <w:lang w:val="tt-RU" w:eastAsia="ru-RU"/>
        </w:rPr>
      </w:pPr>
      <w:r w:rsidRPr="008553B0">
        <w:rPr>
          <w:rFonts w:ascii="Times New Roman" w:hAnsi="Times New Roman"/>
          <w:sz w:val="28"/>
          <w:szCs w:val="28"/>
          <w:lang w:val="tt-RU" w:eastAsia="ru-RU"/>
        </w:rPr>
        <w:t xml:space="preserve">7.1. </w:t>
      </w:r>
      <w:r w:rsidR="0005168E" w:rsidRPr="008553B0">
        <w:rPr>
          <w:rFonts w:ascii="Times New Roman" w:hAnsi="Times New Roman"/>
          <w:sz w:val="28"/>
          <w:szCs w:val="28"/>
          <w:lang w:val="tt-RU" w:eastAsia="ru-RU"/>
        </w:rPr>
        <w:t>Координатор вәкаләтләре</w:t>
      </w:r>
      <w:r w:rsidR="00882B0F" w:rsidRPr="008553B0">
        <w:rPr>
          <w:rFonts w:ascii="Times New Roman" w:hAnsi="Times New Roman"/>
          <w:sz w:val="28"/>
          <w:szCs w:val="28"/>
          <w:lang w:val="tt-RU" w:eastAsia="ru-RU"/>
        </w:rPr>
        <w:t>:</w:t>
      </w:r>
    </w:p>
    <w:p w:rsidR="00C340D1" w:rsidRPr="008553B0"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val="tt-RU" w:eastAsia="ru-RU"/>
        </w:rPr>
      </w:pPr>
      <w:r w:rsidRPr="008553B0">
        <w:rPr>
          <w:rFonts w:ascii="Times New Roman" w:hAnsi="Times New Roman"/>
          <w:sz w:val="28"/>
          <w:szCs w:val="28"/>
          <w:lang w:val="tt-RU" w:eastAsia="ru-RU"/>
        </w:rPr>
        <w:t>1) муниципаль программа эшләүне, аны килештерүне һәм билгелән</w:t>
      </w:r>
      <w:r w:rsidR="0005168E" w:rsidRPr="008553B0">
        <w:rPr>
          <w:rFonts w:ascii="Times New Roman" w:hAnsi="Times New Roman"/>
          <w:sz w:val="28"/>
          <w:szCs w:val="28"/>
          <w:lang w:val="tt-RU" w:eastAsia="ru-RU"/>
        </w:rPr>
        <w:t>гән тәртиптә Түбән Кама шәһәре б</w:t>
      </w:r>
      <w:r w:rsidRPr="008553B0">
        <w:rPr>
          <w:rFonts w:ascii="Times New Roman" w:hAnsi="Times New Roman"/>
          <w:sz w:val="28"/>
          <w:szCs w:val="28"/>
          <w:lang w:val="tt-RU" w:eastAsia="ru-RU"/>
        </w:rPr>
        <w:t>ашкарма комитеты җитәкчесе</w:t>
      </w:r>
      <w:r w:rsidR="0005168E">
        <w:rPr>
          <w:rFonts w:ascii="Times New Roman" w:hAnsi="Times New Roman"/>
          <w:sz w:val="28"/>
          <w:szCs w:val="28"/>
          <w:lang w:val="tt-RU" w:eastAsia="ru-RU"/>
        </w:rPr>
        <w:t>нә</w:t>
      </w:r>
      <w:r w:rsidRPr="008553B0">
        <w:rPr>
          <w:rFonts w:ascii="Times New Roman" w:hAnsi="Times New Roman"/>
          <w:sz w:val="28"/>
          <w:szCs w:val="28"/>
          <w:lang w:val="tt-RU" w:eastAsia="ru-RU"/>
        </w:rPr>
        <w:t xml:space="preserve"> к</w:t>
      </w:r>
      <w:r w:rsidR="0005168E" w:rsidRPr="008553B0">
        <w:rPr>
          <w:rFonts w:ascii="Times New Roman" w:hAnsi="Times New Roman"/>
          <w:sz w:val="28"/>
          <w:szCs w:val="28"/>
          <w:lang w:val="tt-RU" w:eastAsia="ru-RU"/>
        </w:rPr>
        <w:t>арап тикшерүгә кертүне оештыра</w:t>
      </w:r>
      <w:r w:rsidRPr="008553B0">
        <w:rPr>
          <w:rFonts w:ascii="Times New Roman" w:hAnsi="Times New Roman"/>
          <w:sz w:val="28"/>
          <w:szCs w:val="28"/>
          <w:lang w:val="tt-RU" w:eastAsia="ru-RU"/>
        </w:rPr>
        <w:t>;</w:t>
      </w:r>
    </w:p>
    <w:p w:rsidR="00C340D1" w:rsidRPr="008553B0"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val="tt-RU" w:eastAsia="ru-RU"/>
        </w:rPr>
      </w:pPr>
      <w:r w:rsidRPr="008553B0">
        <w:rPr>
          <w:rFonts w:ascii="Times New Roman" w:hAnsi="Times New Roman"/>
          <w:sz w:val="28"/>
          <w:szCs w:val="28"/>
          <w:lang w:val="tt-RU" w:eastAsia="ru-RU"/>
        </w:rPr>
        <w:t>2) муниципаль программаны</w:t>
      </w:r>
      <w:r w:rsidR="0005168E" w:rsidRPr="008553B0">
        <w:rPr>
          <w:rFonts w:ascii="Times New Roman" w:hAnsi="Times New Roman"/>
          <w:sz w:val="28"/>
          <w:szCs w:val="28"/>
          <w:lang w:val="tt-RU" w:eastAsia="ru-RU"/>
        </w:rPr>
        <w:t xml:space="preserve"> тормышка</w:t>
      </w:r>
      <w:r w:rsidRPr="008553B0">
        <w:rPr>
          <w:rFonts w:ascii="Times New Roman" w:hAnsi="Times New Roman"/>
          <w:sz w:val="28"/>
          <w:szCs w:val="28"/>
          <w:lang w:val="tt-RU" w:eastAsia="ru-RU"/>
        </w:rPr>
        <w:t xml:space="preserve"> ашыруны оештыра, </w:t>
      </w:r>
      <w:r w:rsidR="0005168E">
        <w:rPr>
          <w:rFonts w:ascii="Times New Roman" w:hAnsi="Times New Roman"/>
          <w:sz w:val="28"/>
          <w:szCs w:val="28"/>
          <w:lang w:val="tt-RU" w:eastAsia="ru-RU"/>
        </w:rPr>
        <w:t xml:space="preserve">муниципаль программаның </w:t>
      </w:r>
      <w:r w:rsidRPr="008553B0">
        <w:rPr>
          <w:rFonts w:ascii="Times New Roman" w:hAnsi="Times New Roman"/>
          <w:sz w:val="28"/>
          <w:szCs w:val="28"/>
          <w:lang w:val="tt-RU" w:eastAsia="ru-RU"/>
        </w:rPr>
        <w:t>җаваплы башкаручылар</w:t>
      </w:r>
      <w:r w:rsidR="0005168E">
        <w:rPr>
          <w:rFonts w:ascii="Times New Roman" w:hAnsi="Times New Roman"/>
          <w:sz w:val="28"/>
          <w:szCs w:val="28"/>
          <w:lang w:val="tt-RU" w:eastAsia="ru-RU"/>
        </w:rPr>
        <w:t>ы</w:t>
      </w:r>
      <w:r w:rsidR="0005168E" w:rsidRPr="008553B0">
        <w:rPr>
          <w:rFonts w:ascii="Times New Roman" w:hAnsi="Times New Roman"/>
          <w:sz w:val="28"/>
          <w:szCs w:val="28"/>
          <w:lang w:val="tt-RU" w:eastAsia="ru-RU"/>
        </w:rPr>
        <w:t xml:space="preserve"> һәм гамәлгә ашыруда катнашучылары эшчәнлеген координацияли;</w:t>
      </w:r>
    </w:p>
    <w:p w:rsidR="00C340D1" w:rsidRPr="008553B0"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val="tt-RU" w:eastAsia="ru-RU"/>
        </w:rPr>
      </w:pPr>
      <w:r w:rsidRPr="008553B0">
        <w:rPr>
          <w:rFonts w:ascii="Times New Roman" w:hAnsi="Times New Roman"/>
          <w:sz w:val="28"/>
          <w:szCs w:val="28"/>
          <w:lang w:val="tt-RU" w:eastAsia="ru-RU"/>
        </w:rPr>
        <w:t>3) муниципаль программага үзгәрешләр кертү турында норматив хокукый актлар проектларын эшләүне, аларны килештерүне һәм билгеләнгән тәртиптә Т</w:t>
      </w:r>
      <w:r w:rsidR="0005168E" w:rsidRPr="008553B0">
        <w:rPr>
          <w:rFonts w:ascii="Times New Roman" w:hAnsi="Times New Roman"/>
          <w:sz w:val="28"/>
          <w:szCs w:val="28"/>
          <w:lang w:val="tt-RU" w:eastAsia="ru-RU"/>
        </w:rPr>
        <w:t>үбән Кама шәһәре б</w:t>
      </w:r>
      <w:r w:rsidRPr="008553B0">
        <w:rPr>
          <w:rFonts w:ascii="Times New Roman" w:hAnsi="Times New Roman"/>
          <w:sz w:val="28"/>
          <w:szCs w:val="28"/>
          <w:lang w:val="tt-RU" w:eastAsia="ru-RU"/>
        </w:rPr>
        <w:t>ашкарма комитеты җитәкчесе</w:t>
      </w:r>
      <w:r w:rsidR="0005168E">
        <w:rPr>
          <w:rFonts w:ascii="Times New Roman" w:hAnsi="Times New Roman"/>
          <w:sz w:val="28"/>
          <w:szCs w:val="28"/>
          <w:lang w:val="tt-RU" w:eastAsia="ru-RU"/>
        </w:rPr>
        <w:t>нә</w:t>
      </w:r>
      <w:r w:rsidR="0005168E" w:rsidRPr="008553B0">
        <w:rPr>
          <w:rFonts w:ascii="Times New Roman" w:hAnsi="Times New Roman"/>
          <w:sz w:val="28"/>
          <w:szCs w:val="28"/>
          <w:lang w:val="tt-RU" w:eastAsia="ru-RU"/>
        </w:rPr>
        <w:t xml:space="preserve"> карап тикшерүгә кертүне тәэмин итә;</w:t>
      </w:r>
    </w:p>
    <w:p w:rsidR="00C340D1" w:rsidRPr="008553B0"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val="tt-RU" w:eastAsia="ru-RU"/>
        </w:rPr>
      </w:pPr>
      <w:r w:rsidRPr="008553B0">
        <w:rPr>
          <w:rFonts w:ascii="Times New Roman" w:hAnsi="Times New Roman"/>
          <w:sz w:val="28"/>
          <w:szCs w:val="28"/>
          <w:lang w:val="tt-RU" w:eastAsia="ru-RU"/>
        </w:rPr>
        <w:t>4) муниципаль программаны эшләүне, ки</w:t>
      </w:r>
      <w:r w:rsidR="0005168E" w:rsidRPr="008553B0">
        <w:rPr>
          <w:rFonts w:ascii="Times New Roman" w:hAnsi="Times New Roman"/>
          <w:sz w:val="28"/>
          <w:szCs w:val="28"/>
          <w:lang w:val="tt-RU" w:eastAsia="ru-RU"/>
        </w:rPr>
        <w:t>лештерүне тәэмин итә һәм тормышка</w:t>
      </w:r>
      <w:r w:rsidRPr="008553B0">
        <w:rPr>
          <w:rFonts w:ascii="Times New Roman" w:hAnsi="Times New Roman"/>
          <w:sz w:val="28"/>
          <w:szCs w:val="28"/>
          <w:lang w:val="tt-RU" w:eastAsia="ru-RU"/>
        </w:rPr>
        <w:t xml:space="preserve"> ашыру планын раслый;</w:t>
      </w:r>
    </w:p>
    <w:p w:rsidR="00C340D1" w:rsidRPr="008553B0"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val="tt-RU" w:eastAsia="ru-RU"/>
        </w:rPr>
      </w:pPr>
      <w:r w:rsidRPr="008553B0">
        <w:rPr>
          <w:rFonts w:ascii="Times New Roman" w:hAnsi="Times New Roman"/>
          <w:sz w:val="28"/>
          <w:szCs w:val="28"/>
          <w:lang w:val="tt-RU" w:eastAsia="ru-RU"/>
        </w:rPr>
        <w:t>5) муниципаль программаны тормышка ашыру мониторингын гамәлгә ашыра, муниципаль пр</w:t>
      </w:r>
      <w:r w:rsidR="0005168E" w:rsidRPr="008553B0">
        <w:rPr>
          <w:rFonts w:ascii="Times New Roman" w:hAnsi="Times New Roman"/>
          <w:sz w:val="28"/>
          <w:szCs w:val="28"/>
          <w:lang w:val="tt-RU" w:eastAsia="ru-RU"/>
        </w:rPr>
        <w:t>ограмманы тормышка</w:t>
      </w:r>
      <w:r w:rsidRPr="008553B0">
        <w:rPr>
          <w:rFonts w:ascii="Times New Roman" w:hAnsi="Times New Roman"/>
          <w:sz w:val="28"/>
          <w:szCs w:val="28"/>
          <w:lang w:val="tt-RU" w:eastAsia="ru-RU"/>
        </w:rPr>
        <w:t xml:space="preserve"> ашыру турында еллык хисап төзүне оештыра;</w:t>
      </w:r>
    </w:p>
    <w:p w:rsidR="00C340D1" w:rsidRPr="008553B0"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val="tt-RU" w:eastAsia="ru-RU"/>
        </w:rPr>
      </w:pPr>
      <w:r w:rsidRPr="008553B0">
        <w:rPr>
          <w:rFonts w:ascii="Times New Roman" w:hAnsi="Times New Roman"/>
          <w:sz w:val="28"/>
          <w:szCs w:val="28"/>
          <w:lang w:val="tt-RU" w:eastAsia="ru-RU"/>
        </w:rPr>
        <w:t>6) Түбән Кама муниципаль районының рәсми сайтында муниципаль программаны</w:t>
      </w:r>
      <w:r w:rsidR="0005168E" w:rsidRPr="008553B0">
        <w:rPr>
          <w:rFonts w:ascii="Times New Roman" w:hAnsi="Times New Roman"/>
          <w:sz w:val="28"/>
          <w:szCs w:val="28"/>
          <w:lang w:val="tt-RU" w:eastAsia="ru-RU"/>
        </w:rPr>
        <w:t xml:space="preserve">, муниципаль программаны тормышка </w:t>
      </w:r>
      <w:r w:rsidRPr="008553B0">
        <w:rPr>
          <w:rFonts w:ascii="Times New Roman" w:hAnsi="Times New Roman"/>
          <w:sz w:val="28"/>
          <w:szCs w:val="28"/>
          <w:lang w:val="tt-RU" w:eastAsia="ru-RU"/>
        </w:rPr>
        <w:t>ашыру турында еллык хисапны урнаштыруны тәэмин итә.;</w:t>
      </w:r>
    </w:p>
    <w:p w:rsidR="00C340D1" w:rsidRPr="00C340D1"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sidRPr="00C340D1">
        <w:rPr>
          <w:rFonts w:ascii="Times New Roman" w:hAnsi="Times New Roman"/>
          <w:sz w:val="28"/>
          <w:szCs w:val="28"/>
          <w:lang w:eastAsia="ru-RU"/>
        </w:rPr>
        <w:t xml:space="preserve">7) сорау буенча муниципаль программаны </w:t>
      </w:r>
      <w:r w:rsidR="0005168E">
        <w:rPr>
          <w:rFonts w:ascii="Times New Roman" w:hAnsi="Times New Roman"/>
          <w:sz w:val="28"/>
          <w:szCs w:val="28"/>
          <w:lang w:eastAsia="ru-RU"/>
        </w:rPr>
        <w:t>тормышка</w:t>
      </w:r>
      <w:r w:rsidRPr="00C340D1">
        <w:rPr>
          <w:rFonts w:ascii="Times New Roman" w:hAnsi="Times New Roman"/>
          <w:sz w:val="28"/>
          <w:szCs w:val="28"/>
          <w:lang w:eastAsia="ru-RU"/>
        </w:rPr>
        <w:t xml:space="preserve"> ашыруның барышы т</w:t>
      </w:r>
      <w:r w:rsidRPr="00C340D1">
        <w:rPr>
          <w:rFonts w:ascii="Times New Roman" w:hAnsi="Times New Roman"/>
          <w:sz w:val="28"/>
          <w:szCs w:val="28"/>
          <w:lang w:eastAsia="ru-RU"/>
        </w:rPr>
        <w:t>у</w:t>
      </w:r>
      <w:r w:rsidRPr="00C340D1">
        <w:rPr>
          <w:rFonts w:ascii="Times New Roman" w:hAnsi="Times New Roman"/>
          <w:sz w:val="28"/>
          <w:szCs w:val="28"/>
          <w:lang w:eastAsia="ru-RU"/>
        </w:rPr>
        <w:t>рында мәгълүмат бирә;</w:t>
      </w:r>
    </w:p>
    <w:p w:rsidR="00C340D1" w:rsidRPr="00882B0F"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sidRPr="00C340D1">
        <w:rPr>
          <w:rFonts w:ascii="Times New Roman" w:hAnsi="Times New Roman"/>
          <w:sz w:val="28"/>
          <w:szCs w:val="28"/>
          <w:lang w:eastAsia="ru-RU"/>
        </w:rPr>
        <w:t>8) муниципаль программаның максатларына һәм бурычларына ирешү өчен җаваплы.</w:t>
      </w:r>
    </w:p>
    <w:p w:rsidR="00882B0F" w:rsidRPr="00882B0F" w:rsidRDefault="004B38FB" w:rsidP="004B38FB">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7.2. </w:t>
      </w:r>
      <w:r w:rsidR="0005168E">
        <w:rPr>
          <w:rFonts w:ascii="Times New Roman" w:hAnsi="Times New Roman"/>
          <w:sz w:val="28"/>
          <w:szCs w:val="28"/>
          <w:lang w:eastAsia="ru-RU"/>
        </w:rPr>
        <w:t>Җ</w:t>
      </w:r>
      <w:r w:rsidR="0005168E">
        <w:rPr>
          <w:rFonts w:ascii="Times New Roman" w:hAnsi="Times New Roman"/>
          <w:sz w:val="28"/>
          <w:szCs w:val="28"/>
          <w:lang w:val="tt-RU" w:eastAsia="ru-RU"/>
        </w:rPr>
        <w:t>аваплы башкаручы вәкаләтләре</w:t>
      </w:r>
      <w:r w:rsidR="00882B0F" w:rsidRPr="00882B0F">
        <w:rPr>
          <w:rFonts w:ascii="Times New Roman" w:hAnsi="Times New Roman"/>
          <w:sz w:val="28"/>
          <w:szCs w:val="28"/>
          <w:lang w:eastAsia="ru-RU"/>
        </w:rPr>
        <w:t>:</w:t>
      </w:r>
    </w:p>
    <w:p w:rsidR="00C340D1" w:rsidRPr="00C340D1" w:rsidRDefault="00C340D1" w:rsidP="00C340D1">
      <w:pPr>
        <w:tabs>
          <w:tab w:val="left" w:pos="1134"/>
        </w:tabs>
        <w:spacing w:after="0" w:line="240" w:lineRule="auto"/>
        <w:ind w:firstLine="709"/>
        <w:jc w:val="both"/>
        <w:rPr>
          <w:rFonts w:ascii="Times New Roman" w:hAnsi="Times New Roman"/>
          <w:sz w:val="28"/>
          <w:szCs w:val="28"/>
        </w:rPr>
      </w:pPr>
      <w:r w:rsidRPr="00C340D1">
        <w:rPr>
          <w:rFonts w:ascii="Times New Roman" w:hAnsi="Times New Roman"/>
          <w:sz w:val="28"/>
          <w:szCs w:val="28"/>
        </w:rPr>
        <w:t>1) муниципаль программа (ярдәмче программа), муниципаль программага (ярдәмче программасына) үзгәрешлә</w:t>
      </w:r>
      <w:proofErr w:type="gramStart"/>
      <w:r w:rsidRPr="00C340D1">
        <w:rPr>
          <w:rFonts w:ascii="Times New Roman" w:hAnsi="Times New Roman"/>
          <w:sz w:val="28"/>
          <w:szCs w:val="28"/>
        </w:rPr>
        <w:t>р</w:t>
      </w:r>
      <w:proofErr w:type="gramEnd"/>
      <w:r w:rsidRPr="00C340D1">
        <w:rPr>
          <w:rFonts w:ascii="Times New Roman" w:hAnsi="Times New Roman"/>
          <w:sz w:val="28"/>
          <w:szCs w:val="28"/>
        </w:rPr>
        <w:t>, муниципаль программаны (ярдәм</w:t>
      </w:r>
      <w:r w:rsidR="0005168E">
        <w:rPr>
          <w:rFonts w:ascii="Times New Roman" w:hAnsi="Times New Roman"/>
          <w:sz w:val="28"/>
          <w:szCs w:val="28"/>
        </w:rPr>
        <w:t xml:space="preserve">че </w:t>
      </w:r>
      <w:r w:rsidR="00904960">
        <w:rPr>
          <w:rFonts w:ascii="Times New Roman" w:hAnsi="Times New Roman"/>
          <w:sz w:val="28"/>
          <w:szCs w:val="28"/>
        </w:rPr>
        <w:t xml:space="preserve">                  </w:t>
      </w:r>
      <w:r w:rsidR="0005168E">
        <w:rPr>
          <w:rFonts w:ascii="Times New Roman" w:hAnsi="Times New Roman"/>
          <w:sz w:val="28"/>
          <w:szCs w:val="28"/>
        </w:rPr>
        <w:t>программаны) тормышка</w:t>
      </w:r>
      <w:r w:rsidR="00611157">
        <w:rPr>
          <w:rFonts w:ascii="Times New Roman" w:hAnsi="Times New Roman"/>
          <w:sz w:val="28"/>
          <w:szCs w:val="28"/>
        </w:rPr>
        <w:t xml:space="preserve"> ашыру планын эшли,</w:t>
      </w:r>
      <w:r w:rsidRPr="00C340D1">
        <w:rPr>
          <w:rFonts w:ascii="Times New Roman" w:hAnsi="Times New Roman"/>
          <w:sz w:val="28"/>
          <w:szCs w:val="28"/>
        </w:rPr>
        <w:t xml:space="preserve"> муниципаль программа</w:t>
      </w:r>
      <w:r w:rsidR="00611157">
        <w:rPr>
          <w:rFonts w:ascii="Times New Roman" w:hAnsi="Times New Roman"/>
          <w:sz w:val="28"/>
          <w:szCs w:val="28"/>
        </w:rPr>
        <w:t>ны (ярдәмче программаны) тормышка</w:t>
      </w:r>
      <w:r w:rsidRPr="00C340D1">
        <w:rPr>
          <w:rFonts w:ascii="Times New Roman" w:hAnsi="Times New Roman"/>
          <w:sz w:val="28"/>
          <w:szCs w:val="28"/>
        </w:rPr>
        <w:t xml:space="preserve"> </w:t>
      </w:r>
      <w:r w:rsidR="00611157">
        <w:rPr>
          <w:rFonts w:ascii="Times New Roman" w:hAnsi="Times New Roman"/>
          <w:sz w:val="28"/>
          <w:szCs w:val="28"/>
        </w:rPr>
        <w:t>ашыру турында еллык хисап төзи</w:t>
      </w:r>
      <w:r w:rsidRPr="00C340D1">
        <w:rPr>
          <w:rFonts w:ascii="Times New Roman" w:hAnsi="Times New Roman"/>
          <w:sz w:val="28"/>
          <w:szCs w:val="28"/>
        </w:rPr>
        <w:t>;</w:t>
      </w:r>
    </w:p>
    <w:p w:rsidR="00C340D1" w:rsidRPr="00C340D1" w:rsidRDefault="00C340D1" w:rsidP="00C340D1">
      <w:pPr>
        <w:tabs>
          <w:tab w:val="left" w:pos="1134"/>
        </w:tabs>
        <w:spacing w:after="0" w:line="240" w:lineRule="auto"/>
        <w:ind w:firstLine="709"/>
        <w:jc w:val="both"/>
        <w:rPr>
          <w:rFonts w:ascii="Times New Roman" w:hAnsi="Times New Roman"/>
          <w:sz w:val="28"/>
          <w:szCs w:val="28"/>
        </w:rPr>
      </w:pPr>
      <w:r w:rsidRPr="00C340D1">
        <w:rPr>
          <w:rFonts w:ascii="Times New Roman" w:hAnsi="Times New Roman"/>
          <w:sz w:val="28"/>
          <w:szCs w:val="28"/>
        </w:rPr>
        <w:t>2) муниципаль программаны</w:t>
      </w:r>
      <w:r w:rsidR="00611157">
        <w:rPr>
          <w:rFonts w:ascii="Times New Roman" w:hAnsi="Times New Roman"/>
          <w:sz w:val="28"/>
          <w:szCs w:val="28"/>
        </w:rPr>
        <w:t xml:space="preserve"> (ярдәмче программаны) гамәлгә ашыруда ка</w:t>
      </w:r>
      <w:r w:rsidR="00611157">
        <w:rPr>
          <w:rFonts w:ascii="Times New Roman" w:hAnsi="Times New Roman"/>
          <w:sz w:val="28"/>
          <w:szCs w:val="28"/>
        </w:rPr>
        <w:t>т</w:t>
      </w:r>
      <w:r w:rsidR="00611157">
        <w:rPr>
          <w:rFonts w:ascii="Times New Roman" w:hAnsi="Times New Roman"/>
          <w:sz w:val="28"/>
          <w:szCs w:val="28"/>
        </w:rPr>
        <w:t>нашучылар белән хезмә</w:t>
      </w:r>
      <w:proofErr w:type="gramStart"/>
      <w:r w:rsidR="00611157">
        <w:rPr>
          <w:rFonts w:ascii="Times New Roman" w:hAnsi="Times New Roman"/>
          <w:sz w:val="28"/>
          <w:szCs w:val="28"/>
        </w:rPr>
        <w:t>тт</w:t>
      </w:r>
      <w:proofErr w:type="gramEnd"/>
      <w:r w:rsidR="00611157">
        <w:rPr>
          <w:rFonts w:ascii="Times New Roman" w:hAnsi="Times New Roman"/>
          <w:sz w:val="28"/>
          <w:szCs w:val="28"/>
        </w:rPr>
        <w:t>әшлек итә</w:t>
      </w:r>
      <w:r w:rsidRPr="00C340D1">
        <w:rPr>
          <w:rFonts w:ascii="Times New Roman" w:hAnsi="Times New Roman"/>
          <w:sz w:val="28"/>
          <w:szCs w:val="28"/>
        </w:rPr>
        <w:t>;</w:t>
      </w:r>
    </w:p>
    <w:p w:rsidR="00C340D1" w:rsidRPr="00C340D1" w:rsidRDefault="00C340D1" w:rsidP="00C340D1">
      <w:pPr>
        <w:tabs>
          <w:tab w:val="left" w:pos="1134"/>
        </w:tabs>
        <w:spacing w:after="0" w:line="240" w:lineRule="auto"/>
        <w:ind w:firstLine="709"/>
        <w:jc w:val="both"/>
        <w:rPr>
          <w:rFonts w:ascii="Times New Roman" w:hAnsi="Times New Roman"/>
          <w:sz w:val="28"/>
          <w:szCs w:val="28"/>
        </w:rPr>
      </w:pPr>
      <w:r w:rsidRPr="00C340D1">
        <w:rPr>
          <w:rFonts w:ascii="Times New Roman" w:hAnsi="Times New Roman"/>
          <w:sz w:val="28"/>
          <w:szCs w:val="28"/>
        </w:rPr>
        <w:t>3) муниципаль программаны (ярдәмче программа</w:t>
      </w:r>
      <w:r w:rsidR="00611157">
        <w:rPr>
          <w:rFonts w:ascii="Times New Roman" w:hAnsi="Times New Roman"/>
          <w:sz w:val="28"/>
          <w:szCs w:val="28"/>
        </w:rPr>
        <w:t>ны) тормышка ашыра</w:t>
      </w:r>
      <w:r w:rsidRPr="00C340D1">
        <w:rPr>
          <w:rFonts w:ascii="Times New Roman" w:hAnsi="Times New Roman"/>
          <w:sz w:val="28"/>
          <w:szCs w:val="28"/>
        </w:rPr>
        <w:t>;</w:t>
      </w:r>
    </w:p>
    <w:p w:rsidR="00C340D1" w:rsidRPr="00C340D1" w:rsidRDefault="00C340D1" w:rsidP="00C340D1">
      <w:pPr>
        <w:tabs>
          <w:tab w:val="left" w:pos="1134"/>
        </w:tabs>
        <w:spacing w:after="0" w:line="240" w:lineRule="auto"/>
        <w:ind w:firstLine="709"/>
        <w:jc w:val="both"/>
        <w:rPr>
          <w:rFonts w:ascii="Times New Roman" w:hAnsi="Times New Roman"/>
          <w:sz w:val="28"/>
          <w:szCs w:val="28"/>
        </w:rPr>
      </w:pPr>
      <w:r w:rsidRPr="00C340D1">
        <w:rPr>
          <w:rFonts w:ascii="Times New Roman" w:hAnsi="Times New Roman"/>
          <w:sz w:val="28"/>
          <w:szCs w:val="28"/>
        </w:rPr>
        <w:t>4) муниципаль программа (ярдәмче программа) проектын</w:t>
      </w:r>
      <w:r w:rsidR="00611157">
        <w:rPr>
          <w:rFonts w:ascii="Times New Roman" w:hAnsi="Times New Roman"/>
          <w:sz w:val="28"/>
          <w:szCs w:val="28"/>
          <w:lang w:val="tt-RU"/>
        </w:rPr>
        <w:t>,</w:t>
      </w:r>
      <w:r w:rsidRPr="00C340D1">
        <w:rPr>
          <w:rFonts w:ascii="Times New Roman" w:hAnsi="Times New Roman"/>
          <w:sz w:val="28"/>
          <w:szCs w:val="28"/>
        </w:rPr>
        <w:t xml:space="preserve"> муниципаль пр</w:t>
      </w:r>
      <w:r w:rsidRPr="00C340D1">
        <w:rPr>
          <w:rFonts w:ascii="Times New Roman" w:hAnsi="Times New Roman"/>
          <w:sz w:val="28"/>
          <w:szCs w:val="28"/>
        </w:rPr>
        <w:t>о</w:t>
      </w:r>
      <w:r w:rsidRPr="00C340D1">
        <w:rPr>
          <w:rFonts w:ascii="Times New Roman" w:hAnsi="Times New Roman"/>
          <w:sz w:val="28"/>
          <w:szCs w:val="28"/>
        </w:rPr>
        <w:t xml:space="preserve">граммага </w:t>
      </w:r>
      <w:r w:rsidR="00611157">
        <w:rPr>
          <w:rFonts w:ascii="Times New Roman" w:hAnsi="Times New Roman"/>
          <w:sz w:val="28"/>
          <w:szCs w:val="28"/>
        </w:rPr>
        <w:t>(ярдәмче программага) үзгәрешләрне килештерә</w:t>
      </w:r>
      <w:r w:rsidRPr="00C340D1">
        <w:rPr>
          <w:rFonts w:ascii="Times New Roman" w:hAnsi="Times New Roman"/>
          <w:sz w:val="28"/>
          <w:szCs w:val="28"/>
        </w:rPr>
        <w:t>;</w:t>
      </w:r>
    </w:p>
    <w:p w:rsidR="00C340D1" w:rsidRPr="00C340D1" w:rsidRDefault="00C340D1" w:rsidP="00C340D1">
      <w:pPr>
        <w:tabs>
          <w:tab w:val="left" w:pos="1134"/>
        </w:tabs>
        <w:spacing w:after="0" w:line="240" w:lineRule="auto"/>
        <w:ind w:firstLine="709"/>
        <w:jc w:val="both"/>
        <w:rPr>
          <w:rFonts w:ascii="Times New Roman" w:hAnsi="Times New Roman"/>
          <w:sz w:val="28"/>
          <w:szCs w:val="28"/>
        </w:rPr>
      </w:pPr>
      <w:r w:rsidRPr="00C340D1">
        <w:rPr>
          <w:rFonts w:ascii="Times New Roman" w:hAnsi="Times New Roman"/>
          <w:sz w:val="28"/>
          <w:szCs w:val="28"/>
        </w:rPr>
        <w:t>5) координатор кушуы буенча муниципаль программа</w:t>
      </w:r>
      <w:r w:rsidR="00611157">
        <w:rPr>
          <w:rFonts w:ascii="Times New Roman" w:hAnsi="Times New Roman"/>
          <w:sz w:val="28"/>
          <w:szCs w:val="28"/>
        </w:rPr>
        <w:t>ны (ярдәмче программ</w:t>
      </w:r>
      <w:r w:rsidR="00611157">
        <w:rPr>
          <w:rFonts w:ascii="Times New Roman" w:hAnsi="Times New Roman"/>
          <w:sz w:val="28"/>
          <w:szCs w:val="28"/>
        </w:rPr>
        <w:t>а</w:t>
      </w:r>
      <w:r w:rsidR="00611157">
        <w:rPr>
          <w:rFonts w:ascii="Times New Roman" w:hAnsi="Times New Roman"/>
          <w:sz w:val="28"/>
          <w:szCs w:val="28"/>
        </w:rPr>
        <w:t xml:space="preserve">ны) тормышка </w:t>
      </w:r>
      <w:r w:rsidRPr="00C340D1">
        <w:rPr>
          <w:rFonts w:ascii="Times New Roman" w:hAnsi="Times New Roman"/>
          <w:sz w:val="28"/>
          <w:szCs w:val="28"/>
        </w:rPr>
        <w:t>ашыру барышы турында мәгълүмат би</w:t>
      </w:r>
      <w:r w:rsidR="00611157">
        <w:rPr>
          <w:rFonts w:ascii="Times New Roman" w:hAnsi="Times New Roman"/>
          <w:sz w:val="28"/>
          <w:szCs w:val="28"/>
        </w:rPr>
        <w:t>рә</w:t>
      </w:r>
      <w:r w:rsidRPr="00C340D1">
        <w:rPr>
          <w:rFonts w:ascii="Times New Roman" w:hAnsi="Times New Roman"/>
          <w:sz w:val="28"/>
          <w:szCs w:val="28"/>
        </w:rPr>
        <w:t>;</w:t>
      </w:r>
    </w:p>
    <w:p w:rsidR="00C340D1" w:rsidRPr="004B38FB" w:rsidRDefault="00C340D1" w:rsidP="00C340D1">
      <w:pPr>
        <w:tabs>
          <w:tab w:val="left" w:pos="1134"/>
        </w:tabs>
        <w:spacing w:after="0" w:line="240" w:lineRule="auto"/>
        <w:ind w:firstLine="709"/>
        <w:jc w:val="both"/>
        <w:rPr>
          <w:rFonts w:ascii="Times New Roman" w:hAnsi="Times New Roman"/>
          <w:sz w:val="28"/>
          <w:szCs w:val="28"/>
        </w:rPr>
      </w:pPr>
      <w:r w:rsidRPr="00C340D1">
        <w:rPr>
          <w:rFonts w:ascii="Times New Roman" w:hAnsi="Times New Roman"/>
          <w:sz w:val="28"/>
          <w:szCs w:val="28"/>
        </w:rPr>
        <w:t xml:space="preserve">6) </w:t>
      </w:r>
      <w:r w:rsidR="00611157" w:rsidRPr="00611157">
        <w:rPr>
          <w:rFonts w:ascii="Times New Roman" w:hAnsi="Times New Roman"/>
          <w:sz w:val="28"/>
          <w:szCs w:val="28"/>
        </w:rPr>
        <w:t xml:space="preserve">аларга карата җаваплы башкаручы булган </w:t>
      </w:r>
      <w:r w:rsidR="00611157">
        <w:rPr>
          <w:rFonts w:ascii="Times New Roman" w:hAnsi="Times New Roman"/>
          <w:sz w:val="28"/>
          <w:szCs w:val="28"/>
          <w:lang w:val="tt-RU"/>
        </w:rPr>
        <w:t xml:space="preserve">муниципаль программаны (ярдәмче программаны) тормышка ашыру, </w:t>
      </w:r>
      <w:r w:rsidRPr="00C340D1">
        <w:rPr>
          <w:rFonts w:ascii="Times New Roman" w:hAnsi="Times New Roman"/>
          <w:sz w:val="28"/>
          <w:szCs w:val="28"/>
        </w:rPr>
        <w:t>муниципаль программаның (ярдәмче программаның) максатчан күрсәткечләренә (индикаторларын</w:t>
      </w:r>
      <w:r w:rsidR="00611157">
        <w:rPr>
          <w:rFonts w:ascii="Times New Roman" w:hAnsi="Times New Roman"/>
          <w:sz w:val="28"/>
          <w:szCs w:val="28"/>
        </w:rPr>
        <w:t xml:space="preserve">а) һәм </w:t>
      </w:r>
      <w:r w:rsidRPr="00C340D1">
        <w:rPr>
          <w:rFonts w:ascii="Times New Roman" w:hAnsi="Times New Roman"/>
          <w:sz w:val="28"/>
          <w:szCs w:val="28"/>
        </w:rPr>
        <w:t>муниципаль</w:t>
      </w:r>
      <w:r w:rsidR="00611157">
        <w:rPr>
          <w:rFonts w:ascii="Times New Roman" w:hAnsi="Times New Roman"/>
          <w:sz w:val="28"/>
          <w:szCs w:val="28"/>
        </w:rPr>
        <w:t xml:space="preserve"> программа (ярдәмче программа</w:t>
      </w:r>
      <w:r w:rsidRPr="00C340D1">
        <w:rPr>
          <w:rFonts w:ascii="Times New Roman" w:hAnsi="Times New Roman"/>
          <w:sz w:val="28"/>
          <w:szCs w:val="28"/>
        </w:rPr>
        <w:t>) чараларының т</w:t>
      </w:r>
      <w:r w:rsidR="00611157">
        <w:rPr>
          <w:rFonts w:ascii="Times New Roman" w:hAnsi="Times New Roman"/>
          <w:sz w:val="28"/>
          <w:szCs w:val="28"/>
        </w:rPr>
        <w:t>урыдан-туры нәтиҗәләренә ирешү</w:t>
      </w:r>
      <w:r w:rsidRPr="00C340D1">
        <w:rPr>
          <w:rFonts w:ascii="Times New Roman" w:hAnsi="Times New Roman"/>
          <w:sz w:val="28"/>
          <w:szCs w:val="28"/>
        </w:rPr>
        <w:t xml:space="preserve"> өчен җаваплы.</w:t>
      </w:r>
    </w:p>
    <w:p w:rsidR="00882B0F" w:rsidRPr="00882B0F" w:rsidRDefault="004B38FB" w:rsidP="004B38FB">
      <w:pPr>
        <w:tabs>
          <w:tab w:val="left" w:pos="1276"/>
        </w:tabs>
        <w:autoSpaceDE w:val="0"/>
        <w:autoSpaceDN w:val="0"/>
        <w:adjustRightInd w:val="0"/>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7.3. </w:t>
      </w:r>
      <w:r w:rsidR="00611157">
        <w:rPr>
          <w:rFonts w:ascii="Times New Roman" w:hAnsi="Times New Roman"/>
          <w:sz w:val="28"/>
          <w:szCs w:val="28"/>
          <w:lang w:eastAsia="ru-RU"/>
        </w:rPr>
        <w:t>Г</w:t>
      </w:r>
      <w:r w:rsidR="00611157">
        <w:rPr>
          <w:rFonts w:ascii="Times New Roman" w:hAnsi="Times New Roman"/>
          <w:sz w:val="28"/>
          <w:szCs w:val="28"/>
          <w:lang w:val="tt-RU" w:eastAsia="ru-RU"/>
        </w:rPr>
        <w:t>амәлгә ашыруда катнашучы вәкаләтләре</w:t>
      </w:r>
      <w:r w:rsidR="00882B0F" w:rsidRPr="00882B0F">
        <w:rPr>
          <w:rFonts w:ascii="Times New Roman" w:hAnsi="Times New Roman"/>
          <w:sz w:val="28"/>
          <w:szCs w:val="28"/>
          <w:lang w:eastAsia="ru-RU"/>
        </w:rPr>
        <w:t>:</w:t>
      </w:r>
    </w:p>
    <w:p w:rsidR="00C340D1" w:rsidRPr="00C340D1"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sidRPr="00C340D1">
        <w:rPr>
          <w:rFonts w:ascii="Times New Roman" w:hAnsi="Times New Roman"/>
          <w:sz w:val="28"/>
          <w:szCs w:val="28"/>
          <w:lang w:eastAsia="ru-RU"/>
        </w:rPr>
        <w:lastRenderedPageBreak/>
        <w:t>1) муниципаль программага (ярдәмче программага)</w:t>
      </w:r>
      <w:r w:rsidR="00611157">
        <w:rPr>
          <w:rFonts w:ascii="Times New Roman" w:hAnsi="Times New Roman"/>
          <w:sz w:val="28"/>
          <w:szCs w:val="28"/>
          <w:lang w:val="tt-RU" w:eastAsia="ru-RU"/>
        </w:rPr>
        <w:t xml:space="preserve"> кертү өчен тәкъдимнәр</w:t>
      </w:r>
      <w:r w:rsidRPr="00C340D1">
        <w:rPr>
          <w:rFonts w:ascii="Times New Roman" w:hAnsi="Times New Roman"/>
          <w:sz w:val="28"/>
          <w:szCs w:val="28"/>
          <w:lang w:eastAsia="ru-RU"/>
        </w:rPr>
        <w:t>, муниципаль программа</w:t>
      </w:r>
      <w:r w:rsidR="00611157">
        <w:rPr>
          <w:rFonts w:ascii="Times New Roman" w:hAnsi="Times New Roman"/>
          <w:sz w:val="28"/>
          <w:szCs w:val="28"/>
          <w:lang w:eastAsia="ru-RU"/>
        </w:rPr>
        <w:t>ны (ярдәмче программаны) тормышка</w:t>
      </w:r>
      <w:r w:rsidRPr="00C340D1">
        <w:rPr>
          <w:rFonts w:ascii="Times New Roman" w:hAnsi="Times New Roman"/>
          <w:sz w:val="28"/>
          <w:szCs w:val="28"/>
          <w:lang w:eastAsia="ru-RU"/>
        </w:rPr>
        <w:t xml:space="preserve"> аш</w:t>
      </w:r>
      <w:r w:rsidR="00611157">
        <w:rPr>
          <w:rFonts w:ascii="Times New Roman" w:hAnsi="Times New Roman"/>
          <w:sz w:val="28"/>
          <w:szCs w:val="28"/>
          <w:lang w:eastAsia="ru-RU"/>
        </w:rPr>
        <w:t>ыру планын эшли</w:t>
      </w:r>
      <w:r w:rsidRPr="00C340D1">
        <w:rPr>
          <w:rFonts w:ascii="Times New Roman" w:hAnsi="Times New Roman"/>
          <w:sz w:val="28"/>
          <w:szCs w:val="28"/>
          <w:lang w:eastAsia="ru-RU"/>
        </w:rPr>
        <w:t>, муниципаль программага (ярдәмче программага) үзгәрешләр кертү буенча тә</w:t>
      </w:r>
      <w:r w:rsidR="00EC0CC4">
        <w:rPr>
          <w:rFonts w:ascii="Times New Roman" w:hAnsi="Times New Roman"/>
          <w:sz w:val="28"/>
          <w:szCs w:val="28"/>
          <w:lang w:eastAsia="ru-RU"/>
        </w:rPr>
        <w:t>къдимнәр эшли</w:t>
      </w:r>
      <w:r w:rsidRPr="00C340D1">
        <w:rPr>
          <w:rFonts w:ascii="Times New Roman" w:hAnsi="Times New Roman"/>
          <w:sz w:val="28"/>
          <w:szCs w:val="28"/>
          <w:lang w:eastAsia="ru-RU"/>
        </w:rPr>
        <w:t>;</w:t>
      </w:r>
    </w:p>
    <w:p w:rsidR="00C340D1" w:rsidRPr="00C340D1"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sidRPr="00C340D1">
        <w:rPr>
          <w:rFonts w:ascii="Times New Roman" w:hAnsi="Times New Roman"/>
          <w:sz w:val="28"/>
          <w:szCs w:val="28"/>
          <w:lang w:eastAsia="ru-RU"/>
        </w:rPr>
        <w:t>2) муниципаль программ</w:t>
      </w:r>
      <w:r w:rsidR="00EC0CC4">
        <w:rPr>
          <w:rFonts w:ascii="Times New Roman" w:hAnsi="Times New Roman"/>
          <w:sz w:val="28"/>
          <w:szCs w:val="28"/>
          <w:lang w:eastAsia="ru-RU"/>
        </w:rPr>
        <w:t>аны (ярдәмче программаларны)</w:t>
      </w:r>
      <w:r w:rsidRPr="00C340D1">
        <w:rPr>
          <w:rFonts w:ascii="Times New Roman" w:hAnsi="Times New Roman"/>
          <w:sz w:val="28"/>
          <w:szCs w:val="28"/>
          <w:lang w:eastAsia="ru-RU"/>
        </w:rPr>
        <w:t xml:space="preserve"> тормышка ашыру т</w:t>
      </w:r>
      <w:r w:rsidRPr="00C340D1">
        <w:rPr>
          <w:rFonts w:ascii="Times New Roman" w:hAnsi="Times New Roman"/>
          <w:sz w:val="28"/>
          <w:szCs w:val="28"/>
          <w:lang w:eastAsia="ru-RU"/>
        </w:rPr>
        <w:t>у</w:t>
      </w:r>
      <w:r w:rsidRPr="00C340D1">
        <w:rPr>
          <w:rFonts w:ascii="Times New Roman" w:hAnsi="Times New Roman"/>
          <w:sz w:val="28"/>
          <w:szCs w:val="28"/>
          <w:lang w:eastAsia="ru-RU"/>
        </w:rPr>
        <w:t>рында квартал саен һәм еллык хисаплар составына кертү өчен</w:t>
      </w:r>
      <w:r w:rsidR="00EC0CC4">
        <w:rPr>
          <w:rFonts w:ascii="Times New Roman" w:hAnsi="Times New Roman"/>
          <w:sz w:val="28"/>
          <w:szCs w:val="28"/>
          <w:lang w:val="tt-RU" w:eastAsia="ru-RU"/>
        </w:rPr>
        <w:t>, аларга карата</w:t>
      </w:r>
      <w:r w:rsidRPr="00C340D1">
        <w:rPr>
          <w:rFonts w:ascii="Times New Roman" w:hAnsi="Times New Roman"/>
          <w:sz w:val="28"/>
          <w:szCs w:val="28"/>
          <w:lang w:eastAsia="ru-RU"/>
        </w:rPr>
        <w:t xml:space="preserve"> җав</w:t>
      </w:r>
      <w:r w:rsidRPr="00C340D1">
        <w:rPr>
          <w:rFonts w:ascii="Times New Roman" w:hAnsi="Times New Roman"/>
          <w:sz w:val="28"/>
          <w:szCs w:val="28"/>
          <w:lang w:eastAsia="ru-RU"/>
        </w:rPr>
        <w:t>а</w:t>
      </w:r>
      <w:r w:rsidRPr="00C340D1">
        <w:rPr>
          <w:rFonts w:ascii="Times New Roman" w:hAnsi="Times New Roman"/>
          <w:sz w:val="28"/>
          <w:szCs w:val="28"/>
          <w:lang w:eastAsia="ru-RU"/>
        </w:rPr>
        <w:t>плы ба</w:t>
      </w:r>
      <w:r w:rsidR="00EC0CC4">
        <w:rPr>
          <w:rFonts w:ascii="Times New Roman" w:hAnsi="Times New Roman"/>
          <w:sz w:val="28"/>
          <w:szCs w:val="28"/>
          <w:lang w:eastAsia="ru-RU"/>
        </w:rPr>
        <w:t>шкаручы булган чараларны тормышка</w:t>
      </w:r>
      <w:r w:rsidRPr="00C340D1">
        <w:rPr>
          <w:rFonts w:ascii="Times New Roman" w:hAnsi="Times New Roman"/>
          <w:sz w:val="28"/>
          <w:szCs w:val="28"/>
          <w:lang w:eastAsia="ru-RU"/>
        </w:rPr>
        <w:t xml:space="preserve"> </w:t>
      </w:r>
      <w:r w:rsidR="00EC0CC4">
        <w:rPr>
          <w:rFonts w:ascii="Times New Roman" w:hAnsi="Times New Roman"/>
          <w:sz w:val="28"/>
          <w:szCs w:val="28"/>
          <w:lang w:eastAsia="ru-RU"/>
        </w:rPr>
        <w:t>ашыру турында мәгълүмат әзерли</w:t>
      </w:r>
      <w:r w:rsidRPr="00C340D1">
        <w:rPr>
          <w:rFonts w:ascii="Times New Roman" w:hAnsi="Times New Roman"/>
          <w:sz w:val="28"/>
          <w:szCs w:val="28"/>
          <w:lang w:eastAsia="ru-RU"/>
        </w:rPr>
        <w:t>;</w:t>
      </w:r>
    </w:p>
    <w:p w:rsidR="00C340D1" w:rsidRPr="00C340D1"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sidRPr="00C340D1">
        <w:rPr>
          <w:rFonts w:ascii="Times New Roman" w:hAnsi="Times New Roman"/>
          <w:sz w:val="28"/>
          <w:szCs w:val="28"/>
          <w:lang w:eastAsia="ru-RU"/>
        </w:rPr>
        <w:t xml:space="preserve">3) </w:t>
      </w:r>
      <w:r w:rsidR="00EC0CC4">
        <w:rPr>
          <w:rFonts w:ascii="Times New Roman" w:hAnsi="Times New Roman"/>
          <w:sz w:val="28"/>
          <w:szCs w:val="28"/>
          <w:lang w:val="tt-RU" w:eastAsia="ru-RU"/>
        </w:rPr>
        <w:t xml:space="preserve">аларга карата </w:t>
      </w:r>
      <w:r w:rsidRPr="00C340D1">
        <w:rPr>
          <w:rFonts w:ascii="Times New Roman" w:hAnsi="Times New Roman"/>
          <w:sz w:val="28"/>
          <w:szCs w:val="28"/>
          <w:lang w:eastAsia="ru-RU"/>
        </w:rPr>
        <w:t>җаваплы башкаручы булган муниципаль программа (ярдәмче пр</w:t>
      </w:r>
      <w:r w:rsidR="00EC0CC4">
        <w:rPr>
          <w:rFonts w:ascii="Times New Roman" w:hAnsi="Times New Roman"/>
          <w:sz w:val="28"/>
          <w:szCs w:val="28"/>
          <w:lang w:eastAsia="ru-RU"/>
        </w:rPr>
        <w:t xml:space="preserve">ограмма) чараларын </w:t>
      </w:r>
      <w:r w:rsidR="00EC0CC4">
        <w:rPr>
          <w:rFonts w:ascii="Times New Roman" w:hAnsi="Times New Roman"/>
          <w:sz w:val="28"/>
          <w:szCs w:val="28"/>
          <w:lang w:val="tt-RU" w:eastAsia="ru-RU"/>
        </w:rPr>
        <w:t xml:space="preserve">тормышка ашыруны </w:t>
      </w:r>
      <w:r w:rsidR="00EC0CC4">
        <w:rPr>
          <w:rFonts w:ascii="Times New Roman" w:hAnsi="Times New Roman"/>
          <w:sz w:val="28"/>
          <w:szCs w:val="28"/>
          <w:lang w:eastAsia="ru-RU"/>
        </w:rPr>
        <w:t>гамәлгә ашыра</w:t>
      </w:r>
      <w:r w:rsidRPr="00C340D1">
        <w:rPr>
          <w:rFonts w:ascii="Times New Roman" w:hAnsi="Times New Roman"/>
          <w:sz w:val="28"/>
          <w:szCs w:val="28"/>
          <w:lang w:eastAsia="ru-RU"/>
        </w:rPr>
        <w:t>;</w:t>
      </w:r>
    </w:p>
    <w:p w:rsidR="00C340D1" w:rsidRPr="00C340D1" w:rsidRDefault="00EC0CC4"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Pr>
          <w:rFonts w:ascii="Times New Roman" w:hAnsi="Times New Roman"/>
          <w:sz w:val="28"/>
          <w:szCs w:val="28"/>
          <w:lang w:eastAsia="ru-RU"/>
        </w:rPr>
        <w:t xml:space="preserve">4) муниципаль программаның (ярдәмче </w:t>
      </w:r>
      <w:r w:rsidR="00C340D1" w:rsidRPr="00C340D1">
        <w:rPr>
          <w:rFonts w:ascii="Times New Roman" w:hAnsi="Times New Roman"/>
          <w:sz w:val="28"/>
          <w:szCs w:val="28"/>
          <w:lang w:eastAsia="ru-RU"/>
        </w:rPr>
        <w:t>программаның) җаваплы баш</w:t>
      </w:r>
      <w:r>
        <w:rPr>
          <w:rFonts w:ascii="Times New Roman" w:hAnsi="Times New Roman"/>
          <w:sz w:val="28"/>
          <w:szCs w:val="28"/>
          <w:lang w:eastAsia="ru-RU"/>
        </w:rPr>
        <w:t>к</w:t>
      </w:r>
      <w:r>
        <w:rPr>
          <w:rFonts w:ascii="Times New Roman" w:hAnsi="Times New Roman"/>
          <w:sz w:val="28"/>
          <w:szCs w:val="28"/>
          <w:lang w:eastAsia="ru-RU"/>
        </w:rPr>
        <w:t>а</w:t>
      </w:r>
      <w:r>
        <w:rPr>
          <w:rFonts w:ascii="Times New Roman" w:hAnsi="Times New Roman"/>
          <w:sz w:val="28"/>
          <w:szCs w:val="28"/>
          <w:lang w:eastAsia="ru-RU"/>
        </w:rPr>
        <w:t>ручысы белән хезмәттәшлек итә</w:t>
      </w:r>
      <w:r w:rsidR="00C340D1" w:rsidRPr="00C340D1">
        <w:rPr>
          <w:rFonts w:ascii="Times New Roman" w:hAnsi="Times New Roman"/>
          <w:sz w:val="28"/>
          <w:szCs w:val="28"/>
          <w:lang w:eastAsia="ru-RU"/>
        </w:rPr>
        <w:t>;</w:t>
      </w:r>
    </w:p>
    <w:p w:rsidR="00C340D1" w:rsidRPr="00C340D1"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sidRPr="00C340D1">
        <w:rPr>
          <w:rFonts w:ascii="Times New Roman" w:hAnsi="Times New Roman"/>
          <w:sz w:val="28"/>
          <w:szCs w:val="28"/>
          <w:lang w:eastAsia="ru-RU"/>
        </w:rPr>
        <w:t xml:space="preserve">5) </w:t>
      </w:r>
      <w:r w:rsidR="00EC0CC4">
        <w:rPr>
          <w:rFonts w:ascii="Times New Roman" w:hAnsi="Times New Roman"/>
          <w:sz w:val="28"/>
          <w:szCs w:val="28"/>
          <w:lang w:val="tt-RU" w:eastAsia="ru-RU"/>
        </w:rPr>
        <w:t xml:space="preserve">аларга карата </w:t>
      </w:r>
      <w:r w:rsidRPr="00C340D1">
        <w:rPr>
          <w:rFonts w:ascii="Times New Roman" w:hAnsi="Times New Roman"/>
          <w:sz w:val="28"/>
          <w:szCs w:val="28"/>
          <w:lang w:eastAsia="ru-RU"/>
        </w:rPr>
        <w:t>җаваплы башкаручы булган чаралар өлешендә муниципаль программа (ярдәмче программа) проектын</w:t>
      </w:r>
      <w:r w:rsidR="00EC0CC4">
        <w:rPr>
          <w:rFonts w:ascii="Times New Roman" w:hAnsi="Times New Roman"/>
          <w:sz w:val="28"/>
          <w:szCs w:val="28"/>
          <w:lang w:val="tt-RU" w:eastAsia="ru-RU"/>
        </w:rPr>
        <w:t xml:space="preserve">, </w:t>
      </w:r>
      <w:r w:rsidR="00EC0CC4" w:rsidRPr="00EC0CC4">
        <w:rPr>
          <w:rFonts w:ascii="Times New Roman" w:hAnsi="Times New Roman"/>
          <w:sz w:val="28"/>
          <w:szCs w:val="28"/>
          <w:lang w:val="tt-RU" w:eastAsia="ru-RU"/>
        </w:rPr>
        <w:t>муниципаль программага (ярдәмче программага) үзгәрешләр</w:t>
      </w:r>
      <w:r w:rsidR="00EC0CC4">
        <w:rPr>
          <w:rFonts w:ascii="Times New Roman" w:hAnsi="Times New Roman"/>
          <w:sz w:val="28"/>
          <w:szCs w:val="28"/>
          <w:lang w:val="tt-RU" w:eastAsia="ru-RU"/>
        </w:rPr>
        <w:t>не</w:t>
      </w:r>
      <w:r w:rsidRPr="00EC0CC4">
        <w:rPr>
          <w:rFonts w:ascii="Times New Roman" w:hAnsi="Times New Roman"/>
          <w:sz w:val="28"/>
          <w:szCs w:val="28"/>
          <w:lang w:val="tt-RU" w:eastAsia="ru-RU"/>
        </w:rPr>
        <w:t xml:space="preserve"> </w:t>
      </w:r>
      <w:r w:rsidRPr="00C340D1">
        <w:rPr>
          <w:rFonts w:ascii="Times New Roman" w:hAnsi="Times New Roman"/>
          <w:sz w:val="28"/>
          <w:szCs w:val="28"/>
          <w:lang w:eastAsia="ru-RU"/>
        </w:rPr>
        <w:t>килешт</w:t>
      </w:r>
      <w:r w:rsidR="00EC0CC4">
        <w:rPr>
          <w:rFonts w:ascii="Times New Roman" w:hAnsi="Times New Roman"/>
          <w:sz w:val="28"/>
          <w:szCs w:val="28"/>
          <w:lang w:eastAsia="ru-RU"/>
        </w:rPr>
        <w:t>ерә</w:t>
      </w:r>
      <w:r w:rsidRPr="00C340D1">
        <w:rPr>
          <w:rFonts w:ascii="Times New Roman" w:hAnsi="Times New Roman"/>
          <w:sz w:val="28"/>
          <w:szCs w:val="28"/>
          <w:lang w:eastAsia="ru-RU"/>
        </w:rPr>
        <w:t>;</w:t>
      </w:r>
    </w:p>
    <w:p w:rsidR="00C340D1" w:rsidRPr="00C340D1" w:rsidRDefault="00EC0CC4"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Pr>
          <w:rFonts w:ascii="Times New Roman" w:hAnsi="Times New Roman"/>
          <w:sz w:val="28"/>
          <w:szCs w:val="28"/>
          <w:lang w:eastAsia="ru-RU"/>
        </w:rPr>
        <w:t>6) координатор кушуы буенча</w:t>
      </w:r>
      <w:r>
        <w:rPr>
          <w:rFonts w:ascii="Times New Roman" w:hAnsi="Times New Roman"/>
          <w:sz w:val="28"/>
          <w:szCs w:val="28"/>
          <w:lang w:val="tt-RU" w:eastAsia="ru-RU"/>
        </w:rPr>
        <w:t>,</w:t>
      </w:r>
      <w:r>
        <w:rPr>
          <w:rFonts w:ascii="Times New Roman" w:hAnsi="Times New Roman"/>
          <w:sz w:val="28"/>
          <w:szCs w:val="28"/>
          <w:lang w:eastAsia="ru-RU"/>
        </w:rPr>
        <w:t xml:space="preserve"> аларга кар</w:t>
      </w:r>
      <w:r>
        <w:rPr>
          <w:rFonts w:ascii="Times New Roman" w:hAnsi="Times New Roman"/>
          <w:sz w:val="28"/>
          <w:szCs w:val="28"/>
          <w:lang w:val="tt-RU" w:eastAsia="ru-RU"/>
        </w:rPr>
        <w:t>а</w:t>
      </w:r>
      <w:r>
        <w:rPr>
          <w:rFonts w:ascii="Times New Roman" w:hAnsi="Times New Roman"/>
          <w:sz w:val="28"/>
          <w:szCs w:val="28"/>
          <w:lang w:eastAsia="ru-RU"/>
        </w:rPr>
        <w:t>та</w:t>
      </w:r>
      <w:r w:rsidR="00C340D1" w:rsidRPr="00C340D1">
        <w:rPr>
          <w:rFonts w:ascii="Times New Roman" w:hAnsi="Times New Roman"/>
          <w:sz w:val="28"/>
          <w:szCs w:val="28"/>
          <w:lang w:eastAsia="ru-RU"/>
        </w:rPr>
        <w:t xml:space="preserve"> җаваплы башкаручы булган ч</w:t>
      </w:r>
      <w:r w:rsidR="00C340D1" w:rsidRPr="00C340D1">
        <w:rPr>
          <w:rFonts w:ascii="Times New Roman" w:hAnsi="Times New Roman"/>
          <w:sz w:val="28"/>
          <w:szCs w:val="28"/>
          <w:lang w:eastAsia="ru-RU"/>
        </w:rPr>
        <w:t>а</w:t>
      </w:r>
      <w:r w:rsidR="00C340D1" w:rsidRPr="00C340D1">
        <w:rPr>
          <w:rFonts w:ascii="Times New Roman" w:hAnsi="Times New Roman"/>
          <w:sz w:val="28"/>
          <w:szCs w:val="28"/>
          <w:lang w:eastAsia="ru-RU"/>
        </w:rPr>
        <w:t>ралар өлешендә муниципаль программа</w:t>
      </w:r>
      <w:r>
        <w:rPr>
          <w:rFonts w:ascii="Times New Roman" w:hAnsi="Times New Roman"/>
          <w:sz w:val="28"/>
          <w:szCs w:val="28"/>
          <w:lang w:eastAsia="ru-RU"/>
        </w:rPr>
        <w:t>ны (ярдәмче программаны) тормышка</w:t>
      </w:r>
      <w:r w:rsidR="00C340D1" w:rsidRPr="00C340D1">
        <w:rPr>
          <w:rFonts w:ascii="Times New Roman" w:hAnsi="Times New Roman"/>
          <w:sz w:val="28"/>
          <w:szCs w:val="28"/>
          <w:lang w:eastAsia="ru-RU"/>
        </w:rPr>
        <w:t xml:space="preserve"> аш</w:t>
      </w:r>
      <w:r w:rsidR="00C340D1" w:rsidRPr="00C340D1">
        <w:rPr>
          <w:rFonts w:ascii="Times New Roman" w:hAnsi="Times New Roman"/>
          <w:sz w:val="28"/>
          <w:szCs w:val="28"/>
          <w:lang w:eastAsia="ru-RU"/>
        </w:rPr>
        <w:t>ы</w:t>
      </w:r>
      <w:r w:rsidR="00C340D1" w:rsidRPr="00C340D1">
        <w:rPr>
          <w:rFonts w:ascii="Times New Roman" w:hAnsi="Times New Roman"/>
          <w:sz w:val="28"/>
          <w:szCs w:val="28"/>
          <w:lang w:eastAsia="ru-RU"/>
        </w:rPr>
        <w:t>руның</w:t>
      </w:r>
      <w:r>
        <w:rPr>
          <w:rFonts w:ascii="Times New Roman" w:hAnsi="Times New Roman"/>
          <w:sz w:val="28"/>
          <w:szCs w:val="28"/>
          <w:lang w:eastAsia="ru-RU"/>
        </w:rPr>
        <w:t xml:space="preserve"> барышы турында мәгълүмат бирә;</w:t>
      </w:r>
    </w:p>
    <w:p w:rsidR="00882B0F" w:rsidRPr="00882B0F" w:rsidRDefault="00C340D1" w:rsidP="00C340D1">
      <w:pPr>
        <w:tabs>
          <w:tab w:val="left" w:pos="1134"/>
          <w:tab w:val="left" w:pos="1276"/>
        </w:tabs>
        <w:spacing w:after="0" w:line="240" w:lineRule="auto"/>
        <w:ind w:firstLine="709"/>
        <w:contextualSpacing/>
        <w:jc w:val="both"/>
        <w:outlineLvl w:val="4"/>
        <w:rPr>
          <w:rFonts w:ascii="Times New Roman" w:hAnsi="Times New Roman"/>
          <w:sz w:val="28"/>
          <w:szCs w:val="28"/>
          <w:lang w:eastAsia="ru-RU"/>
        </w:rPr>
      </w:pPr>
      <w:r w:rsidRPr="00C340D1">
        <w:rPr>
          <w:rFonts w:ascii="Times New Roman" w:hAnsi="Times New Roman"/>
          <w:sz w:val="28"/>
          <w:szCs w:val="28"/>
          <w:lang w:eastAsia="ru-RU"/>
        </w:rPr>
        <w:t>7)</w:t>
      </w:r>
      <w:r w:rsidR="00EC0CC4">
        <w:rPr>
          <w:rFonts w:ascii="Times New Roman" w:hAnsi="Times New Roman"/>
          <w:sz w:val="28"/>
          <w:szCs w:val="28"/>
          <w:lang w:val="tt-RU" w:eastAsia="ru-RU"/>
        </w:rPr>
        <w:t xml:space="preserve"> аларга карата </w:t>
      </w:r>
      <w:r w:rsidRPr="00C340D1">
        <w:rPr>
          <w:rFonts w:ascii="Times New Roman" w:hAnsi="Times New Roman"/>
          <w:sz w:val="28"/>
          <w:szCs w:val="28"/>
          <w:lang w:eastAsia="ru-RU"/>
        </w:rPr>
        <w:t>җаваплы башкаручы булган</w:t>
      </w:r>
      <w:r w:rsidR="00EC0CC4">
        <w:rPr>
          <w:rFonts w:ascii="Times New Roman" w:hAnsi="Times New Roman"/>
          <w:sz w:val="28"/>
          <w:szCs w:val="28"/>
          <w:lang w:val="tt-RU" w:eastAsia="ru-RU"/>
        </w:rPr>
        <w:t xml:space="preserve">  </w:t>
      </w:r>
      <w:r w:rsidR="00EC0CC4" w:rsidRPr="00EC0CC4">
        <w:rPr>
          <w:rFonts w:ascii="Times New Roman" w:hAnsi="Times New Roman"/>
          <w:sz w:val="28"/>
          <w:szCs w:val="28"/>
          <w:lang w:val="tt-RU" w:eastAsia="ru-RU"/>
        </w:rPr>
        <w:t>муниципаль программаны (ярдәмче программаларны) тормышка ашыру</w:t>
      </w:r>
      <w:r w:rsidR="00EC0CC4">
        <w:rPr>
          <w:rFonts w:ascii="Times New Roman" w:hAnsi="Times New Roman"/>
          <w:sz w:val="28"/>
          <w:szCs w:val="28"/>
          <w:lang w:val="tt-RU" w:eastAsia="ru-RU"/>
        </w:rPr>
        <w:t>,</w:t>
      </w:r>
      <w:r w:rsidRPr="00EC0CC4">
        <w:rPr>
          <w:rFonts w:ascii="Times New Roman" w:hAnsi="Times New Roman"/>
          <w:sz w:val="28"/>
          <w:szCs w:val="28"/>
          <w:lang w:val="tt-RU" w:eastAsia="ru-RU"/>
        </w:rPr>
        <w:t xml:space="preserve"> </w:t>
      </w:r>
      <w:r w:rsidRPr="00C340D1">
        <w:rPr>
          <w:rFonts w:ascii="Times New Roman" w:hAnsi="Times New Roman"/>
          <w:sz w:val="28"/>
          <w:szCs w:val="28"/>
          <w:lang w:eastAsia="ru-RU"/>
        </w:rPr>
        <w:t>муниципаль программа (ярдәмче</w:t>
      </w:r>
      <w:r w:rsidR="00950B58">
        <w:rPr>
          <w:rFonts w:ascii="Times New Roman" w:hAnsi="Times New Roman"/>
          <w:sz w:val="28"/>
          <w:szCs w:val="28"/>
          <w:lang w:val="tt-RU" w:eastAsia="ru-RU"/>
        </w:rPr>
        <w:t xml:space="preserve"> программа</w:t>
      </w:r>
      <w:r w:rsidRPr="00C340D1">
        <w:rPr>
          <w:rFonts w:ascii="Times New Roman" w:hAnsi="Times New Roman"/>
          <w:sz w:val="28"/>
          <w:szCs w:val="28"/>
          <w:lang w:eastAsia="ru-RU"/>
        </w:rPr>
        <w:t>) чараларының турыдан-туры нәтиҗәләрен</w:t>
      </w:r>
      <w:r w:rsidR="00950B58">
        <w:rPr>
          <w:rFonts w:ascii="Times New Roman" w:hAnsi="Times New Roman"/>
          <w:sz w:val="28"/>
          <w:szCs w:val="28"/>
          <w:lang w:eastAsia="ru-RU"/>
        </w:rPr>
        <w:t>ә ирешү</w:t>
      </w:r>
      <w:r w:rsidRPr="00C340D1">
        <w:rPr>
          <w:rFonts w:ascii="Times New Roman" w:hAnsi="Times New Roman"/>
          <w:sz w:val="28"/>
          <w:szCs w:val="28"/>
          <w:lang w:eastAsia="ru-RU"/>
        </w:rPr>
        <w:t xml:space="preserve"> өчен җаваплы.</w:t>
      </w:r>
      <w:r w:rsidR="00882B0F" w:rsidRPr="00882B0F">
        <w:rPr>
          <w:rFonts w:ascii="Times New Roman" w:hAnsi="Times New Roman"/>
          <w:sz w:val="28"/>
          <w:szCs w:val="28"/>
          <w:lang w:eastAsia="ru-RU"/>
        </w:rPr>
        <w:br w:type="page"/>
      </w:r>
    </w:p>
    <w:p w:rsidR="00950B58" w:rsidRDefault="00950B58" w:rsidP="004B38FB">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lastRenderedPageBreak/>
        <w:t>Татарстан Республикасы Түбән Кама</w:t>
      </w:r>
    </w:p>
    <w:p w:rsidR="00950B58" w:rsidRDefault="00950B58" w:rsidP="004B38FB">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шәһәре башкарма комитетының</w:t>
      </w:r>
    </w:p>
    <w:p w:rsidR="00950B58" w:rsidRDefault="00950B58" w:rsidP="00950B58">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 xml:space="preserve">2019 елның </w:t>
      </w:r>
      <w:r w:rsidR="00904960">
        <w:rPr>
          <w:rFonts w:ascii="Times New Roman" w:hAnsi="Times New Roman"/>
          <w:sz w:val="28"/>
          <w:szCs w:val="28"/>
          <w:lang w:val="tt-RU"/>
        </w:rPr>
        <w:t>26-нчы август</w:t>
      </w:r>
    </w:p>
    <w:p w:rsidR="00950B58" w:rsidRDefault="00904960" w:rsidP="00950B58">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 xml:space="preserve">194-нче </w:t>
      </w:r>
      <w:r w:rsidR="00950B58">
        <w:rPr>
          <w:rFonts w:ascii="Times New Roman" w:hAnsi="Times New Roman"/>
          <w:sz w:val="28"/>
          <w:szCs w:val="28"/>
          <w:lang w:val="tt-RU"/>
        </w:rPr>
        <w:t>номерлы карары белән расланган</w:t>
      </w:r>
    </w:p>
    <w:p w:rsidR="00950B58" w:rsidRPr="00950B58" w:rsidRDefault="008553B0" w:rsidP="00950B58">
      <w:pPr>
        <w:tabs>
          <w:tab w:val="left" w:pos="5954"/>
        </w:tabs>
        <w:spacing w:after="0" w:line="240" w:lineRule="auto"/>
        <w:ind w:left="4820"/>
        <w:contextualSpacing/>
        <w:jc w:val="both"/>
        <w:rPr>
          <w:rFonts w:ascii="Times New Roman" w:hAnsi="Times New Roman"/>
          <w:sz w:val="28"/>
          <w:szCs w:val="28"/>
          <w:lang w:val="tt-RU"/>
        </w:rPr>
      </w:pPr>
      <w:r>
        <w:rPr>
          <w:rFonts w:ascii="Times New Roman" w:hAnsi="Times New Roman"/>
          <w:sz w:val="28"/>
          <w:szCs w:val="28"/>
          <w:lang w:val="tt-RU"/>
        </w:rPr>
        <w:t>2-</w:t>
      </w:r>
      <w:r w:rsidR="00950B58">
        <w:rPr>
          <w:rFonts w:ascii="Times New Roman" w:hAnsi="Times New Roman"/>
          <w:sz w:val="28"/>
          <w:szCs w:val="28"/>
          <w:lang w:val="tt-RU"/>
        </w:rPr>
        <w:t>нче кушымта</w:t>
      </w:r>
    </w:p>
    <w:p w:rsidR="00882B0F" w:rsidRPr="00882B0F" w:rsidRDefault="00882B0F" w:rsidP="00882B0F">
      <w:pPr>
        <w:tabs>
          <w:tab w:val="left" w:pos="709"/>
        </w:tabs>
        <w:spacing w:after="0" w:line="240" w:lineRule="auto"/>
        <w:ind w:left="709"/>
        <w:contextualSpacing/>
        <w:jc w:val="both"/>
        <w:outlineLvl w:val="4"/>
        <w:rPr>
          <w:rFonts w:ascii="Times New Roman" w:hAnsi="Times New Roman"/>
          <w:sz w:val="28"/>
          <w:szCs w:val="28"/>
          <w:lang w:eastAsia="ru-RU"/>
        </w:rPr>
      </w:pPr>
    </w:p>
    <w:p w:rsidR="00882B0F" w:rsidRDefault="00950B58" w:rsidP="008553B0">
      <w:pPr>
        <w:spacing w:after="0" w:line="240" w:lineRule="auto"/>
        <w:contextualSpacing/>
        <w:jc w:val="center"/>
        <w:outlineLvl w:val="4"/>
        <w:rPr>
          <w:rFonts w:ascii="Times New Roman" w:hAnsi="Times New Roman"/>
          <w:sz w:val="28"/>
          <w:szCs w:val="28"/>
          <w:lang w:eastAsia="ru-RU"/>
        </w:rPr>
      </w:pPr>
      <w:r>
        <w:rPr>
          <w:rFonts w:ascii="Times New Roman" w:hAnsi="Times New Roman"/>
          <w:sz w:val="28"/>
          <w:szCs w:val="28"/>
          <w:lang w:eastAsia="ru-RU"/>
        </w:rPr>
        <w:t>МУНИЦИПАЛЬ ПРОГРАММА</w:t>
      </w:r>
    </w:p>
    <w:p w:rsidR="00950B58" w:rsidRPr="00950B58" w:rsidRDefault="00950B58" w:rsidP="008553B0">
      <w:pPr>
        <w:spacing w:after="0" w:line="240" w:lineRule="auto"/>
        <w:contextualSpacing/>
        <w:jc w:val="center"/>
        <w:outlineLvl w:val="4"/>
        <w:rPr>
          <w:rFonts w:ascii="Times New Roman" w:hAnsi="Times New Roman"/>
          <w:sz w:val="28"/>
          <w:szCs w:val="28"/>
          <w:lang w:val="tt-RU" w:eastAsia="ru-RU"/>
        </w:rPr>
      </w:pPr>
      <w:r w:rsidRPr="00950B58">
        <w:rPr>
          <w:rFonts w:ascii="Times New Roman" w:hAnsi="Times New Roman"/>
          <w:sz w:val="28"/>
          <w:szCs w:val="28"/>
          <w:lang w:eastAsia="ru-RU"/>
        </w:rPr>
        <w:t>ПАСПОРТ</w:t>
      </w:r>
      <w:r w:rsidR="008553B0">
        <w:rPr>
          <w:rFonts w:ascii="Times New Roman" w:hAnsi="Times New Roman"/>
          <w:sz w:val="28"/>
          <w:szCs w:val="28"/>
          <w:lang w:eastAsia="ru-RU"/>
        </w:rPr>
        <w:t>Ы</w:t>
      </w:r>
    </w:p>
    <w:p w:rsidR="00882B0F" w:rsidRPr="00882B0F" w:rsidRDefault="00882B0F" w:rsidP="00882B0F">
      <w:pPr>
        <w:tabs>
          <w:tab w:val="left" w:pos="709"/>
        </w:tabs>
        <w:spacing w:after="0" w:line="240" w:lineRule="auto"/>
        <w:ind w:firstLine="709"/>
        <w:contextualSpacing/>
        <w:jc w:val="both"/>
        <w:outlineLvl w:val="4"/>
        <w:rPr>
          <w:rFonts w:ascii="Times New Roman" w:hAnsi="Times New Roman"/>
          <w:sz w:val="28"/>
          <w:szCs w:val="28"/>
          <w:lang w:eastAsia="ru-RU"/>
        </w:rPr>
      </w:pPr>
    </w:p>
    <w:tbl>
      <w:tblPr>
        <w:tblStyle w:val="a6"/>
        <w:tblW w:w="0" w:type="auto"/>
        <w:tblLayout w:type="fixed"/>
        <w:tblLook w:val="04A0" w:firstRow="1" w:lastRow="0" w:firstColumn="1" w:lastColumn="0" w:noHBand="0" w:noVBand="1"/>
      </w:tblPr>
      <w:tblGrid>
        <w:gridCol w:w="4216"/>
        <w:gridCol w:w="2555"/>
        <w:gridCol w:w="708"/>
        <w:gridCol w:w="709"/>
        <w:gridCol w:w="851"/>
        <w:gridCol w:w="1382"/>
      </w:tblGrid>
      <w:tr w:rsidR="00882B0F" w:rsidRPr="00882B0F" w:rsidTr="004B38FB">
        <w:trPr>
          <w:trHeight w:val="356"/>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950B58" w:rsidP="00882B0F">
            <w:pPr>
              <w:contextualSpacing/>
              <w:jc w:val="both"/>
              <w:rPr>
                <w:sz w:val="28"/>
                <w:szCs w:val="28"/>
                <w:lang w:eastAsia="ru-RU"/>
              </w:rPr>
            </w:pPr>
            <w:r>
              <w:rPr>
                <w:sz w:val="28"/>
                <w:szCs w:val="28"/>
                <w:lang w:eastAsia="ru-RU"/>
              </w:rPr>
              <w:t>Программа исеме</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842"/>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950B58" w:rsidP="00950B58">
            <w:pPr>
              <w:contextualSpacing/>
              <w:jc w:val="both"/>
              <w:rPr>
                <w:sz w:val="28"/>
                <w:szCs w:val="28"/>
                <w:lang w:eastAsia="ru-RU"/>
              </w:rPr>
            </w:pPr>
            <w:r>
              <w:rPr>
                <w:sz w:val="28"/>
                <w:szCs w:val="28"/>
                <w:lang w:eastAsia="ru-RU"/>
              </w:rPr>
              <w:t>П</w:t>
            </w:r>
            <w:r w:rsidRPr="00950B58">
              <w:rPr>
                <w:sz w:val="28"/>
                <w:szCs w:val="28"/>
                <w:lang w:eastAsia="ru-RU"/>
              </w:rPr>
              <w:t xml:space="preserve">рограмма </w:t>
            </w:r>
            <w:r>
              <w:rPr>
                <w:sz w:val="28"/>
                <w:szCs w:val="28"/>
                <w:lang w:val="tt-RU" w:eastAsia="ru-RU"/>
              </w:rPr>
              <w:t xml:space="preserve">эшләү өчен нигез </w:t>
            </w:r>
            <w:r>
              <w:rPr>
                <w:sz w:val="28"/>
                <w:szCs w:val="28"/>
                <w:lang w:eastAsia="ru-RU"/>
              </w:rPr>
              <w:t xml:space="preserve">(исеме, </w:t>
            </w:r>
            <w:r w:rsidRPr="00950B58">
              <w:rPr>
                <w:sz w:val="28"/>
                <w:szCs w:val="28"/>
                <w:lang w:eastAsia="ru-RU"/>
              </w:rPr>
              <w:t>хокукый актның номеры һәм датасы)</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567"/>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950B58" w:rsidP="00882B0F">
            <w:pPr>
              <w:contextualSpacing/>
              <w:jc w:val="both"/>
              <w:rPr>
                <w:sz w:val="28"/>
                <w:szCs w:val="28"/>
                <w:lang w:eastAsia="ru-RU"/>
              </w:rPr>
            </w:pPr>
            <w:r w:rsidRPr="00950B58">
              <w:rPr>
                <w:sz w:val="28"/>
                <w:szCs w:val="28"/>
                <w:lang w:eastAsia="ru-RU"/>
              </w:rPr>
              <w:t>Программаның төп эшләүчеләре</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341"/>
        </w:trPr>
        <w:tc>
          <w:tcPr>
            <w:tcW w:w="4216" w:type="dxa"/>
            <w:tcBorders>
              <w:top w:val="single" w:sz="4" w:space="0" w:color="auto"/>
              <w:left w:val="single" w:sz="4" w:space="0" w:color="auto"/>
              <w:bottom w:val="single" w:sz="4" w:space="0" w:color="auto"/>
              <w:right w:val="single" w:sz="4" w:space="0" w:color="auto"/>
            </w:tcBorders>
            <w:hideMark/>
          </w:tcPr>
          <w:p w:rsidR="00882B0F" w:rsidRPr="00950B58" w:rsidRDefault="00950B58" w:rsidP="00882B0F">
            <w:pPr>
              <w:contextualSpacing/>
              <w:jc w:val="both"/>
              <w:rPr>
                <w:sz w:val="28"/>
                <w:szCs w:val="28"/>
                <w:lang w:val="tt-RU" w:eastAsia="ru-RU"/>
              </w:rPr>
            </w:pPr>
            <w:r>
              <w:rPr>
                <w:sz w:val="28"/>
                <w:szCs w:val="28"/>
                <w:lang w:eastAsia="ru-RU"/>
              </w:rPr>
              <w:t>Программаны башкаручылар</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276"/>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950B58" w:rsidP="00882B0F">
            <w:pPr>
              <w:contextualSpacing/>
              <w:jc w:val="both"/>
              <w:rPr>
                <w:sz w:val="28"/>
                <w:szCs w:val="28"/>
                <w:lang w:eastAsia="ru-RU"/>
              </w:rPr>
            </w:pPr>
            <w:r>
              <w:rPr>
                <w:sz w:val="28"/>
                <w:szCs w:val="28"/>
                <w:lang w:eastAsia="ru-RU"/>
              </w:rPr>
              <w:t>Программаның ма</w:t>
            </w:r>
            <w:r w:rsidR="00970086">
              <w:rPr>
                <w:sz w:val="28"/>
                <w:szCs w:val="28"/>
                <w:lang w:val="tt-RU" w:eastAsia="ru-RU"/>
              </w:rPr>
              <w:t>к</w:t>
            </w:r>
            <w:r>
              <w:rPr>
                <w:sz w:val="28"/>
                <w:szCs w:val="28"/>
                <w:lang w:eastAsia="ru-RU"/>
              </w:rPr>
              <w:t>саты</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223"/>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950B58" w:rsidP="00882B0F">
            <w:pPr>
              <w:contextualSpacing/>
              <w:jc w:val="both"/>
              <w:rPr>
                <w:sz w:val="28"/>
                <w:szCs w:val="28"/>
                <w:lang w:eastAsia="ru-RU"/>
              </w:rPr>
            </w:pPr>
            <w:r>
              <w:rPr>
                <w:sz w:val="28"/>
                <w:szCs w:val="28"/>
                <w:lang w:eastAsia="ru-RU"/>
              </w:rPr>
              <w:t>Программаның бурычы</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543"/>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950B58" w:rsidP="00882B0F">
            <w:pPr>
              <w:contextualSpacing/>
              <w:jc w:val="both"/>
              <w:rPr>
                <w:sz w:val="28"/>
                <w:szCs w:val="28"/>
                <w:lang w:eastAsia="ru-RU"/>
              </w:rPr>
            </w:pPr>
            <w:r>
              <w:rPr>
                <w:sz w:val="28"/>
                <w:szCs w:val="28"/>
                <w:lang w:eastAsia="ru-RU"/>
              </w:rPr>
              <w:t>Программаны тормышка ашыру сроклары һәм этаплары</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8553B0">
        <w:trPr>
          <w:trHeight w:val="579"/>
        </w:trPr>
        <w:tc>
          <w:tcPr>
            <w:tcW w:w="4216" w:type="dxa"/>
            <w:vMerge w:val="restart"/>
            <w:tcBorders>
              <w:top w:val="single" w:sz="4" w:space="0" w:color="auto"/>
              <w:left w:val="single" w:sz="4" w:space="0" w:color="auto"/>
              <w:bottom w:val="single" w:sz="4" w:space="0" w:color="auto"/>
              <w:right w:val="single" w:sz="4" w:space="0" w:color="auto"/>
            </w:tcBorders>
            <w:hideMark/>
          </w:tcPr>
          <w:p w:rsidR="00882B0F" w:rsidRPr="00882B0F" w:rsidRDefault="004836AB" w:rsidP="00882B0F">
            <w:pPr>
              <w:contextualSpacing/>
              <w:jc w:val="both"/>
              <w:rPr>
                <w:sz w:val="28"/>
                <w:szCs w:val="28"/>
                <w:lang w:eastAsia="ru-RU"/>
              </w:rPr>
            </w:pPr>
            <w:r w:rsidRPr="004836AB">
              <w:rPr>
                <w:sz w:val="28"/>
                <w:lang w:val="tt-RU"/>
              </w:rPr>
              <w:t xml:space="preserve">Программаны финанслау </w:t>
            </w:r>
            <w:r>
              <w:rPr>
                <w:sz w:val="28"/>
                <w:szCs w:val="28"/>
                <w:lang w:eastAsia="ru-RU"/>
              </w:rPr>
              <w:t>күләме һәм</w:t>
            </w:r>
            <w:r w:rsidR="00950B58" w:rsidRPr="00950B58">
              <w:rPr>
                <w:sz w:val="28"/>
                <w:szCs w:val="28"/>
                <w:lang w:eastAsia="ru-RU"/>
              </w:rPr>
              <w:t xml:space="preserve"> чыганаклары</w:t>
            </w:r>
          </w:p>
        </w:tc>
        <w:tc>
          <w:tcPr>
            <w:tcW w:w="2555" w:type="dxa"/>
            <w:vMerge w:val="restart"/>
            <w:tcBorders>
              <w:top w:val="single" w:sz="4" w:space="0" w:color="auto"/>
              <w:left w:val="single" w:sz="4" w:space="0" w:color="auto"/>
              <w:bottom w:val="single" w:sz="4" w:space="0" w:color="auto"/>
              <w:right w:val="single" w:sz="4" w:space="0" w:color="auto"/>
            </w:tcBorders>
            <w:hideMark/>
          </w:tcPr>
          <w:p w:rsidR="00882B0F" w:rsidRPr="004836AB" w:rsidRDefault="004836AB" w:rsidP="004B38FB">
            <w:pPr>
              <w:contextualSpacing/>
              <w:jc w:val="center"/>
              <w:rPr>
                <w:sz w:val="28"/>
                <w:szCs w:val="28"/>
                <w:lang w:val="tt-RU" w:eastAsia="ru-RU"/>
              </w:rPr>
            </w:pPr>
            <w:r>
              <w:rPr>
                <w:sz w:val="28"/>
                <w:szCs w:val="28"/>
                <w:lang w:eastAsia="ru-RU"/>
              </w:rPr>
              <w:t xml:space="preserve">Финанслау </w:t>
            </w:r>
            <w:r>
              <w:rPr>
                <w:sz w:val="28"/>
                <w:szCs w:val="28"/>
                <w:lang w:val="tt-RU" w:eastAsia="ru-RU"/>
              </w:rPr>
              <w:t>чыганаклары</w:t>
            </w:r>
          </w:p>
        </w:tc>
        <w:tc>
          <w:tcPr>
            <w:tcW w:w="3650" w:type="dxa"/>
            <w:gridSpan w:val="4"/>
            <w:tcBorders>
              <w:top w:val="single" w:sz="4" w:space="0" w:color="auto"/>
              <w:left w:val="single" w:sz="4" w:space="0" w:color="auto"/>
              <w:bottom w:val="single" w:sz="4" w:space="0" w:color="auto"/>
              <w:right w:val="single" w:sz="4" w:space="0" w:color="auto"/>
            </w:tcBorders>
            <w:hideMark/>
          </w:tcPr>
          <w:p w:rsidR="00882B0F" w:rsidRPr="004836AB" w:rsidRDefault="004836AB" w:rsidP="004B38FB">
            <w:pPr>
              <w:contextualSpacing/>
              <w:jc w:val="center"/>
              <w:rPr>
                <w:sz w:val="28"/>
                <w:szCs w:val="28"/>
                <w:lang w:val="tt-RU" w:eastAsia="ru-RU"/>
              </w:rPr>
            </w:pPr>
            <w:r>
              <w:rPr>
                <w:sz w:val="28"/>
                <w:szCs w:val="28"/>
                <w:lang w:eastAsia="ru-RU"/>
              </w:rPr>
              <w:t xml:space="preserve">Программаны </w:t>
            </w:r>
            <w:r>
              <w:rPr>
                <w:sz w:val="28"/>
                <w:szCs w:val="28"/>
                <w:lang w:val="tt-RU" w:eastAsia="ru-RU"/>
              </w:rPr>
              <w:t>тормышка ашыру еллары</w:t>
            </w:r>
          </w:p>
        </w:tc>
      </w:tr>
      <w:tr w:rsidR="00882B0F" w:rsidRPr="00882B0F" w:rsidTr="008553B0">
        <w:trPr>
          <w:trHeight w:val="1095"/>
        </w:trPr>
        <w:tc>
          <w:tcPr>
            <w:tcW w:w="4216" w:type="dxa"/>
            <w:vMerge/>
            <w:tcBorders>
              <w:top w:val="single" w:sz="4" w:space="0" w:color="auto"/>
              <w:left w:val="single" w:sz="4" w:space="0" w:color="auto"/>
              <w:bottom w:val="single" w:sz="4" w:space="0" w:color="auto"/>
              <w:right w:val="single" w:sz="4" w:space="0" w:color="auto"/>
            </w:tcBorders>
            <w:vAlign w:val="center"/>
            <w:hideMark/>
          </w:tcPr>
          <w:p w:rsidR="00882B0F" w:rsidRPr="00882B0F" w:rsidRDefault="00882B0F" w:rsidP="00882B0F">
            <w:pPr>
              <w:jc w:val="both"/>
              <w:rPr>
                <w:sz w:val="28"/>
                <w:szCs w:val="28"/>
                <w:lang w:eastAsia="ru-RU"/>
              </w:rPr>
            </w:pPr>
          </w:p>
        </w:tc>
        <w:tc>
          <w:tcPr>
            <w:tcW w:w="2555" w:type="dxa"/>
            <w:vMerge/>
            <w:tcBorders>
              <w:top w:val="single" w:sz="4" w:space="0" w:color="auto"/>
              <w:left w:val="single" w:sz="4" w:space="0" w:color="auto"/>
              <w:bottom w:val="single" w:sz="4" w:space="0" w:color="auto"/>
              <w:right w:val="single" w:sz="4" w:space="0" w:color="auto"/>
            </w:tcBorders>
            <w:vAlign w:val="center"/>
            <w:hideMark/>
          </w:tcPr>
          <w:p w:rsidR="00882B0F" w:rsidRPr="00882B0F" w:rsidRDefault="00882B0F" w:rsidP="00882B0F">
            <w:pPr>
              <w:jc w:val="both"/>
              <w:rPr>
                <w:sz w:val="28"/>
                <w:szCs w:val="28"/>
                <w:lang w:eastAsia="ru-RU"/>
              </w:rPr>
            </w:pPr>
          </w:p>
        </w:tc>
        <w:tc>
          <w:tcPr>
            <w:tcW w:w="708" w:type="dxa"/>
            <w:tcBorders>
              <w:top w:val="single" w:sz="4" w:space="0" w:color="auto"/>
              <w:left w:val="single" w:sz="4" w:space="0" w:color="auto"/>
              <w:bottom w:val="single" w:sz="4" w:space="0" w:color="auto"/>
              <w:right w:val="single" w:sz="4" w:space="0" w:color="auto"/>
            </w:tcBorders>
            <w:hideMark/>
          </w:tcPr>
          <w:p w:rsidR="00882B0F" w:rsidRPr="00882B0F" w:rsidRDefault="00882B0F" w:rsidP="008553B0">
            <w:pPr>
              <w:ind w:left="-150" w:right="-157"/>
              <w:contextualSpacing/>
              <w:jc w:val="center"/>
              <w:rPr>
                <w:sz w:val="28"/>
                <w:szCs w:val="28"/>
                <w:lang w:eastAsia="ru-RU"/>
              </w:rPr>
            </w:pPr>
            <w:r w:rsidRPr="00882B0F">
              <w:rPr>
                <w:sz w:val="28"/>
                <w:szCs w:val="28"/>
                <w:lang w:eastAsia="ru-RU"/>
              </w:rPr>
              <w:t>1</w:t>
            </w:r>
            <w:r w:rsidR="008553B0">
              <w:rPr>
                <w:sz w:val="28"/>
                <w:szCs w:val="28"/>
                <w:lang w:eastAsia="ru-RU"/>
              </w:rPr>
              <w:t xml:space="preserve"> </w:t>
            </w:r>
            <w:r w:rsidR="004836AB">
              <w:rPr>
                <w:sz w:val="28"/>
                <w:szCs w:val="28"/>
                <w:lang w:eastAsia="ru-RU"/>
              </w:rPr>
              <w:t>ел</w:t>
            </w:r>
          </w:p>
        </w:tc>
        <w:tc>
          <w:tcPr>
            <w:tcW w:w="709" w:type="dxa"/>
            <w:tcBorders>
              <w:top w:val="single" w:sz="4" w:space="0" w:color="auto"/>
              <w:left w:val="single" w:sz="4" w:space="0" w:color="auto"/>
              <w:bottom w:val="single" w:sz="4" w:space="0" w:color="auto"/>
              <w:right w:val="single" w:sz="4" w:space="0" w:color="auto"/>
            </w:tcBorders>
            <w:hideMark/>
          </w:tcPr>
          <w:p w:rsidR="00882B0F" w:rsidRPr="00882B0F" w:rsidRDefault="00882B0F" w:rsidP="008553B0">
            <w:pPr>
              <w:ind w:left="-150" w:right="-157"/>
              <w:contextualSpacing/>
              <w:jc w:val="center"/>
              <w:rPr>
                <w:sz w:val="28"/>
                <w:szCs w:val="28"/>
                <w:lang w:eastAsia="ru-RU"/>
              </w:rPr>
            </w:pPr>
            <w:r w:rsidRPr="00882B0F">
              <w:rPr>
                <w:sz w:val="28"/>
                <w:szCs w:val="28"/>
                <w:lang w:eastAsia="ru-RU"/>
              </w:rPr>
              <w:t xml:space="preserve">2 </w:t>
            </w:r>
            <w:r w:rsidR="004836AB">
              <w:rPr>
                <w:sz w:val="28"/>
                <w:szCs w:val="28"/>
                <w:lang w:eastAsia="ru-RU"/>
              </w:rPr>
              <w:t>ел</w:t>
            </w:r>
          </w:p>
        </w:tc>
        <w:tc>
          <w:tcPr>
            <w:tcW w:w="851" w:type="dxa"/>
            <w:tcBorders>
              <w:top w:val="single" w:sz="4" w:space="0" w:color="auto"/>
              <w:left w:val="single" w:sz="4" w:space="0" w:color="auto"/>
              <w:bottom w:val="single" w:sz="4" w:space="0" w:color="auto"/>
              <w:right w:val="single" w:sz="4" w:space="0" w:color="auto"/>
            </w:tcBorders>
            <w:hideMark/>
          </w:tcPr>
          <w:p w:rsidR="00882B0F" w:rsidRPr="00882B0F" w:rsidRDefault="00882B0F" w:rsidP="008553B0">
            <w:pPr>
              <w:ind w:left="-150" w:right="-157"/>
              <w:contextualSpacing/>
              <w:jc w:val="center"/>
              <w:rPr>
                <w:sz w:val="28"/>
                <w:szCs w:val="28"/>
                <w:lang w:eastAsia="ru-RU"/>
              </w:rPr>
            </w:pPr>
            <w:r w:rsidRPr="00882B0F">
              <w:rPr>
                <w:sz w:val="28"/>
                <w:szCs w:val="28"/>
                <w:lang w:val="en-US" w:eastAsia="ru-RU"/>
              </w:rPr>
              <w:t>n+1</w:t>
            </w:r>
            <w:r w:rsidR="004836AB">
              <w:rPr>
                <w:sz w:val="28"/>
                <w:szCs w:val="28"/>
                <w:lang w:eastAsia="ru-RU"/>
              </w:rPr>
              <w:t xml:space="preserve"> ел</w:t>
            </w:r>
          </w:p>
        </w:tc>
        <w:tc>
          <w:tcPr>
            <w:tcW w:w="1382" w:type="dxa"/>
            <w:tcBorders>
              <w:top w:val="single" w:sz="4" w:space="0" w:color="auto"/>
              <w:left w:val="single" w:sz="4" w:space="0" w:color="auto"/>
              <w:bottom w:val="single" w:sz="4" w:space="0" w:color="auto"/>
              <w:right w:val="single" w:sz="4" w:space="0" w:color="auto"/>
            </w:tcBorders>
            <w:hideMark/>
          </w:tcPr>
          <w:p w:rsidR="00882B0F" w:rsidRPr="00882B0F" w:rsidRDefault="004836AB" w:rsidP="004B38FB">
            <w:pPr>
              <w:ind w:left="-150" w:right="-157"/>
              <w:contextualSpacing/>
              <w:jc w:val="center"/>
              <w:rPr>
                <w:sz w:val="28"/>
                <w:szCs w:val="28"/>
                <w:lang w:eastAsia="ru-RU"/>
              </w:rPr>
            </w:pPr>
            <w:r w:rsidRPr="004836AB">
              <w:rPr>
                <w:sz w:val="28"/>
                <w:szCs w:val="28"/>
                <w:lang w:eastAsia="ru-RU"/>
              </w:rPr>
              <w:t>Тормышка ашыру ч</w:t>
            </w:r>
            <w:r w:rsidRPr="004836AB">
              <w:rPr>
                <w:sz w:val="28"/>
                <w:szCs w:val="28"/>
                <w:lang w:eastAsia="ru-RU"/>
              </w:rPr>
              <w:t>о</w:t>
            </w:r>
            <w:r w:rsidRPr="004836AB">
              <w:rPr>
                <w:sz w:val="28"/>
                <w:szCs w:val="28"/>
                <w:lang w:eastAsia="ru-RU"/>
              </w:rPr>
              <w:t>рында ба</w:t>
            </w:r>
            <w:r w:rsidRPr="004836AB">
              <w:rPr>
                <w:sz w:val="28"/>
                <w:szCs w:val="28"/>
                <w:lang w:eastAsia="ru-RU"/>
              </w:rPr>
              <w:t>р</w:t>
            </w:r>
            <w:r w:rsidRPr="004836AB">
              <w:rPr>
                <w:sz w:val="28"/>
                <w:szCs w:val="28"/>
                <w:lang w:eastAsia="ru-RU"/>
              </w:rPr>
              <w:t>лыгы</w:t>
            </w:r>
          </w:p>
        </w:tc>
      </w:tr>
      <w:tr w:rsidR="00882B0F" w:rsidRPr="00882B0F" w:rsidTr="008553B0">
        <w:trPr>
          <w:trHeight w:val="517"/>
        </w:trPr>
        <w:tc>
          <w:tcPr>
            <w:tcW w:w="4216" w:type="dxa"/>
            <w:vMerge/>
            <w:tcBorders>
              <w:top w:val="single" w:sz="4" w:space="0" w:color="auto"/>
              <w:left w:val="single" w:sz="4" w:space="0" w:color="auto"/>
              <w:bottom w:val="single" w:sz="4" w:space="0" w:color="auto"/>
              <w:right w:val="single" w:sz="4" w:space="0" w:color="auto"/>
            </w:tcBorders>
            <w:vAlign w:val="center"/>
            <w:hideMark/>
          </w:tcPr>
          <w:p w:rsidR="00882B0F" w:rsidRPr="00882B0F" w:rsidRDefault="00882B0F" w:rsidP="00882B0F">
            <w:pPr>
              <w:jc w:val="both"/>
              <w:rPr>
                <w:sz w:val="28"/>
                <w:szCs w:val="28"/>
                <w:lang w:eastAsia="ru-RU"/>
              </w:rPr>
            </w:pPr>
          </w:p>
        </w:tc>
        <w:tc>
          <w:tcPr>
            <w:tcW w:w="2555" w:type="dxa"/>
            <w:tcBorders>
              <w:top w:val="single" w:sz="4" w:space="0" w:color="auto"/>
              <w:left w:val="single" w:sz="4" w:space="0" w:color="auto"/>
              <w:bottom w:val="single" w:sz="4" w:space="0" w:color="auto"/>
              <w:right w:val="single" w:sz="4" w:space="0" w:color="auto"/>
            </w:tcBorders>
            <w:hideMark/>
          </w:tcPr>
          <w:p w:rsidR="00882B0F" w:rsidRPr="00882B0F" w:rsidRDefault="004836AB" w:rsidP="00882B0F">
            <w:pPr>
              <w:contextualSpacing/>
              <w:jc w:val="both"/>
              <w:rPr>
                <w:sz w:val="28"/>
                <w:szCs w:val="28"/>
                <w:lang w:eastAsia="ru-RU"/>
              </w:rPr>
            </w:pPr>
            <w:r>
              <w:rPr>
                <w:sz w:val="28"/>
                <w:szCs w:val="28"/>
                <w:lang w:eastAsia="ru-RU"/>
              </w:rPr>
              <w:t xml:space="preserve">Муниципаль </w:t>
            </w:r>
            <w:r w:rsidR="00882B0F" w:rsidRPr="00882B0F">
              <w:rPr>
                <w:sz w:val="28"/>
                <w:szCs w:val="28"/>
                <w:lang w:eastAsia="ru-RU"/>
              </w:rPr>
              <w:t>бю</w:t>
            </w:r>
            <w:r w:rsidR="00882B0F" w:rsidRPr="00882B0F">
              <w:rPr>
                <w:sz w:val="28"/>
                <w:szCs w:val="28"/>
                <w:lang w:eastAsia="ru-RU"/>
              </w:rPr>
              <w:t>д</w:t>
            </w:r>
            <w:r w:rsidR="00882B0F" w:rsidRPr="00882B0F">
              <w:rPr>
                <w:sz w:val="28"/>
                <w:szCs w:val="28"/>
                <w:lang w:eastAsia="ru-RU"/>
              </w:rPr>
              <w:t>жет</w:t>
            </w:r>
          </w:p>
        </w:tc>
        <w:tc>
          <w:tcPr>
            <w:tcW w:w="708"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8553B0">
        <w:trPr>
          <w:trHeight w:val="583"/>
        </w:trPr>
        <w:tc>
          <w:tcPr>
            <w:tcW w:w="4216" w:type="dxa"/>
            <w:vMerge/>
            <w:tcBorders>
              <w:top w:val="single" w:sz="4" w:space="0" w:color="auto"/>
              <w:left w:val="single" w:sz="4" w:space="0" w:color="auto"/>
              <w:bottom w:val="single" w:sz="4" w:space="0" w:color="auto"/>
              <w:right w:val="single" w:sz="4" w:space="0" w:color="auto"/>
            </w:tcBorders>
            <w:vAlign w:val="center"/>
            <w:hideMark/>
          </w:tcPr>
          <w:p w:rsidR="00882B0F" w:rsidRPr="00882B0F" w:rsidRDefault="00882B0F" w:rsidP="00882B0F">
            <w:pPr>
              <w:jc w:val="both"/>
              <w:rPr>
                <w:sz w:val="28"/>
                <w:szCs w:val="28"/>
                <w:lang w:eastAsia="ru-RU"/>
              </w:rPr>
            </w:pPr>
          </w:p>
        </w:tc>
        <w:tc>
          <w:tcPr>
            <w:tcW w:w="2555" w:type="dxa"/>
            <w:tcBorders>
              <w:top w:val="single" w:sz="4" w:space="0" w:color="auto"/>
              <w:left w:val="single" w:sz="4" w:space="0" w:color="auto"/>
              <w:bottom w:val="single" w:sz="4" w:space="0" w:color="auto"/>
              <w:right w:val="single" w:sz="4" w:space="0" w:color="auto"/>
            </w:tcBorders>
            <w:hideMark/>
          </w:tcPr>
          <w:p w:rsidR="004B38FB" w:rsidRDefault="004836AB" w:rsidP="004B38FB">
            <w:pPr>
              <w:contextualSpacing/>
              <w:jc w:val="both"/>
              <w:rPr>
                <w:sz w:val="28"/>
                <w:szCs w:val="28"/>
                <w:lang w:eastAsia="ru-RU"/>
              </w:rPr>
            </w:pPr>
            <w:r>
              <w:rPr>
                <w:sz w:val="28"/>
                <w:szCs w:val="28"/>
                <w:lang w:eastAsia="ru-RU"/>
              </w:rPr>
              <w:t>Федераль</w:t>
            </w:r>
            <w:r w:rsidR="00882B0F" w:rsidRPr="00882B0F">
              <w:rPr>
                <w:sz w:val="28"/>
                <w:szCs w:val="28"/>
                <w:lang w:eastAsia="ru-RU"/>
              </w:rPr>
              <w:t xml:space="preserve"> </w:t>
            </w:r>
          </w:p>
          <w:p w:rsidR="00882B0F" w:rsidRPr="00882B0F" w:rsidRDefault="00882B0F" w:rsidP="004B38FB">
            <w:pPr>
              <w:contextualSpacing/>
              <w:jc w:val="both"/>
              <w:rPr>
                <w:sz w:val="28"/>
                <w:szCs w:val="28"/>
                <w:lang w:eastAsia="ru-RU"/>
              </w:rPr>
            </w:pPr>
            <w:r w:rsidRPr="00882B0F">
              <w:rPr>
                <w:sz w:val="28"/>
                <w:szCs w:val="28"/>
                <w:lang w:eastAsia="ru-RU"/>
              </w:rPr>
              <w:t>бюджет</w:t>
            </w:r>
          </w:p>
        </w:tc>
        <w:tc>
          <w:tcPr>
            <w:tcW w:w="708"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8553B0">
        <w:trPr>
          <w:trHeight w:val="493"/>
        </w:trPr>
        <w:tc>
          <w:tcPr>
            <w:tcW w:w="4216" w:type="dxa"/>
            <w:vMerge/>
            <w:tcBorders>
              <w:top w:val="single" w:sz="4" w:space="0" w:color="auto"/>
              <w:left w:val="single" w:sz="4" w:space="0" w:color="auto"/>
              <w:bottom w:val="single" w:sz="4" w:space="0" w:color="auto"/>
              <w:right w:val="single" w:sz="4" w:space="0" w:color="auto"/>
            </w:tcBorders>
            <w:vAlign w:val="center"/>
            <w:hideMark/>
          </w:tcPr>
          <w:p w:rsidR="00882B0F" w:rsidRPr="00882B0F" w:rsidRDefault="00882B0F" w:rsidP="00882B0F">
            <w:pPr>
              <w:jc w:val="both"/>
              <w:rPr>
                <w:sz w:val="28"/>
                <w:szCs w:val="28"/>
                <w:lang w:eastAsia="ru-RU"/>
              </w:rPr>
            </w:pPr>
          </w:p>
        </w:tc>
        <w:tc>
          <w:tcPr>
            <w:tcW w:w="2555" w:type="dxa"/>
            <w:tcBorders>
              <w:top w:val="single" w:sz="4" w:space="0" w:color="auto"/>
              <w:left w:val="single" w:sz="4" w:space="0" w:color="auto"/>
              <w:bottom w:val="single" w:sz="4" w:space="0" w:color="auto"/>
              <w:right w:val="single" w:sz="4" w:space="0" w:color="auto"/>
            </w:tcBorders>
            <w:hideMark/>
          </w:tcPr>
          <w:p w:rsidR="00882B0F" w:rsidRPr="004836AB" w:rsidRDefault="004836AB" w:rsidP="00882B0F">
            <w:pPr>
              <w:contextualSpacing/>
              <w:jc w:val="both"/>
              <w:rPr>
                <w:sz w:val="28"/>
                <w:szCs w:val="28"/>
                <w:lang w:val="tt-RU" w:eastAsia="ru-RU"/>
              </w:rPr>
            </w:pPr>
            <w:r>
              <w:rPr>
                <w:sz w:val="28"/>
                <w:szCs w:val="28"/>
                <w:lang w:eastAsia="ru-RU"/>
              </w:rPr>
              <w:t>Республика</w:t>
            </w:r>
            <w:r w:rsidR="00882B0F" w:rsidRPr="00882B0F">
              <w:rPr>
                <w:sz w:val="28"/>
                <w:szCs w:val="28"/>
                <w:lang w:eastAsia="ru-RU"/>
              </w:rPr>
              <w:t xml:space="preserve"> бю</w:t>
            </w:r>
            <w:r w:rsidR="00882B0F" w:rsidRPr="00882B0F">
              <w:rPr>
                <w:sz w:val="28"/>
                <w:szCs w:val="28"/>
                <w:lang w:eastAsia="ru-RU"/>
              </w:rPr>
              <w:t>д</w:t>
            </w:r>
            <w:r w:rsidR="00882B0F" w:rsidRPr="00882B0F">
              <w:rPr>
                <w:sz w:val="28"/>
                <w:szCs w:val="28"/>
                <w:lang w:eastAsia="ru-RU"/>
              </w:rPr>
              <w:t>жет</w:t>
            </w:r>
            <w:r>
              <w:rPr>
                <w:sz w:val="28"/>
                <w:szCs w:val="28"/>
                <w:lang w:val="tt-RU" w:eastAsia="ru-RU"/>
              </w:rPr>
              <w:t>ы</w:t>
            </w:r>
          </w:p>
        </w:tc>
        <w:tc>
          <w:tcPr>
            <w:tcW w:w="708"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8553B0">
        <w:trPr>
          <w:trHeight w:val="334"/>
        </w:trPr>
        <w:tc>
          <w:tcPr>
            <w:tcW w:w="4216" w:type="dxa"/>
            <w:vMerge/>
            <w:tcBorders>
              <w:top w:val="single" w:sz="4" w:space="0" w:color="auto"/>
              <w:left w:val="single" w:sz="4" w:space="0" w:color="auto"/>
              <w:bottom w:val="single" w:sz="4" w:space="0" w:color="auto"/>
              <w:right w:val="single" w:sz="4" w:space="0" w:color="auto"/>
            </w:tcBorders>
            <w:vAlign w:val="center"/>
            <w:hideMark/>
          </w:tcPr>
          <w:p w:rsidR="00882B0F" w:rsidRPr="00882B0F" w:rsidRDefault="00882B0F" w:rsidP="00882B0F">
            <w:pPr>
              <w:jc w:val="both"/>
              <w:rPr>
                <w:sz w:val="28"/>
                <w:szCs w:val="28"/>
                <w:lang w:eastAsia="ru-RU"/>
              </w:rPr>
            </w:pPr>
          </w:p>
        </w:tc>
        <w:tc>
          <w:tcPr>
            <w:tcW w:w="2555" w:type="dxa"/>
            <w:tcBorders>
              <w:top w:val="single" w:sz="4" w:space="0" w:color="auto"/>
              <w:left w:val="single" w:sz="4" w:space="0" w:color="auto"/>
              <w:bottom w:val="single" w:sz="4" w:space="0" w:color="auto"/>
              <w:right w:val="single" w:sz="4" w:space="0" w:color="auto"/>
            </w:tcBorders>
            <w:hideMark/>
          </w:tcPr>
          <w:p w:rsidR="00882B0F" w:rsidRPr="00882B0F" w:rsidRDefault="004836AB" w:rsidP="00882B0F">
            <w:pPr>
              <w:contextualSpacing/>
              <w:jc w:val="both"/>
              <w:rPr>
                <w:sz w:val="28"/>
                <w:szCs w:val="28"/>
                <w:lang w:eastAsia="ru-RU"/>
              </w:rPr>
            </w:pPr>
            <w:r>
              <w:rPr>
                <w:sz w:val="28"/>
                <w:szCs w:val="28"/>
                <w:lang w:eastAsia="ru-RU"/>
              </w:rPr>
              <w:t>Башка чыганаклар</w:t>
            </w:r>
          </w:p>
        </w:tc>
        <w:tc>
          <w:tcPr>
            <w:tcW w:w="708"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8553B0">
        <w:trPr>
          <w:trHeight w:val="281"/>
        </w:trPr>
        <w:tc>
          <w:tcPr>
            <w:tcW w:w="4216" w:type="dxa"/>
            <w:vMerge/>
            <w:tcBorders>
              <w:top w:val="single" w:sz="4" w:space="0" w:color="auto"/>
              <w:left w:val="single" w:sz="4" w:space="0" w:color="auto"/>
              <w:bottom w:val="single" w:sz="4" w:space="0" w:color="auto"/>
              <w:right w:val="single" w:sz="4" w:space="0" w:color="auto"/>
            </w:tcBorders>
            <w:vAlign w:val="center"/>
            <w:hideMark/>
          </w:tcPr>
          <w:p w:rsidR="00882B0F" w:rsidRPr="00882B0F" w:rsidRDefault="00882B0F" w:rsidP="00882B0F">
            <w:pPr>
              <w:jc w:val="both"/>
              <w:rPr>
                <w:sz w:val="28"/>
                <w:szCs w:val="28"/>
                <w:lang w:eastAsia="ru-RU"/>
              </w:rPr>
            </w:pPr>
          </w:p>
        </w:tc>
        <w:tc>
          <w:tcPr>
            <w:tcW w:w="2555" w:type="dxa"/>
            <w:tcBorders>
              <w:top w:val="single" w:sz="4" w:space="0" w:color="auto"/>
              <w:left w:val="single" w:sz="4" w:space="0" w:color="auto"/>
              <w:bottom w:val="single" w:sz="4" w:space="0" w:color="auto"/>
              <w:right w:val="single" w:sz="4" w:space="0" w:color="auto"/>
            </w:tcBorders>
            <w:hideMark/>
          </w:tcPr>
          <w:p w:rsidR="00882B0F" w:rsidRPr="00882B0F" w:rsidRDefault="004836AB" w:rsidP="00882B0F">
            <w:pPr>
              <w:contextualSpacing/>
              <w:jc w:val="both"/>
              <w:rPr>
                <w:sz w:val="28"/>
                <w:szCs w:val="28"/>
                <w:lang w:eastAsia="ru-RU"/>
              </w:rPr>
            </w:pPr>
            <w:r>
              <w:rPr>
                <w:sz w:val="28"/>
                <w:szCs w:val="28"/>
                <w:lang w:eastAsia="ru-RU"/>
              </w:rPr>
              <w:t>Барлыгы</w:t>
            </w:r>
          </w:p>
        </w:tc>
        <w:tc>
          <w:tcPr>
            <w:tcW w:w="708"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c>
          <w:tcPr>
            <w:tcW w:w="1382" w:type="dxa"/>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887"/>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4836AB" w:rsidP="00882B0F">
            <w:pPr>
              <w:contextualSpacing/>
              <w:jc w:val="both"/>
              <w:rPr>
                <w:sz w:val="28"/>
                <w:szCs w:val="28"/>
                <w:lang w:eastAsia="ru-RU"/>
              </w:rPr>
            </w:pPr>
            <w:r>
              <w:rPr>
                <w:sz w:val="28"/>
                <w:szCs w:val="28"/>
                <w:lang w:eastAsia="ru-RU"/>
              </w:rPr>
              <w:t>Программаны тормышка</w:t>
            </w:r>
            <w:r w:rsidR="00950B58" w:rsidRPr="00950B58">
              <w:rPr>
                <w:sz w:val="28"/>
                <w:szCs w:val="28"/>
                <w:lang w:eastAsia="ru-RU"/>
              </w:rPr>
              <w:t xml:space="preserve"> аш</w:t>
            </w:r>
            <w:r w:rsidR="00950B58" w:rsidRPr="00950B58">
              <w:rPr>
                <w:sz w:val="28"/>
                <w:szCs w:val="28"/>
                <w:lang w:eastAsia="ru-RU"/>
              </w:rPr>
              <w:t>ы</w:t>
            </w:r>
            <w:r w:rsidR="00950B58" w:rsidRPr="00950B58">
              <w:rPr>
                <w:sz w:val="28"/>
                <w:szCs w:val="28"/>
                <w:lang w:eastAsia="ru-RU"/>
              </w:rPr>
              <w:t>руның көтелгән нәтиҗәләре һәм нәтиҗәлелек күрсәткечләре</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r w:rsidR="00882B0F" w:rsidRPr="00882B0F" w:rsidTr="004B38FB">
        <w:trPr>
          <w:trHeight w:val="843"/>
        </w:trPr>
        <w:tc>
          <w:tcPr>
            <w:tcW w:w="4216" w:type="dxa"/>
            <w:tcBorders>
              <w:top w:val="single" w:sz="4" w:space="0" w:color="auto"/>
              <w:left w:val="single" w:sz="4" w:space="0" w:color="auto"/>
              <w:bottom w:val="single" w:sz="4" w:space="0" w:color="auto"/>
              <w:right w:val="single" w:sz="4" w:space="0" w:color="auto"/>
            </w:tcBorders>
            <w:hideMark/>
          </w:tcPr>
          <w:p w:rsidR="00882B0F" w:rsidRPr="00882B0F" w:rsidRDefault="00950B58" w:rsidP="00882B0F">
            <w:pPr>
              <w:contextualSpacing/>
              <w:jc w:val="both"/>
              <w:rPr>
                <w:sz w:val="28"/>
                <w:szCs w:val="28"/>
                <w:lang w:eastAsia="ru-RU"/>
              </w:rPr>
            </w:pPr>
            <w:r w:rsidRPr="00950B58">
              <w:rPr>
                <w:sz w:val="28"/>
                <w:szCs w:val="28"/>
                <w:lang w:eastAsia="ru-RU"/>
              </w:rPr>
              <w:t>Програм</w:t>
            </w:r>
            <w:r w:rsidR="004836AB">
              <w:rPr>
                <w:sz w:val="28"/>
                <w:szCs w:val="28"/>
                <w:lang w:eastAsia="ru-RU"/>
              </w:rPr>
              <w:t>маны тормышка аш</w:t>
            </w:r>
            <w:r w:rsidR="004836AB">
              <w:rPr>
                <w:sz w:val="28"/>
                <w:szCs w:val="28"/>
                <w:lang w:eastAsia="ru-RU"/>
              </w:rPr>
              <w:t>ы</w:t>
            </w:r>
            <w:r w:rsidR="004836AB">
              <w:rPr>
                <w:sz w:val="28"/>
                <w:szCs w:val="28"/>
                <w:lang w:eastAsia="ru-RU"/>
              </w:rPr>
              <w:t>руны тикшереп тор</w:t>
            </w:r>
            <w:r w:rsidRPr="00950B58">
              <w:rPr>
                <w:sz w:val="28"/>
                <w:szCs w:val="28"/>
                <w:lang w:eastAsia="ru-RU"/>
              </w:rPr>
              <w:t>уны оештыру системасы</w:t>
            </w:r>
          </w:p>
        </w:tc>
        <w:tc>
          <w:tcPr>
            <w:tcW w:w="6205" w:type="dxa"/>
            <w:gridSpan w:val="5"/>
            <w:tcBorders>
              <w:top w:val="single" w:sz="4" w:space="0" w:color="auto"/>
              <w:left w:val="single" w:sz="4" w:space="0" w:color="auto"/>
              <w:bottom w:val="single" w:sz="4" w:space="0" w:color="auto"/>
              <w:right w:val="single" w:sz="4" w:space="0" w:color="auto"/>
            </w:tcBorders>
          </w:tcPr>
          <w:p w:rsidR="00882B0F" w:rsidRPr="00882B0F" w:rsidRDefault="00882B0F" w:rsidP="00882B0F">
            <w:pPr>
              <w:contextualSpacing/>
              <w:jc w:val="both"/>
              <w:rPr>
                <w:sz w:val="28"/>
                <w:szCs w:val="28"/>
                <w:lang w:eastAsia="ru-RU"/>
              </w:rPr>
            </w:pPr>
          </w:p>
        </w:tc>
      </w:tr>
    </w:tbl>
    <w:p w:rsidR="00882B0F" w:rsidRPr="00882B0F" w:rsidRDefault="00882B0F" w:rsidP="00882B0F">
      <w:pPr>
        <w:spacing w:after="0" w:line="240" w:lineRule="auto"/>
        <w:ind w:firstLine="709"/>
        <w:contextualSpacing/>
        <w:jc w:val="both"/>
        <w:rPr>
          <w:rFonts w:ascii="Times New Roman" w:hAnsi="Times New Roman"/>
          <w:sz w:val="28"/>
          <w:szCs w:val="28"/>
          <w:lang w:eastAsia="ru-RU"/>
        </w:rPr>
      </w:pPr>
    </w:p>
    <w:p w:rsidR="00882B0F" w:rsidRPr="00882B0F" w:rsidRDefault="00882B0F" w:rsidP="00882B0F">
      <w:pPr>
        <w:spacing w:line="240" w:lineRule="auto"/>
        <w:jc w:val="both"/>
        <w:rPr>
          <w:rFonts w:ascii="Times New Roman" w:hAnsi="Times New Roman"/>
          <w:sz w:val="28"/>
          <w:szCs w:val="28"/>
          <w:lang w:eastAsia="ru-RU"/>
        </w:rPr>
      </w:pPr>
      <w:r w:rsidRPr="00882B0F">
        <w:rPr>
          <w:rFonts w:ascii="Times New Roman" w:hAnsi="Times New Roman"/>
          <w:sz w:val="28"/>
          <w:szCs w:val="28"/>
          <w:lang w:eastAsia="ru-RU"/>
        </w:rPr>
        <w:br w:type="page"/>
      </w:r>
    </w:p>
    <w:p w:rsidR="004836AB" w:rsidRPr="004836AB" w:rsidRDefault="004836AB" w:rsidP="004836AB">
      <w:pPr>
        <w:tabs>
          <w:tab w:val="left" w:pos="5954"/>
        </w:tabs>
        <w:spacing w:after="0" w:line="240" w:lineRule="auto"/>
        <w:ind w:left="4820"/>
        <w:contextualSpacing/>
        <w:jc w:val="both"/>
        <w:rPr>
          <w:rFonts w:ascii="Times New Roman" w:hAnsi="Times New Roman"/>
          <w:sz w:val="28"/>
          <w:szCs w:val="28"/>
        </w:rPr>
      </w:pPr>
      <w:r w:rsidRPr="004836AB">
        <w:rPr>
          <w:rFonts w:ascii="Times New Roman" w:hAnsi="Times New Roman"/>
          <w:sz w:val="28"/>
          <w:szCs w:val="28"/>
        </w:rPr>
        <w:lastRenderedPageBreak/>
        <w:t>Татарстан Республикасы Түбән Кама</w:t>
      </w:r>
    </w:p>
    <w:p w:rsidR="004836AB" w:rsidRPr="004836AB" w:rsidRDefault="004836AB" w:rsidP="004836AB">
      <w:pPr>
        <w:tabs>
          <w:tab w:val="left" w:pos="5954"/>
        </w:tabs>
        <w:spacing w:after="0" w:line="240" w:lineRule="auto"/>
        <w:ind w:left="4820"/>
        <w:contextualSpacing/>
        <w:jc w:val="both"/>
        <w:rPr>
          <w:rFonts w:ascii="Times New Roman" w:hAnsi="Times New Roman"/>
          <w:sz w:val="28"/>
          <w:szCs w:val="28"/>
        </w:rPr>
      </w:pPr>
      <w:r w:rsidRPr="004836AB">
        <w:rPr>
          <w:rFonts w:ascii="Times New Roman" w:hAnsi="Times New Roman"/>
          <w:sz w:val="28"/>
          <w:szCs w:val="28"/>
        </w:rPr>
        <w:t>шәһәре башкарма комитетының</w:t>
      </w:r>
    </w:p>
    <w:p w:rsidR="004836AB" w:rsidRPr="004836AB" w:rsidRDefault="004836AB" w:rsidP="004836AB">
      <w:pPr>
        <w:tabs>
          <w:tab w:val="left" w:pos="5954"/>
        </w:tabs>
        <w:spacing w:after="0" w:line="240" w:lineRule="auto"/>
        <w:ind w:left="4820"/>
        <w:contextualSpacing/>
        <w:jc w:val="both"/>
        <w:rPr>
          <w:rFonts w:ascii="Times New Roman" w:hAnsi="Times New Roman"/>
          <w:sz w:val="28"/>
          <w:szCs w:val="28"/>
        </w:rPr>
      </w:pPr>
      <w:r w:rsidRPr="004836AB">
        <w:rPr>
          <w:rFonts w:ascii="Times New Roman" w:hAnsi="Times New Roman"/>
          <w:sz w:val="28"/>
          <w:szCs w:val="28"/>
        </w:rPr>
        <w:t xml:space="preserve">2019 елның </w:t>
      </w:r>
      <w:r w:rsidR="00904960">
        <w:rPr>
          <w:rFonts w:ascii="Times New Roman" w:hAnsi="Times New Roman"/>
          <w:sz w:val="28"/>
          <w:szCs w:val="28"/>
        </w:rPr>
        <w:t>26-нчы август</w:t>
      </w:r>
    </w:p>
    <w:p w:rsidR="004836AB" w:rsidRPr="004836AB" w:rsidRDefault="00904960" w:rsidP="004836AB">
      <w:pPr>
        <w:tabs>
          <w:tab w:val="left" w:pos="5954"/>
        </w:tabs>
        <w:spacing w:after="0" w:line="240" w:lineRule="auto"/>
        <w:ind w:left="4820"/>
        <w:contextualSpacing/>
        <w:jc w:val="both"/>
        <w:rPr>
          <w:rFonts w:ascii="Times New Roman" w:hAnsi="Times New Roman"/>
          <w:sz w:val="28"/>
          <w:szCs w:val="28"/>
        </w:rPr>
      </w:pPr>
      <w:r>
        <w:rPr>
          <w:rFonts w:ascii="Times New Roman" w:hAnsi="Times New Roman"/>
          <w:sz w:val="28"/>
          <w:szCs w:val="28"/>
        </w:rPr>
        <w:t xml:space="preserve">194-нче </w:t>
      </w:r>
      <w:r w:rsidR="004836AB" w:rsidRPr="004836AB">
        <w:rPr>
          <w:rFonts w:ascii="Times New Roman" w:hAnsi="Times New Roman"/>
          <w:sz w:val="28"/>
          <w:szCs w:val="28"/>
        </w:rPr>
        <w:t>номерлы карары белән расланган</w:t>
      </w:r>
    </w:p>
    <w:p w:rsidR="004836AB" w:rsidRPr="00882B0F" w:rsidRDefault="004836AB" w:rsidP="004836AB">
      <w:pPr>
        <w:tabs>
          <w:tab w:val="left" w:pos="5954"/>
        </w:tabs>
        <w:spacing w:after="0" w:line="240" w:lineRule="auto"/>
        <w:ind w:left="4820"/>
        <w:contextualSpacing/>
        <w:jc w:val="both"/>
        <w:rPr>
          <w:rFonts w:ascii="Times New Roman" w:hAnsi="Times New Roman"/>
          <w:sz w:val="28"/>
          <w:szCs w:val="28"/>
        </w:rPr>
      </w:pPr>
      <w:r>
        <w:rPr>
          <w:rFonts w:ascii="Times New Roman" w:hAnsi="Times New Roman"/>
          <w:sz w:val="28"/>
          <w:szCs w:val="28"/>
        </w:rPr>
        <w:t>3</w:t>
      </w:r>
      <w:r w:rsidR="008553B0">
        <w:rPr>
          <w:rFonts w:ascii="Times New Roman" w:hAnsi="Times New Roman"/>
          <w:sz w:val="28"/>
          <w:szCs w:val="28"/>
        </w:rPr>
        <w:t>-</w:t>
      </w:r>
      <w:r w:rsidRPr="004836AB">
        <w:rPr>
          <w:rFonts w:ascii="Times New Roman" w:hAnsi="Times New Roman"/>
          <w:sz w:val="28"/>
          <w:szCs w:val="28"/>
        </w:rPr>
        <w:t>нче кушымта</w:t>
      </w:r>
    </w:p>
    <w:p w:rsidR="00882B0F" w:rsidRPr="00882B0F" w:rsidRDefault="00882B0F" w:rsidP="004B38FB">
      <w:pPr>
        <w:tabs>
          <w:tab w:val="left" w:pos="0"/>
        </w:tabs>
        <w:spacing w:after="0" w:line="240" w:lineRule="auto"/>
        <w:contextualSpacing/>
        <w:jc w:val="center"/>
        <w:outlineLvl w:val="4"/>
        <w:rPr>
          <w:rFonts w:ascii="Times New Roman" w:hAnsi="Times New Roman"/>
          <w:sz w:val="28"/>
          <w:szCs w:val="28"/>
          <w:lang w:eastAsia="ru-RU"/>
        </w:rPr>
      </w:pPr>
    </w:p>
    <w:p w:rsidR="00882B0F" w:rsidRDefault="00882B0F" w:rsidP="004B38FB">
      <w:pPr>
        <w:tabs>
          <w:tab w:val="left" w:pos="0"/>
        </w:tabs>
        <w:spacing w:after="0" w:line="240" w:lineRule="auto"/>
        <w:contextualSpacing/>
        <w:jc w:val="center"/>
        <w:outlineLvl w:val="4"/>
        <w:rPr>
          <w:rFonts w:ascii="Times New Roman" w:hAnsi="Times New Roman"/>
          <w:sz w:val="28"/>
          <w:szCs w:val="28"/>
          <w:lang w:eastAsia="ru-RU"/>
        </w:rPr>
      </w:pPr>
    </w:p>
    <w:p w:rsidR="004836AB" w:rsidRDefault="004836AB" w:rsidP="004B38FB">
      <w:pPr>
        <w:tabs>
          <w:tab w:val="left" w:pos="0"/>
        </w:tabs>
        <w:spacing w:after="0" w:line="240" w:lineRule="auto"/>
        <w:contextualSpacing/>
        <w:jc w:val="center"/>
        <w:outlineLvl w:val="4"/>
        <w:rPr>
          <w:rFonts w:ascii="Times New Roman" w:hAnsi="Times New Roman"/>
          <w:sz w:val="28"/>
          <w:szCs w:val="28"/>
          <w:lang w:eastAsia="ru-RU"/>
        </w:rPr>
      </w:pPr>
      <w:r w:rsidRPr="004836AB">
        <w:rPr>
          <w:rFonts w:ascii="Times New Roman" w:hAnsi="Times New Roman"/>
          <w:sz w:val="28"/>
          <w:szCs w:val="28"/>
          <w:lang w:eastAsia="ru-RU"/>
        </w:rPr>
        <w:t xml:space="preserve">Татарстан Республикасы </w:t>
      </w:r>
    </w:p>
    <w:p w:rsidR="004836AB" w:rsidRDefault="004836AB" w:rsidP="004B38FB">
      <w:pPr>
        <w:tabs>
          <w:tab w:val="left" w:pos="0"/>
        </w:tabs>
        <w:spacing w:after="0" w:line="240" w:lineRule="auto"/>
        <w:contextualSpacing/>
        <w:jc w:val="center"/>
        <w:outlineLvl w:val="4"/>
        <w:rPr>
          <w:rFonts w:ascii="Times New Roman" w:hAnsi="Times New Roman"/>
          <w:sz w:val="28"/>
          <w:szCs w:val="28"/>
          <w:lang w:eastAsia="ru-RU"/>
        </w:rPr>
      </w:pPr>
      <w:r w:rsidRPr="004836AB">
        <w:rPr>
          <w:rFonts w:ascii="Times New Roman" w:hAnsi="Times New Roman"/>
          <w:sz w:val="28"/>
          <w:szCs w:val="28"/>
          <w:lang w:eastAsia="ru-RU"/>
        </w:rPr>
        <w:t>Түбән Кама шәһәре муниципаль прог</w:t>
      </w:r>
      <w:r>
        <w:rPr>
          <w:rFonts w:ascii="Times New Roman" w:hAnsi="Times New Roman"/>
          <w:sz w:val="28"/>
          <w:szCs w:val="28"/>
          <w:lang w:eastAsia="ru-RU"/>
        </w:rPr>
        <w:t xml:space="preserve">раммаларын тормышка ашыруның </w:t>
      </w:r>
    </w:p>
    <w:p w:rsidR="004836AB" w:rsidRPr="00882B0F" w:rsidRDefault="004836AB" w:rsidP="004B38FB">
      <w:pPr>
        <w:tabs>
          <w:tab w:val="left" w:pos="0"/>
        </w:tabs>
        <w:spacing w:after="0" w:line="240" w:lineRule="auto"/>
        <w:contextualSpacing/>
        <w:jc w:val="center"/>
        <w:outlineLvl w:val="4"/>
        <w:rPr>
          <w:rFonts w:ascii="Times New Roman" w:hAnsi="Times New Roman"/>
          <w:sz w:val="28"/>
          <w:szCs w:val="28"/>
          <w:lang w:eastAsia="ru-RU"/>
        </w:rPr>
      </w:pPr>
      <w:r w:rsidRPr="004836AB">
        <w:rPr>
          <w:rFonts w:ascii="Times New Roman" w:hAnsi="Times New Roman"/>
          <w:sz w:val="28"/>
          <w:szCs w:val="28"/>
          <w:lang w:eastAsia="ru-RU"/>
        </w:rPr>
        <w:t>ХИСАП ФОРМАСЫ</w:t>
      </w:r>
    </w:p>
    <w:p w:rsidR="00882B0F" w:rsidRPr="00882B0F" w:rsidRDefault="00882B0F" w:rsidP="00882B0F">
      <w:pPr>
        <w:tabs>
          <w:tab w:val="left" w:pos="709"/>
        </w:tabs>
        <w:spacing w:after="0" w:line="240" w:lineRule="auto"/>
        <w:ind w:firstLine="709"/>
        <w:contextualSpacing/>
        <w:jc w:val="both"/>
        <w:outlineLvl w:val="4"/>
        <w:rPr>
          <w:rFonts w:ascii="Times New Roman" w:hAnsi="Times New Roman"/>
          <w:sz w:val="28"/>
          <w:szCs w:val="28"/>
          <w:lang w:eastAsia="ru-RU"/>
        </w:rPr>
      </w:pPr>
    </w:p>
    <w:tbl>
      <w:tblPr>
        <w:tblStyle w:val="a6"/>
        <w:tblW w:w="0" w:type="auto"/>
        <w:tblLook w:val="04A0" w:firstRow="1" w:lastRow="0" w:firstColumn="1" w:lastColumn="0" w:noHBand="0" w:noVBand="1"/>
      </w:tblPr>
      <w:tblGrid>
        <w:gridCol w:w="4624"/>
        <w:gridCol w:w="5797"/>
      </w:tblGrid>
      <w:tr w:rsidR="00882B0F" w:rsidRPr="00882B0F" w:rsidTr="00882B0F">
        <w:trPr>
          <w:trHeight w:val="2476"/>
        </w:trPr>
        <w:tc>
          <w:tcPr>
            <w:tcW w:w="4624" w:type="dxa"/>
            <w:tcBorders>
              <w:top w:val="single" w:sz="4" w:space="0" w:color="auto"/>
              <w:left w:val="single" w:sz="4" w:space="0" w:color="auto"/>
              <w:bottom w:val="single" w:sz="4" w:space="0" w:color="auto"/>
              <w:right w:val="single" w:sz="4" w:space="0" w:color="auto"/>
            </w:tcBorders>
            <w:hideMark/>
          </w:tcPr>
          <w:p w:rsidR="00882B0F" w:rsidRPr="00882B0F" w:rsidRDefault="004836AB" w:rsidP="00882B0F">
            <w:pPr>
              <w:contextualSpacing/>
              <w:jc w:val="both"/>
              <w:rPr>
                <w:sz w:val="28"/>
                <w:szCs w:val="28"/>
                <w:lang w:eastAsia="ru-RU"/>
              </w:rPr>
            </w:pPr>
            <w:r w:rsidRPr="004836AB">
              <w:rPr>
                <w:sz w:val="28"/>
                <w:szCs w:val="28"/>
                <w:lang w:eastAsia="ru-RU"/>
              </w:rPr>
              <w:t>Эшчәнлекнең хокукый нигезләре</w:t>
            </w:r>
          </w:p>
        </w:tc>
        <w:tc>
          <w:tcPr>
            <w:tcW w:w="5797" w:type="dxa"/>
            <w:tcBorders>
              <w:top w:val="single" w:sz="4" w:space="0" w:color="auto"/>
              <w:left w:val="single" w:sz="4" w:space="0" w:color="auto"/>
              <w:bottom w:val="single" w:sz="4" w:space="0" w:color="auto"/>
              <w:right w:val="single" w:sz="4" w:space="0" w:color="auto"/>
            </w:tcBorders>
            <w:hideMark/>
          </w:tcPr>
          <w:p w:rsidR="009434D5" w:rsidRPr="009434D5" w:rsidRDefault="009434D5" w:rsidP="009434D5">
            <w:pPr>
              <w:contextualSpacing/>
              <w:jc w:val="both"/>
              <w:rPr>
                <w:sz w:val="28"/>
                <w:szCs w:val="28"/>
                <w:lang w:val="tt-RU" w:eastAsia="ru-RU"/>
              </w:rPr>
            </w:pPr>
            <w:r w:rsidRPr="009434D5">
              <w:rPr>
                <w:sz w:val="28"/>
                <w:szCs w:val="28"/>
                <w:lang w:eastAsia="ru-RU"/>
              </w:rPr>
              <w:t>Әлеге муниципаль программаны раслау т</w:t>
            </w:r>
            <w:r w:rsidRPr="009434D5">
              <w:rPr>
                <w:sz w:val="28"/>
                <w:szCs w:val="28"/>
                <w:lang w:eastAsia="ru-RU"/>
              </w:rPr>
              <w:t>у</w:t>
            </w:r>
            <w:r w:rsidRPr="009434D5">
              <w:rPr>
                <w:sz w:val="28"/>
                <w:szCs w:val="28"/>
                <w:lang w:eastAsia="ru-RU"/>
              </w:rPr>
              <w:t>рында муниципаль хокукый документ рекв</w:t>
            </w:r>
            <w:r w:rsidRPr="009434D5">
              <w:rPr>
                <w:sz w:val="28"/>
                <w:szCs w:val="28"/>
                <w:lang w:eastAsia="ru-RU"/>
              </w:rPr>
              <w:t>и</w:t>
            </w:r>
            <w:r w:rsidRPr="009434D5">
              <w:rPr>
                <w:sz w:val="28"/>
                <w:szCs w:val="28"/>
                <w:lang w:eastAsia="ru-RU"/>
              </w:rPr>
              <w:t xml:space="preserve">зитлары. </w:t>
            </w:r>
            <w:r>
              <w:rPr>
                <w:sz w:val="28"/>
                <w:szCs w:val="28"/>
                <w:lang w:val="tt-RU" w:eastAsia="ru-RU"/>
              </w:rPr>
              <w:t xml:space="preserve">Шул ук юнәлештәге </w:t>
            </w:r>
            <w:r w:rsidRPr="009434D5">
              <w:rPr>
                <w:sz w:val="28"/>
                <w:szCs w:val="28"/>
                <w:lang w:eastAsia="ru-RU"/>
              </w:rPr>
              <w:t>Федераль һәм региональ муниципаль программ</w:t>
            </w:r>
            <w:r>
              <w:rPr>
                <w:sz w:val="28"/>
                <w:szCs w:val="28"/>
                <w:lang w:eastAsia="ru-RU"/>
              </w:rPr>
              <w:t>алар рекв</w:t>
            </w:r>
            <w:r>
              <w:rPr>
                <w:sz w:val="28"/>
                <w:szCs w:val="28"/>
                <w:lang w:eastAsia="ru-RU"/>
              </w:rPr>
              <w:t>и</w:t>
            </w:r>
            <w:r>
              <w:rPr>
                <w:sz w:val="28"/>
                <w:szCs w:val="28"/>
                <w:lang w:eastAsia="ru-RU"/>
              </w:rPr>
              <w:t>зитлары</w:t>
            </w:r>
            <w:r w:rsidRPr="009434D5">
              <w:rPr>
                <w:sz w:val="28"/>
                <w:szCs w:val="28"/>
                <w:lang w:eastAsia="ru-RU"/>
              </w:rPr>
              <w:t xml:space="preserve">. </w:t>
            </w:r>
            <w:r>
              <w:rPr>
                <w:sz w:val="28"/>
                <w:szCs w:val="28"/>
                <w:lang w:eastAsia="ru-RU"/>
              </w:rPr>
              <w:t>Ә</w:t>
            </w:r>
            <w:r w:rsidRPr="009434D5">
              <w:rPr>
                <w:sz w:val="28"/>
                <w:szCs w:val="28"/>
                <w:lang w:eastAsia="ru-RU"/>
              </w:rPr>
              <w:t>леге муниципаль программаны э</w:t>
            </w:r>
            <w:r>
              <w:rPr>
                <w:sz w:val="28"/>
                <w:szCs w:val="28"/>
                <w:lang w:eastAsia="ru-RU"/>
              </w:rPr>
              <w:t>шләү буенча тәкъдимнәр яки методиканы үз эченә алган</w:t>
            </w:r>
            <w:r w:rsidRPr="009434D5">
              <w:rPr>
                <w:sz w:val="28"/>
                <w:szCs w:val="28"/>
                <w:lang w:eastAsia="ru-RU"/>
              </w:rPr>
              <w:t xml:space="preserve"> </w:t>
            </w:r>
            <w:r>
              <w:rPr>
                <w:sz w:val="28"/>
                <w:szCs w:val="28"/>
                <w:lang w:eastAsia="ru-RU"/>
              </w:rPr>
              <w:t>ф</w:t>
            </w:r>
            <w:r w:rsidRPr="009434D5">
              <w:rPr>
                <w:sz w:val="28"/>
                <w:szCs w:val="28"/>
                <w:lang w:eastAsia="ru-RU"/>
              </w:rPr>
              <w:t>едераль яки республика дәрәҗәсендәге норматив-хокукый докумен</w:t>
            </w:r>
            <w:r w:rsidRPr="009434D5">
              <w:rPr>
                <w:sz w:val="28"/>
                <w:szCs w:val="28"/>
                <w:lang w:eastAsia="ru-RU"/>
              </w:rPr>
              <w:t>т</w:t>
            </w:r>
            <w:r w:rsidRPr="009434D5">
              <w:rPr>
                <w:sz w:val="28"/>
                <w:szCs w:val="28"/>
                <w:lang w:eastAsia="ru-RU"/>
              </w:rPr>
              <w:t xml:space="preserve">ның </w:t>
            </w:r>
            <w:r>
              <w:rPr>
                <w:sz w:val="28"/>
                <w:szCs w:val="28"/>
                <w:lang w:val="tt-RU" w:eastAsia="ru-RU"/>
              </w:rPr>
              <w:t xml:space="preserve"> булуы</w:t>
            </w:r>
          </w:p>
        </w:tc>
      </w:tr>
      <w:tr w:rsidR="00882B0F" w:rsidRPr="00882B0F" w:rsidTr="004B38FB">
        <w:trPr>
          <w:trHeight w:val="812"/>
        </w:trPr>
        <w:tc>
          <w:tcPr>
            <w:tcW w:w="4624" w:type="dxa"/>
            <w:tcBorders>
              <w:top w:val="single" w:sz="4" w:space="0" w:color="auto"/>
              <w:left w:val="single" w:sz="4" w:space="0" w:color="auto"/>
              <w:bottom w:val="single" w:sz="4" w:space="0" w:color="auto"/>
              <w:right w:val="single" w:sz="4" w:space="0" w:color="auto"/>
            </w:tcBorders>
            <w:hideMark/>
          </w:tcPr>
          <w:p w:rsidR="00882B0F" w:rsidRPr="00882B0F" w:rsidRDefault="009434D5" w:rsidP="004B38FB">
            <w:pPr>
              <w:contextualSpacing/>
              <w:jc w:val="both"/>
              <w:rPr>
                <w:sz w:val="28"/>
                <w:szCs w:val="28"/>
                <w:lang w:eastAsia="ru-RU"/>
              </w:rPr>
            </w:pPr>
            <w:r w:rsidRPr="009434D5">
              <w:rPr>
                <w:sz w:val="28"/>
                <w:szCs w:val="28"/>
                <w:lang w:eastAsia="ru-RU"/>
              </w:rPr>
              <w:t>Программаның тасвирламасы</w:t>
            </w:r>
          </w:p>
        </w:tc>
        <w:tc>
          <w:tcPr>
            <w:tcW w:w="5797" w:type="dxa"/>
            <w:tcBorders>
              <w:top w:val="single" w:sz="4" w:space="0" w:color="auto"/>
              <w:left w:val="single" w:sz="4" w:space="0" w:color="auto"/>
              <w:bottom w:val="single" w:sz="4" w:space="0" w:color="auto"/>
              <w:right w:val="single" w:sz="4" w:space="0" w:color="auto"/>
            </w:tcBorders>
            <w:hideMark/>
          </w:tcPr>
          <w:p w:rsidR="00882B0F" w:rsidRPr="00882B0F" w:rsidRDefault="00882B0F" w:rsidP="00882B0F">
            <w:pPr>
              <w:contextualSpacing/>
              <w:jc w:val="both"/>
              <w:rPr>
                <w:sz w:val="28"/>
                <w:szCs w:val="28"/>
                <w:lang w:eastAsia="ru-RU"/>
              </w:rPr>
            </w:pPr>
            <w:r w:rsidRPr="00882B0F">
              <w:rPr>
                <w:sz w:val="28"/>
                <w:szCs w:val="28"/>
                <w:lang w:eastAsia="ru-RU"/>
              </w:rPr>
              <w:t xml:space="preserve"> </w:t>
            </w:r>
            <w:r w:rsidR="009434D5" w:rsidRPr="009434D5">
              <w:rPr>
                <w:sz w:val="28"/>
                <w:szCs w:val="28"/>
                <w:lang w:eastAsia="ru-RU"/>
              </w:rPr>
              <w:t>Программаны тормышка ашыруның максаты, бурычлары һәм сроклары. Шәһәрнең социаль-икътисади үсешен чагылдыручы төп чаралар</w:t>
            </w:r>
          </w:p>
        </w:tc>
      </w:tr>
      <w:tr w:rsidR="00882B0F" w:rsidRPr="00882B0F" w:rsidTr="004B38FB">
        <w:trPr>
          <w:trHeight w:val="826"/>
        </w:trPr>
        <w:tc>
          <w:tcPr>
            <w:tcW w:w="4624" w:type="dxa"/>
            <w:tcBorders>
              <w:top w:val="single" w:sz="4" w:space="0" w:color="auto"/>
              <w:left w:val="single" w:sz="4" w:space="0" w:color="auto"/>
              <w:bottom w:val="single" w:sz="4" w:space="0" w:color="auto"/>
              <w:right w:val="single" w:sz="4" w:space="0" w:color="auto"/>
            </w:tcBorders>
            <w:hideMark/>
          </w:tcPr>
          <w:p w:rsidR="00882B0F" w:rsidRPr="00882B0F" w:rsidRDefault="009434D5" w:rsidP="00882B0F">
            <w:pPr>
              <w:contextualSpacing/>
              <w:jc w:val="both"/>
              <w:rPr>
                <w:sz w:val="28"/>
                <w:szCs w:val="28"/>
                <w:lang w:eastAsia="ru-RU"/>
              </w:rPr>
            </w:pPr>
            <w:r w:rsidRPr="009434D5">
              <w:rPr>
                <w:sz w:val="28"/>
                <w:szCs w:val="28"/>
                <w:lang w:eastAsia="ru-RU"/>
              </w:rPr>
              <w:t>Нәтиҗәлелек күрсәткечләре</w:t>
            </w:r>
          </w:p>
        </w:tc>
        <w:tc>
          <w:tcPr>
            <w:tcW w:w="5797" w:type="dxa"/>
            <w:tcBorders>
              <w:top w:val="single" w:sz="4" w:space="0" w:color="auto"/>
              <w:left w:val="single" w:sz="4" w:space="0" w:color="auto"/>
              <w:bottom w:val="single" w:sz="4" w:space="0" w:color="auto"/>
              <w:right w:val="single" w:sz="4" w:space="0" w:color="auto"/>
            </w:tcBorders>
            <w:hideMark/>
          </w:tcPr>
          <w:p w:rsidR="00882B0F" w:rsidRPr="00882B0F" w:rsidRDefault="009434D5" w:rsidP="00882B0F">
            <w:pPr>
              <w:contextualSpacing/>
              <w:jc w:val="both"/>
              <w:rPr>
                <w:sz w:val="28"/>
                <w:szCs w:val="28"/>
                <w:lang w:eastAsia="ru-RU"/>
              </w:rPr>
            </w:pPr>
            <w:r w:rsidRPr="009434D5">
              <w:rPr>
                <w:sz w:val="28"/>
                <w:szCs w:val="28"/>
                <w:lang w:eastAsia="ru-RU"/>
              </w:rPr>
              <w:t>Программада максатчан индикаторлар һәм нәтиҗәлелек күрсәткечләре булу. Программ</w:t>
            </w:r>
            <w:r w:rsidRPr="009434D5">
              <w:rPr>
                <w:sz w:val="28"/>
                <w:szCs w:val="28"/>
                <w:lang w:eastAsia="ru-RU"/>
              </w:rPr>
              <w:t>а</w:t>
            </w:r>
            <w:r w:rsidRPr="009434D5">
              <w:rPr>
                <w:sz w:val="28"/>
                <w:szCs w:val="28"/>
                <w:lang w:eastAsia="ru-RU"/>
              </w:rPr>
              <w:t>да әлеге күрсәткечләрне исәпләү методикасы булу</w:t>
            </w:r>
          </w:p>
        </w:tc>
      </w:tr>
      <w:tr w:rsidR="00882B0F" w:rsidRPr="00882B0F" w:rsidTr="004B38FB">
        <w:trPr>
          <w:trHeight w:val="557"/>
        </w:trPr>
        <w:tc>
          <w:tcPr>
            <w:tcW w:w="4624" w:type="dxa"/>
            <w:tcBorders>
              <w:top w:val="single" w:sz="4" w:space="0" w:color="auto"/>
              <w:left w:val="single" w:sz="4" w:space="0" w:color="auto"/>
              <w:bottom w:val="single" w:sz="4" w:space="0" w:color="auto"/>
              <w:right w:val="single" w:sz="4" w:space="0" w:color="auto"/>
            </w:tcBorders>
            <w:hideMark/>
          </w:tcPr>
          <w:p w:rsidR="00882B0F" w:rsidRPr="00882B0F" w:rsidRDefault="009434D5" w:rsidP="00882B0F">
            <w:pPr>
              <w:contextualSpacing/>
              <w:jc w:val="both"/>
              <w:rPr>
                <w:sz w:val="28"/>
                <w:szCs w:val="28"/>
                <w:lang w:eastAsia="ru-RU"/>
              </w:rPr>
            </w:pPr>
            <w:r w:rsidRPr="009434D5">
              <w:rPr>
                <w:sz w:val="28"/>
                <w:szCs w:val="28"/>
                <w:lang w:eastAsia="ru-RU"/>
              </w:rPr>
              <w:t>Муниципаль программаны фина</w:t>
            </w:r>
            <w:r w:rsidRPr="009434D5">
              <w:rPr>
                <w:sz w:val="28"/>
                <w:szCs w:val="28"/>
                <w:lang w:eastAsia="ru-RU"/>
              </w:rPr>
              <w:t>н</w:t>
            </w:r>
            <w:r w:rsidRPr="009434D5">
              <w:rPr>
                <w:sz w:val="28"/>
                <w:szCs w:val="28"/>
                <w:lang w:eastAsia="ru-RU"/>
              </w:rPr>
              <w:t>слау</w:t>
            </w:r>
          </w:p>
        </w:tc>
        <w:tc>
          <w:tcPr>
            <w:tcW w:w="5797" w:type="dxa"/>
            <w:tcBorders>
              <w:top w:val="single" w:sz="4" w:space="0" w:color="auto"/>
              <w:left w:val="single" w:sz="4" w:space="0" w:color="auto"/>
              <w:bottom w:val="single" w:sz="4" w:space="0" w:color="auto"/>
              <w:right w:val="single" w:sz="4" w:space="0" w:color="auto"/>
            </w:tcBorders>
            <w:hideMark/>
          </w:tcPr>
          <w:p w:rsidR="00882B0F" w:rsidRPr="00882B0F" w:rsidRDefault="009434D5" w:rsidP="00882B0F">
            <w:pPr>
              <w:contextualSpacing/>
              <w:jc w:val="both"/>
              <w:rPr>
                <w:sz w:val="28"/>
                <w:szCs w:val="28"/>
                <w:lang w:eastAsia="ru-RU"/>
              </w:rPr>
            </w:pPr>
            <w:r>
              <w:t xml:space="preserve"> </w:t>
            </w:r>
            <w:r w:rsidRPr="009434D5">
              <w:rPr>
                <w:sz w:val="28"/>
                <w:szCs w:val="28"/>
                <w:lang w:eastAsia="ru-RU"/>
              </w:rPr>
              <w:t>Планлаштырылган финанслау чыганаклары һәм күләмнәре</w:t>
            </w:r>
          </w:p>
        </w:tc>
      </w:tr>
      <w:tr w:rsidR="00882B0F" w:rsidRPr="005A6325" w:rsidTr="00882B0F">
        <w:trPr>
          <w:trHeight w:val="2400"/>
        </w:trPr>
        <w:tc>
          <w:tcPr>
            <w:tcW w:w="4624" w:type="dxa"/>
            <w:tcBorders>
              <w:top w:val="single" w:sz="4" w:space="0" w:color="auto"/>
              <w:left w:val="single" w:sz="4" w:space="0" w:color="auto"/>
              <w:bottom w:val="single" w:sz="4" w:space="0" w:color="auto"/>
              <w:right w:val="single" w:sz="4" w:space="0" w:color="auto"/>
            </w:tcBorders>
            <w:hideMark/>
          </w:tcPr>
          <w:p w:rsidR="00882B0F" w:rsidRPr="00882B0F" w:rsidRDefault="009434D5" w:rsidP="004B38FB">
            <w:pPr>
              <w:contextualSpacing/>
              <w:jc w:val="both"/>
              <w:rPr>
                <w:sz w:val="28"/>
                <w:szCs w:val="28"/>
                <w:lang w:eastAsia="ru-RU"/>
              </w:rPr>
            </w:pPr>
            <w:r w:rsidRPr="009434D5">
              <w:rPr>
                <w:sz w:val="28"/>
                <w:szCs w:val="28"/>
                <w:lang w:eastAsia="ru-RU"/>
              </w:rPr>
              <w:t>Программаны тормышка ашыру нәтиҗәләре</w:t>
            </w:r>
          </w:p>
        </w:tc>
        <w:tc>
          <w:tcPr>
            <w:tcW w:w="5797" w:type="dxa"/>
            <w:tcBorders>
              <w:top w:val="single" w:sz="4" w:space="0" w:color="auto"/>
              <w:left w:val="single" w:sz="4" w:space="0" w:color="auto"/>
              <w:bottom w:val="single" w:sz="4" w:space="0" w:color="auto"/>
              <w:right w:val="single" w:sz="4" w:space="0" w:color="auto"/>
            </w:tcBorders>
            <w:hideMark/>
          </w:tcPr>
          <w:p w:rsidR="00882B0F" w:rsidRPr="00970086" w:rsidRDefault="009434D5" w:rsidP="00970086">
            <w:pPr>
              <w:contextualSpacing/>
              <w:jc w:val="both"/>
              <w:rPr>
                <w:sz w:val="28"/>
                <w:szCs w:val="28"/>
                <w:lang w:val="tt-RU" w:eastAsia="ru-RU"/>
              </w:rPr>
            </w:pPr>
            <w:r w:rsidRPr="00970086">
              <w:rPr>
                <w:sz w:val="28"/>
                <w:szCs w:val="28"/>
                <w:lang w:val="tt-RU" w:eastAsia="ru-RU"/>
              </w:rPr>
              <w:t>Бүлеп бирелгән һәм үзләштерелгән финанслау күләмен чагылдыру;</w:t>
            </w:r>
            <w:r w:rsidR="00970086" w:rsidRPr="00970086">
              <w:rPr>
                <w:lang w:val="tt-RU"/>
              </w:rPr>
              <w:t xml:space="preserve"> </w:t>
            </w:r>
            <w:r w:rsidR="00970086" w:rsidRPr="00970086">
              <w:rPr>
                <w:sz w:val="28"/>
                <w:szCs w:val="28"/>
                <w:lang w:val="tt-RU" w:eastAsia="ru-RU"/>
              </w:rPr>
              <w:t xml:space="preserve">әлеге чараларга юнәлдерелгән финанслау суммасын күрсәтеп, </w:t>
            </w:r>
            <w:r w:rsidRPr="00970086">
              <w:rPr>
                <w:sz w:val="28"/>
                <w:szCs w:val="28"/>
                <w:lang w:val="tt-RU" w:eastAsia="ru-RU"/>
              </w:rPr>
              <w:t xml:space="preserve"> программада булган барлык башкарылган чаралар</w:t>
            </w:r>
            <w:r w:rsidR="00970086">
              <w:rPr>
                <w:sz w:val="28"/>
                <w:szCs w:val="28"/>
                <w:lang w:val="tt-RU" w:eastAsia="ru-RU"/>
              </w:rPr>
              <w:t xml:space="preserve">ны </w:t>
            </w:r>
            <w:r w:rsidRPr="00970086">
              <w:rPr>
                <w:sz w:val="28"/>
                <w:szCs w:val="28"/>
                <w:lang w:val="tt-RU" w:eastAsia="ru-RU"/>
              </w:rPr>
              <w:t>чагылдыру. Максатчан индикаторларны һәм нәтиҗәлеле</w:t>
            </w:r>
            <w:r w:rsidR="00970086" w:rsidRPr="00970086">
              <w:rPr>
                <w:sz w:val="28"/>
                <w:szCs w:val="28"/>
                <w:lang w:val="tt-RU" w:eastAsia="ru-RU"/>
              </w:rPr>
              <w:t xml:space="preserve">к күрсәткечләрен үтәү нәтиҗәсе. </w:t>
            </w:r>
            <w:r w:rsidRPr="00970086">
              <w:rPr>
                <w:sz w:val="28"/>
                <w:szCs w:val="28"/>
                <w:lang w:val="tt-RU" w:eastAsia="ru-RU"/>
              </w:rPr>
              <w:t>Чараның пландагы күрсәткечләреннән күрсәткечләрне кире кагу яисә үтәлмәү сәбәпләре</w:t>
            </w:r>
          </w:p>
        </w:tc>
      </w:tr>
    </w:tbl>
    <w:p w:rsidR="00882B0F" w:rsidRPr="00970086" w:rsidRDefault="00882B0F" w:rsidP="00882B0F">
      <w:pPr>
        <w:tabs>
          <w:tab w:val="left" w:pos="709"/>
        </w:tabs>
        <w:spacing w:after="0" w:line="240" w:lineRule="auto"/>
        <w:ind w:firstLine="709"/>
        <w:contextualSpacing/>
        <w:jc w:val="both"/>
        <w:outlineLvl w:val="4"/>
        <w:rPr>
          <w:rFonts w:ascii="Times New Roman" w:hAnsi="Times New Roman"/>
          <w:sz w:val="28"/>
          <w:szCs w:val="28"/>
          <w:lang w:val="tt-RU" w:eastAsia="ru-RU"/>
        </w:rPr>
      </w:pPr>
    </w:p>
    <w:p w:rsidR="00882B0F" w:rsidRPr="00970086" w:rsidRDefault="00882B0F" w:rsidP="00882B0F">
      <w:pPr>
        <w:pStyle w:val="a5"/>
        <w:spacing w:after="0" w:line="240" w:lineRule="auto"/>
        <w:ind w:left="709"/>
        <w:jc w:val="both"/>
        <w:rPr>
          <w:rFonts w:ascii="Times New Roman" w:hAnsi="Times New Roman"/>
          <w:sz w:val="28"/>
          <w:szCs w:val="28"/>
          <w:lang w:val="tt-RU" w:eastAsia="ru-RU"/>
        </w:rPr>
      </w:pPr>
    </w:p>
    <w:p w:rsidR="0038696B" w:rsidRPr="00970086" w:rsidRDefault="0038696B" w:rsidP="00882B0F">
      <w:pPr>
        <w:spacing w:line="240" w:lineRule="auto"/>
        <w:jc w:val="both"/>
        <w:rPr>
          <w:sz w:val="28"/>
          <w:szCs w:val="28"/>
          <w:lang w:val="tt-RU"/>
        </w:rPr>
      </w:pPr>
    </w:p>
    <w:sectPr w:rsidR="0038696B" w:rsidRPr="00970086" w:rsidSect="00882B0F">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A376D"/>
    <w:multiLevelType w:val="hybridMultilevel"/>
    <w:tmpl w:val="FE188F66"/>
    <w:lvl w:ilvl="0" w:tplc="84FAD77A">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134044C7"/>
    <w:multiLevelType w:val="hybridMultilevel"/>
    <w:tmpl w:val="8AC8BD2A"/>
    <w:lvl w:ilvl="0" w:tplc="CCCAD568">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B386E5C"/>
    <w:multiLevelType w:val="multilevel"/>
    <w:tmpl w:val="04EAC440"/>
    <w:lvl w:ilvl="0">
      <w:start w:val="1"/>
      <w:numFmt w:val="decimal"/>
      <w:lvlText w:val="%1)"/>
      <w:lvlJc w:val="left"/>
      <w:pPr>
        <w:ind w:left="1429" w:hanging="360"/>
      </w:pPr>
      <w:rPr>
        <w:rFonts w:ascii="Times New Roman" w:hAnsi="Times New Roman" w:cs="Times New Roman" w:hint="default"/>
        <w:b w:val="0"/>
        <w:i w:val="0"/>
        <w:sz w:val="24"/>
      </w:rPr>
    </w:lvl>
    <w:lvl w:ilvl="1">
      <w:start w:val="1"/>
      <w:numFmt w:val="decimal"/>
      <w:isLgl/>
      <w:lvlText w:val="%1.%2."/>
      <w:lvlJc w:val="left"/>
      <w:pPr>
        <w:ind w:left="1549" w:hanging="480"/>
      </w:pPr>
      <w:rPr>
        <w:rFonts w:cs="Times New Roman"/>
      </w:rPr>
    </w:lvl>
    <w:lvl w:ilvl="2">
      <w:start w:val="1"/>
      <w:numFmt w:val="decimal"/>
      <w:isLgl/>
      <w:lvlText w:val="%1.%2.%3."/>
      <w:lvlJc w:val="left"/>
      <w:pPr>
        <w:ind w:left="1789" w:hanging="720"/>
      </w:pPr>
      <w:rPr>
        <w:rFonts w:cs="Times New Roman"/>
      </w:rPr>
    </w:lvl>
    <w:lvl w:ilvl="3">
      <w:start w:val="1"/>
      <w:numFmt w:val="decimal"/>
      <w:isLgl/>
      <w:lvlText w:val="%1.%2.%3.%4."/>
      <w:lvlJc w:val="left"/>
      <w:pPr>
        <w:ind w:left="1789" w:hanging="720"/>
      </w:pPr>
      <w:rPr>
        <w:rFonts w:cs="Times New Roman"/>
      </w:rPr>
    </w:lvl>
    <w:lvl w:ilvl="4">
      <w:start w:val="1"/>
      <w:numFmt w:val="decimal"/>
      <w:isLgl/>
      <w:lvlText w:val="%1.%2.%3.%4.%5."/>
      <w:lvlJc w:val="left"/>
      <w:pPr>
        <w:ind w:left="2149" w:hanging="1080"/>
      </w:pPr>
      <w:rPr>
        <w:rFonts w:cs="Times New Roman"/>
      </w:rPr>
    </w:lvl>
    <w:lvl w:ilvl="5">
      <w:start w:val="1"/>
      <w:numFmt w:val="decimal"/>
      <w:isLgl/>
      <w:lvlText w:val="%1.%2.%3.%4.%5.%6."/>
      <w:lvlJc w:val="left"/>
      <w:pPr>
        <w:ind w:left="2149" w:hanging="1080"/>
      </w:pPr>
      <w:rPr>
        <w:rFonts w:cs="Times New Roman"/>
      </w:rPr>
    </w:lvl>
    <w:lvl w:ilvl="6">
      <w:start w:val="1"/>
      <w:numFmt w:val="decimal"/>
      <w:isLgl/>
      <w:lvlText w:val="%1.%2.%3.%4.%5.%6.%7."/>
      <w:lvlJc w:val="left"/>
      <w:pPr>
        <w:ind w:left="2509" w:hanging="1440"/>
      </w:pPr>
      <w:rPr>
        <w:rFonts w:cs="Times New Roman"/>
      </w:rPr>
    </w:lvl>
    <w:lvl w:ilvl="7">
      <w:start w:val="1"/>
      <w:numFmt w:val="decimal"/>
      <w:isLgl/>
      <w:lvlText w:val="%1.%2.%3.%4.%5.%6.%7.%8."/>
      <w:lvlJc w:val="left"/>
      <w:pPr>
        <w:ind w:left="2509" w:hanging="1440"/>
      </w:pPr>
      <w:rPr>
        <w:rFonts w:cs="Times New Roman"/>
      </w:rPr>
    </w:lvl>
    <w:lvl w:ilvl="8">
      <w:start w:val="1"/>
      <w:numFmt w:val="decimal"/>
      <w:isLgl/>
      <w:lvlText w:val="%1.%2.%3.%4.%5.%6.%7.%8.%9."/>
      <w:lvlJc w:val="left"/>
      <w:pPr>
        <w:ind w:left="2869" w:hanging="1800"/>
      </w:pPr>
      <w:rPr>
        <w:rFonts w:cs="Times New Roman"/>
      </w:rPr>
    </w:lvl>
  </w:abstractNum>
  <w:abstractNum w:abstractNumId="3">
    <w:nsid w:val="295B3FC8"/>
    <w:multiLevelType w:val="multilevel"/>
    <w:tmpl w:val="21F063E0"/>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A37213D"/>
    <w:multiLevelType w:val="multilevel"/>
    <w:tmpl w:val="AAE46368"/>
    <w:lvl w:ilvl="0">
      <w:start w:val="1"/>
      <w:numFmt w:val="decimal"/>
      <w:lvlText w:val="%1."/>
      <w:lvlJc w:val="left"/>
      <w:pPr>
        <w:ind w:left="450" w:hanging="450"/>
      </w:pPr>
      <w:rPr>
        <w:rFonts w:hint="default"/>
      </w:rPr>
    </w:lvl>
    <w:lvl w:ilvl="1">
      <w:start w:val="3"/>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5">
    <w:nsid w:val="40AD628A"/>
    <w:multiLevelType w:val="hybridMultilevel"/>
    <w:tmpl w:val="0F22CFDC"/>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nsid w:val="42130386"/>
    <w:multiLevelType w:val="hybridMultilevel"/>
    <w:tmpl w:val="AB4E6082"/>
    <w:lvl w:ilvl="0" w:tplc="B0181E34">
      <w:start w:val="1"/>
      <w:numFmt w:val="decimal"/>
      <w:lvlText w:val="%1)"/>
      <w:lvlJc w:val="left"/>
      <w:pPr>
        <w:ind w:left="1440" w:hanging="360"/>
      </w:pPr>
      <w:rPr>
        <w:rFonts w:ascii="Times New Roman" w:hAnsi="Times New Roman" w:cs="Times New Roman" w:hint="default"/>
        <w:b w:val="0"/>
        <w:i w:val="0"/>
        <w:sz w:val="24"/>
        <w:szCs w:val="24"/>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
    <w:nsid w:val="445356BC"/>
    <w:multiLevelType w:val="hybridMultilevel"/>
    <w:tmpl w:val="41D88FA8"/>
    <w:lvl w:ilvl="0" w:tplc="88CA465A">
      <w:start w:val="1"/>
      <w:numFmt w:val="decimal"/>
      <w:lvlText w:val="%1)"/>
      <w:lvlJc w:val="left"/>
      <w:pPr>
        <w:ind w:left="1485" w:hanging="360"/>
      </w:pPr>
      <w:rPr>
        <w:rFonts w:ascii="Times New Roman" w:hAnsi="Times New Roman" w:cs="Times New Roman" w:hint="default"/>
        <w:b w:val="0"/>
        <w:i w:val="0"/>
        <w:sz w:val="24"/>
      </w:rPr>
    </w:lvl>
    <w:lvl w:ilvl="1" w:tplc="04190019">
      <w:start w:val="1"/>
      <w:numFmt w:val="lowerLetter"/>
      <w:lvlText w:val="%2."/>
      <w:lvlJc w:val="left"/>
      <w:pPr>
        <w:ind w:left="2205" w:hanging="360"/>
      </w:pPr>
      <w:rPr>
        <w:rFonts w:cs="Times New Roman"/>
      </w:rPr>
    </w:lvl>
    <w:lvl w:ilvl="2" w:tplc="0419001B">
      <w:start w:val="1"/>
      <w:numFmt w:val="lowerRoman"/>
      <w:lvlText w:val="%3."/>
      <w:lvlJc w:val="right"/>
      <w:pPr>
        <w:ind w:left="2925" w:hanging="180"/>
      </w:pPr>
      <w:rPr>
        <w:rFonts w:cs="Times New Roman"/>
      </w:rPr>
    </w:lvl>
    <w:lvl w:ilvl="3" w:tplc="0419000F">
      <w:start w:val="1"/>
      <w:numFmt w:val="decimal"/>
      <w:lvlText w:val="%4."/>
      <w:lvlJc w:val="left"/>
      <w:pPr>
        <w:ind w:left="3645" w:hanging="360"/>
      </w:pPr>
      <w:rPr>
        <w:rFonts w:cs="Times New Roman"/>
      </w:rPr>
    </w:lvl>
    <w:lvl w:ilvl="4" w:tplc="04190019">
      <w:start w:val="1"/>
      <w:numFmt w:val="lowerLetter"/>
      <w:lvlText w:val="%5."/>
      <w:lvlJc w:val="left"/>
      <w:pPr>
        <w:ind w:left="4365" w:hanging="360"/>
      </w:pPr>
      <w:rPr>
        <w:rFonts w:cs="Times New Roman"/>
      </w:rPr>
    </w:lvl>
    <w:lvl w:ilvl="5" w:tplc="0419001B">
      <w:start w:val="1"/>
      <w:numFmt w:val="lowerRoman"/>
      <w:lvlText w:val="%6."/>
      <w:lvlJc w:val="right"/>
      <w:pPr>
        <w:ind w:left="5085" w:hanging="180"/>
      </w:pPr>
      <w:rPr>
        <w:rFonts w:cs="Times New Roman"/>
      </w:rPr>
    </w:lvl>
    <w:lvl w:ilvl="6" w:tplc="0419000F">
      <w:start w:val="1"/>
      <w:numFmt w:val="decimal"/>
      <w:lvlText w:val="%7."/>
      <w:lvlJc w:val="left"/>
      <w:pPr>
        <w:ind w:left="5805" w:hanging="360"/>
      </w:pPr>
      <w:rPr>
        <w:rFonts w:cs="Times New Roman"/>
      </w:rPr>
    </w:lvl>
    <w:lvl w:ilvl="7" w:tplc="04190019">
      <w:start w:val="1"/>
      <w:numFmt w:val="lowerLetter"/>
      <w:lvlText w:val="%8."/>
      <w:lvlJc w:val="left"/>
      <w:pPr>
        <w:ind w:left="6525" w:hanging="360"/>
      </w:pPr>
      <w:rPr>
        <w:rFonts w:cs="Times New Roman"/>
      </w:rPr>
    </w:lvl>
    <w:lvl w:ilvl="8" w:tplc="0419001B">
      <w:start w:val="1"/>
      <w:numFmt w:val="lowerRoman"/>
      <w:lvlText w:val="%9."/>
      <w:lvlJc w:val="right"/>
      <w:pPr>
        <w:ind w:left="7245" w:hanging="180"/>
      </w:pPr>
      <w:rPr>
        <w:rFonts w:cs="Times New Roman"/>
      </w:rPr>
    </w:lvl>
  </w:abstractNum>
  <w:abstractNum w:abstractNumId="8">
    <w:nsid w:val="48216478"/>
    <w:multiLevelType w:val="hybridMultilevel"/>
    <w:tmpl w:val="28861E26"/>
    <w:lvl w:ilvl="0" w:tplc="A5D0A1EA">
      <w:start w:val="1"/>
      <w:numFmt w:val="decimal"/>
      <w:lvlText w:val="%1)"/>
      <w:lvlJc w:val="left"/>
      <w:pPr>
        <w:ind w:left="1429" w:hanging="360"/>
      </w:pPr>
      <w:rPr>
        <w:sz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91F7D4D"/>
    <w:multiLevelType w:val="hybridMultilevel"/>
    <w:tmpl w:val="DD6E5F0E"/>
    <w:lvl w:ilvl="0" w:tplc="BB32E58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4EE269F1"/>
    <w:multiLevelType w:val="multilevel"/>
    <w:tmpl w:val="30CC6F1E"/>
    <w:lvl w:ilvl="0">
      <w:start w:val="1"/>
      <w:numFmt w:val="decimal"/>
      <w:lvlText w:val="%1."/>
      <w:lvlJc w:val="left"/>
      <w:pPr>
        <w:ind w:left="1429" w:hanging="360"/>
      </w:pPr>
      <w:rPr>
        <w:rFonts w:cs="Times New Roman"/>
      </w:rPr>
    </w:lvl>
    <w:lvl w:ilvl="1">
      <w:start w:val="1"/>
      <w:numFmt w:val="decimal"/>
      <w:isLgl/>
      <w:lvlText w:val="%1.%2."/>
      <w:lvlJc w:val="left"/>
      <w:pPr>
        <w:ind w:left="1549" w:hanging="480"/>
      </w:pPr>
      <w:rPr>
        <w:rFonts w:cs="Times New Roman"/>
        <w:i w:val="0"/>
      </w:rPr>
    </w:lvl>
    <w:lvl w:ilvl="2">
      <w:start w:val="1"/>
      <w:numFmt w:val="decimal"/>
      <w:isLgl/>
      <w:lvlText w:val="%1.%2.%3."/>
      <w:lvlJc w:val="left"/>
      <w:pPr>
        <w:ind w:left="1789" w:hanging="720"/>
      </w:pPr>
      <w:rPr>
        <w:rFonts w:cs="Times New Roman"/>
      </w:rPr>
    </w:lvl>
    <w:lvl w:ilvl="3">
      <w:start w:val="1"/>
      <w:numFmt w:val="decimal"/>
      <w:isLgl/>
      <w:lvlText w:val="%1.%2.%3.%4."/>
      <w:lvlJc w:val="left"/>
      <w:pPr>
        <w:ind w:left="1789" w:hanging="720"/>
      </w:pPr>
      <w:rPr>
        <w:rFonts w:cs="Times New Roman"/>
      </w:rPr>
    </w:lvl>
    <w:lvl w:ilvl="4">
      <w:start w:val="1"/>
      <w:numFmt w:val="decimal"/>
      <w:isLgl/>
      <w:lvlText w:val="%1.%2.%3.%4.%5."/>
      <w:lvlJc w:val="left"/>
      <w:pPr>
        <w:ind w:left="2149" w:hanging="1080"/>
      </w:pPr>
      <w:rPr>
        <w:rFonts w:cs="Times New Roman"/>
      </w:rPr>
    </w:lvl>
    <w:lvl w:ilvl="5">
      <w:start w:val="1"/>
      <w:numFmt w:val="decimal"/>
      <w:isLgl/>
      <w:lvlText w:val="%1.%2.%3.%4.%5.%6."/>
      <w:lvlJc w:val="left"/>
      <w:pPr>
        <w:ind w:left="2149" w:hanging="1080"/>
      </w:pPr>
      <w:rPr>
        <w:rFonts w:cs="Times New Roman"/>
      </w:rPr>
    </w:lvl>
    <w:lvl w:ilvl="6">
      <w:start w:val="1"/>
      <w:numFmt w:val="decimal"/>
      <w:isLgl/>
      <w:lvlText w:val="%1.%2.%3.%4.%5.%6.%7."/>
      <w:lvlJc w:val="left"/>
      <w:pPr>
        <w:ind w:left="2509" w:hanging="1440"/>
      </w:pPr>
      <w:rPr>
        <w:rFonts w:cs="Times New Roman"/>
      </w:rPr>
    </w:lvl>
    <w:lvl w:ilvl="7">
      <w:start w:val="1"/>
      <w:numFmt w:val="decimal"/>
      <w:isLgl/>
      <w:lvlText w:val="%1.%2.%3.%4.%5.%6.%7.%8."/>
      <w:lvlJc w:val="left"/>
      <w:pPr>
        <w:ind w:left="2509" w:hanging="1440"/>
      </w:pPr>
      <w:rPr>
        <w:rFonts w:cs="Times New Roman"/>
      </w:rPr>
    </w:lvl>
    <w:lvl w:ilvl="8">
      <w:start w:val="1"/>
      <w:numFmt w:val="decimal"/>
      <w:isLgl/>
      <w:lvlText w:val="%1.%2.%3.%4.%5.%6.%7.%8.%9."/>
      <w:lvlJc w:val="left"/>
      <w:pPr>
        <w:ind w:left="2869" w:hanging="1800"/>
      </w:pPr>
      <w:rPr>
        <w:rFonts w:cs="Times New Roman"/>
      </w:rPr>
    </w:lvl>
  </w:abstractNum>
  <w:abstractNum w:abstractNumId="11">
    <w:nsid w:val="553930B2"/>
    <w:multiLevelType w:val="hybridMultilevel"/>
    <w:tmpl w:val="E230F222"/>
    <w:lvl w:ilvl="0" w:tplc="18560C36">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80E4B3C"/>
    <w:multiLevelType w:val="hybridMultilevel"/>
    <w:tmpl w:val="FF9226DE"/>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nsid w:val="5EC45640"/>
    <w:multiLevelType w:val="hybridMultilevel"/>
    <w:tmpl w:val="BEBEF49C"/>
    <w:lvl w:ilvl="0" w:tplc="81900DC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nsid w:val="61525955"/>
    <w:multiLevelType w:val="hybridMultilevel"/>
    <w:tmpl w:val="B2001AD6"/>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5">
    <w:nsid w:val="79532818"/>
    <w:multiLevelType w:val="multilevel"/>
    <w:tmpl w:val="B37297A8"/>
    <w:lvl w:ilvl="0">
      <w:start w:val="1"/>
      <w:numFmt w:val="decimal"/>
      <w:lvlText w:val="%1)"/>
      <w:lvlJc w:val="left"/>
      <w:pPr>
        <w:ind w:left="1429" w:hanging="360"/>
      </w:pPr>
      <w:rPr>
        <w:rFonts w:ascii="Times New Roman" w:hAnsi="Times New Roman" w:cs="Times New Roman" w:hint="default"/>
        <w:b w:val="0"/>
        <w:i w:val="0"/>
        <w:sz w:val="24"/>
      </w:rPr>
    </w:lvl>
    <w:lvl w:ilvl="1">
      <w:start w:val="1"/>
      <w:numFmt w:val="decimal"/>
      <w:isLgl/>
      <w:lvlText w:val="%1.%2."/>
      <w:lvlJc w:val="left"/>
      <w:pPr>
        <w:ind w:left="1549" w:hanging="480"/>
      </w:pPr>
      <w:rPr>
        <w:rFonts w:cs="Times New Roman"/>
      </w:rPr>
    </w:lvl>
    <w:lvl w:ilvl="2">
      <w:start w:val="1"/>
      <w:numFmt w:val="decimal"/>
      <w:isLgl/>
      <w:lvlText w:val="%1.%2.%3."/>
      <w:lvlJc w:val="left"/>
      <w:pPr>
        <w:ind w:left="1789" w:hanging="720"/>
      </w:pPr>
      <w:rPr>
        <w:rFonts w:cs="Times New Roman"/>
      </w:rPr>
    </w:lvl>
    <w:lvl w:ilvl="3">
      <w:start w:val="1"/>
      <w:numFmt w:val="decimal"/>
      <w:isLgl/>
      <w:lvlText w:val="%1.%2.%3.%4."/>
      <w:lvlJc w:val="left"/>
      <w:pPr>
        <w:ind w:left="1789" w:hanging="720"/>
      </w:pPr>
      <w:rPr>
        <w:rFonts w:cs="Times New Roman"/>
      </w:rPr>
    </w:lvl>
    <w:lvl w:ilvl="4">
      <w:start w:val="1"/>
      <w:numFmt w:val="decimal"/>
      <w:isLgl/>
      <w:lvlText w:val="%1.%2.%3.%4.%5."/>
      <w:lvlJc w:val="left"/>
      <w:pPr>
        <w:ind w:left="2149" w:hanging="1080"/>
      </w:pPr>
      <w:rPr>
        <w:rFonts w:cs="Times New Roman"/>
      </w:rPr>
    </w:lvl>
    <w:lvl w:ilvl="5">
      <w:start w:val="1"/>
      <w:numFmt w:val="decimal"/>
      <w:isLgl/>
      <w:lvlText w:val="%1.%2.%3.%4.%5.%6."/>
      <w:lvlJc w:val="left"/>
      <w:pPr>
        <w:ind w:left="2149" w:hanging="1080"/>
      </w:pPr>
      <w:rPr>
        <w:rFonts w:cs="Times New Roman"/>
      </w:rPr>
    </w:lvl>
    <w:lvl w:ilvl="6">
      <w:start w:val="1"/>
      <w:numFmt w:val="decimal"/>
      <w:isLgl/>
      <w:lvlText w:val="%1.%2.%3.%4.%5.%6.%7."/>
      <w:lvlJc w:val="left"/>
      <w:pPr>
        <w:ind w:left="2509" w:hanging="1440"/>
      </w:pPr>
      <w:rPr>
        <w:rFonts w:cs="Times New Roman"/>
      </w:rPr>
    </w:lvl>
    <w:lvl w:ilvl="7">
      <w:start w:val="1"/>
      <w:numFmt w:val="decimal"/>
      <w:isLgl/>
      <w:lvlText w:val="%1.%2.%3.%4.%5.%6.%7.%8."/>
      <w:lvlJc w:val="left"/>
      <w:pPr>
        <w:ind w:left="2509" w:hanging="1440"/>
      </w:pPr>
      <w:rPr>
        <w:rFonts w:cs="Times New Roman"/>
      </w:rPr>
    </w:lvl>
    <w:lvl w:ilvl="8">
      <w:start w:val="1"/>
      <w:numFmt w:val="decimal"/>
      <w:isLgl/>
      <w:lvlText w:val="%1.%2.%3.%4.%5.%6.%7.%8.%9."/>
      <w:lvlJc w:val="left"/>
      <w:pPr>
        <w:ind w:left="2869" w:hanging="1800"/>
      </w:pPr>
      <w:rPr>
        <w:rFonts w:cs="Times New Roman"/>
      </w:rPr>
    </w:lvl>
  </w:abstractNum>
  <w:abstractNum w:abstractNumId="16">
    <w:nsid w:val="7CBB747C"/>
    <w:multiLevelType w:val="hybridMultilevel"/>
    <w:tmpl w:val="486840C6"/>
    <w:lvl w:ilvl="0" w:tplc="4E6601E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B0F"/>
    <w:rsid w:val="00024804"/>
    <w:rsid w:val="0005168E"/>
    <w:rsid w:val="00056A1C"/>
    <w:rsid w:val="00084D07"/>
    <w:rsid w:val="001824CF"/>
    <w:rsid w:val="001D64B8"/>
    <w:rsid w:val="001E1A7C"/>
    <w:rsid w:val="00211ACF"/>
    <w:rsid w:val="0029101C"/>
    <w:rsid w:val="00295D6F"/>
    <w:rsid w:val="002E27B4"/>
    <w:rsid w:val="00313FD9"/>
    <w:rsid w:val="00376868"/>
    <w:rsid w:val="0038696B"/>
    <w:rsid w:val="003D4ECC"/>
    <w:rsid w:val="004836AB"/>
    <w:rsid w:val="004B38FB"/>
    <w:rsid w:val="0059275C"/>
    <w:rsid w:val="005A6325"/>
    <w:rsid w:val="00611157"/>
    <w:rsid w:val="006C0A2F"/>
    <w:rsid w:val="00744E44"/>
    <w:rsid w:val="00777ED5"/>
    <w:rsid w:val="007C4993"/>
    <w:rsid w:val="007F705F"/>
    <w:rsid w:val="00835836"/>
    <w:rsid w:val="008553B0"/>
    <w:rsid w:val="008816AD"/>
    <w:rsid w:val="00882B0F"/>
    <w:rsid w:val="008B23E7"/>
    <w:rsid w:val="00904960"/>
    <w:rsid w:val="009434D5"/>
    <w:rsid w:val="00950B58"/>
    <w:rsid w:val="00970086"/>
    <w:rsid w:val="009A1CFB"/>
    <w:rsid w:val="009F0357"/>
    <w:rsid w:val="00AC02E1"/>
    <w:rsid w:val="00B1587B"/>
    <w:rsid w:val="00B70E01"/>
    <w:rsid w:val="00BA1023"/>
    <w:rsid w:val="00BB5198"/>
    <w:rsid w:val="00BC2E22"/>
    <w:rsid w:val="00C340D1"/>
    <w:rsid w:val="00C670E9"/>
    <w:rsid w:val="00CF3BC7"/>
    <w:rsid w:val="00D87864"/>
    <w:rsid w:val="00E01F9A"/>
    <w:rsid w:val="00E40B76"/>
    <w:rsid w:val="00E40F4C"/>
    <w:rsid w:val="00EC0CC4"/>
    <w:rsid w:val="00F81F64"/>
    <w:rsid w:val="00F94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B0F"/>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2B0F"/>
    <w:pPr>
      <w:spacing w:after="0" w:line="240" w:lineRule="auto"/>
    </w:pPr>
    <w:rPr>
      <w:rFonts w:ascii="Calibri" w:eastAsia="Calibri" w:hAnsi="Calibri" w:cs="Times New Roman"/>
    </w:rPr>
  </w:style>
  <w:style w:type="character" w:customStyle="1" w:styleId="a4">
    <w:name w:val="Абзац списка Знак"/>
    <w:link w:val="a5"/>
    <w:uiPriority w:val="34"/>
    <w:locked/>
    <w:rsid w:val="00882B0F"/>
  </w:style>
  <w:style w:type="paragraph" w:styleId="a5">
    <w:name w:val="List Paragraph"/>
    <w:basedOn w:val="a"/>
    <w:link w:val="a4"/>
    <w:uiPriority w:val="34"/>
    <w:qFormat/>
    <w:rsid w:val="00882B0F"/>
    <w:pPr>
      <w:ind w:left="720"/>
      <w:contextualSpacing/>
    </w:pPr>
    <w:rPr>
      <w:rFonts w:eastAsiaTheme="minorHAnsi" w:cstheme="minorBidi"/>
    </w:rPr>
  </w:style>
  <w:style w:type="table" w:styleId="a6">
    <w:name w:val="Table Grid"/>
    <w:basedOn w:val="a1"/>
    <w:uiPriority w:val="59"/>
    <w:rsid w:val="00882B0F"/>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F81F6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81F6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2B0F"/>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2B0F"/>
    <w:pPr>
      <w:spacing w:after="0" w:line="240" w:lineRule="auto"/>
    </w:pPr>
    <w:rPr>
      <w:rFonts w:ascii="Calibri" w:eastAsia="Calibri" w:hAnsi="Calibri" w:cs="Times New Roman"/>
    </w:rPr>
  </w:style>
  <w:style w:type="character" w:customStyle="1" w:styleId="a4">
    <w:name w:val="Абзац списка Знак"/>
    <w:link w:val="a5"/>
    <w:uiPriority w:val="34"/>
    <w:locked/>
    <w:rsid w:val="00882B0F"/>
  </w:style>
  <w:style w:type="paragraph" w:styleId="a5">
    <w:name w:val="List Paragraph"/>
    <w:basedOn w:val="a"/>
    <w:link w:val="a4"/>
    <w:uiPriority w:val="34"/>
    <w:qFormat/>
    <w:rsid w:val="00882B0F"/>
    <w:pPr>
      <w:ind w:left="720"/>
      <w:contextualSpacing/>
    </w:pPr>
    <w:rPr>
      <w:rFonts w:eastAsiaTheme="minorHAnsi" w:cstheme="minorBidi"/>
    </w:rPr>
  </w:style>
  <w:style w:type="table" w:styleId="a6">
    <w:name w:val="Table Grid"/>
    <w:basedOn w:val="a1"/>
    <w:uiPriority w:val="59"/>
    <w:rsid w:val="00882B0F"/>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F81F6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81F6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49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3800</Words>
  <Characters>21660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2019-08-26T08:09:00Z</cp:lastPrinted>
  <dcterms:created xsi:type="dcterms:W3CDTF">2019-08-26T08:11:00Z</dcterms:created>
  <dcterms:modified xsi:type="dcterms:W3CDTF">2019-08-26T11:43:00Z</dcterms:modified>
</cp:coreProperties>
</file>