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A8795D" w:rsidRPr="00807621" w:rsidTr="00E46736">
        <w:trPr>
          <w:trHeight w:val="1275"/>
        </w:trPr>
        <w:tc>
          <w:tcPr>
            <w:tcW w:w="4253" w:type="dxa"/>
          </w:tcPr>
          <w:p w:rsidR="00A8795D" w:rsidRDefault="00A8795D" w:rsidP="00E46736">
            <w:pPr>
              <w:jc w:val="center"/>
              <w:rPr>
                <w:b/>
                <w:lang w:val="en-US"/>
              </w:rPr>
            </w:pPr>
            <w:bookmarkStart w:id="0" w:name="_GoBack"/>
            <w:bookmarkEnd w:id="0"/>
          </w:p>
          <w:p w:rsidR="00A8795D" w:rsidRPr="00CE1294" w:rsidRDefault="00A8795D" w:rsidP="00E4673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A8795D" w:rsidRPr="00CE1294" w:rsidRDefault="00A8795D" w:rsidP="00E4673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A8795D" w:rsidRPr="00CE1294" w:rsidRDefault="00A8795D" w:rsidP="00E4673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A8795D" w:rsidRPr="00CE1294" w:rsidRDefault="00A8795D" w:rsidP="00E4673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A8795D" w:rsidRDefault="00A8795D" w:rsidP="00E46736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A8795D" w:rsidRPr="002C1E3E" w:rsidRDefault="00A8795D" w:rsidP="00E46736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A8795D" w:rsidRPr="00807621" w:rsidRDefault="00A8795D" w:rsidP="00E4673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A8795D" w:rsidRDefault="00A8795D" w:rsidP="00E46736">
            <w:pPr>
              <w:ind w:left="-108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A8795D" w:rsidRDefault="00A8795D" w:rsidP="00E46736">
            <w:pPr>
              <w:jc w:val="center"/>
              <w:rPr>
                <w:b/>
                <w:lang w:val="en-US"/>
              </w:rPr>
            </w:pPr>
          </w:p>
          <w:p w:rsidR="00A8795D" w:rsidRPr="00CE1294" w:rsidRDefault="00A8795D" w:rsidP="00E46736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8795D" w:rsidRPr="00CE1294" w:rsidRDefault="00A8795D" w:rsidP="00E46736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A8795D" w:rsidRPr="00CE1294" w:rsidRDefault="00A8795D" w:rsidP="00E46736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A8795D" w:rsidRPr="00CE1294" w:rsidRDefault="00A8795D" w:rsidP="00E46736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A8795D" w:rsidRDefault="00A8795D" w:rsidP="00E4673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8795D" w:rsidRPr="00807621" w:rsidRDefault="00A8795D" w:rsidP="00E46736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A8795D" w:rsidTr="00E46736">
        <w:trPr>
          <w:trHeight w:val="1126"/>
        </w:trPr>
        <w:tc>
          <w:tcPr>
            <w:tcW w:w="5246" w:type="dxa"/>
            <w:gridSpan w:val="2"/>
          </w:tcPr>
          <w:p w:rsidR="00A8795D" w:rsidRDefault="00A8795D" w:rsidP="00E46736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A8795D" w:rsidRDefault="00A8795D" w:rsidP="00E46736">
            <w:pPr>
              <w:rPr>
                <w:b/>
                <w:lang w:val="tt-RU"/>
              </w:rPr>
            </w:pPr>
            <w:r w:rsidRPr="00007320">
              <w:rPr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lang w:val="tt-RU"/>
              </w:rPr>
              <w:t xml:space="preserve">      </w:t>
            </w:r>
          </w:p>
          <w:p w:rsidR="00A8795D" w:rsidRDefault="00A8795D" w:rsidP="00E46736">
            <w:pPr>
              <w:rPr>
                <w:b/>
                <w:lang w:val="tt-RU"/>
              </w:rPr>
            </w:pPr>
          </w:p>
          <w:p w:rsidR="00A8795D" w:rsidRPr="00E05E61" w:rsidRDefault="00A8795D" w:rsidP="00A8795D">
            <w:pPr>
              <w:rPr>
                <w:sz w:val="27"/>
                <w:lang w:val="tt-RU"/>
              </w:rPr>
            </w:pPr>
            <w:r>
              <w:rPr>
                <w:lang w:val="tt-RU"/>
              </w:rPr>
              <w:t>№ 18</w:t>
            </w:r>
            <w:r w:rsidRPr="00E05E61">
              <w:rPr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A8795D" w:rsidRDefault="00A8795D" w:rsidP="00E4673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8795D" w:rsidRDefault="00A8795D" w:rsidP="00E46736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A8795D" w:rsidRDefault="00A8795D" w:rsidP="00E46736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A8795D" w:rsidRPr="00117DF5" w:rsidRDefault="00A8795D" w:rsidP="00E46736">
            <w:pPr>
              <w:ind w:firstLine="1236"/>
              <w:jc w:val="right"/>
              <w:rPr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</w:t>
            </w:r>
            <w:r>
              <w:rPr>
                <w:lang w:val="tt-RU"/>
              </w:rPr>
              <w:t>3 февраля 2017 г.</w:t>
            </w:r>
          </w:p>
          <w:p w:rsidR="00A8795D" w:rsidRDefault="00A8795D" w:rsidP="00E4673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A8795D" w:rsidRDefault="00A8795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7"/>
      </w:tblGrid>
      <w:tr w:rsidR="00C2168A" w:rsidRPr="00C2168A" w:rsidTr="00A8795D">
        <w:tc>
          <w:tcPr>
            <w:tcW w:w="9747" w:type="dxa"/>
            <w:shd w:val="clear" w:color="auto" w:fill="FFFFFF"/>
            <w:hideMark/>
          </w:tcPr>
          <w:p w:rsidR="00A8795D" w:rsidRDefault="00C2168A" w:rsidP="00A8795D">
            <w:pPr>
              <w:jc w:val="center"/>
              <w:rPr>
                <w:bCs/>
                <w:spacing w:val="-4"/>
                <w:sz w:val="28"/>
                <w:szCs w:val="28"/>
              </w:rPr>
            </w:pPr>
            <w:r w:rsidRPr="00C2168A">
              <w:rPr>
                <w:sz w:val="28"/>
                <w:szCs w:val="28"/>
              </w:rPr>
              <w:t xml:space="preserve">О начале подготовки проекта планировки с проектом межевания </w:t>
            </w:r>
            <w:r w:rsidRPr="00C2168A">
              <w:rPr>
                <w:bCs/>
                <w:spacing w:val="-4"/>
                <w:sz w:val="28"/>
                <w:szCs w:val="28"/>
              </w:rPr>
              <w:t xml:space="preserve">территории </w:t>
            </w:r>
          </w:p>
          <w:p w:rsidR="00C2168A" w:rsidRPr="00C2168A" w:rsidRDefault="00C2168A" w:rsidP="00A8795D">
            <w:pPr>
              <w:jc w:val="center"/>
              <w:rPr>
                <w:sz w:val="28"/>
                <w:szCs w:val="28"/>
              </w:rPr>
            </w:pPr>
            <w:r w:rsidRPr="00C2168A">
              <w:rPr>
                <w:bCs/>
                <w:spacing w:val="-4"/>
                <w:sz w:val="28"/>
                <w:szCs w:val="28"/>
              </w:rPr>
              <w:t>по объекту АО «</w:t>
            </w:r>
            <w:proofErr w:type="spellStart"/>
            <w:r w:rsidRPr="00C2168A">
              <w:rPr>
                <w:bCs/>
                <w:spacing w:val="-4"/>
                <w:sz w:val="28"/>
                <w:szCs w:val="28"/>
              </w:rPr>
              <w:t>Транснефть-Прикамье</w:t>
            </w:r>
            <w:proofErr w:type="spellEnd"/>
            <w:r w:rsidRPr="00C2168A">
              <w:rPr>
                <w:bCs/>
                <w:spacing w:val="-4"/>
                <w:sz w:val="28"/>
                <w:szCs w:val="28"/>
              </w:rPr>
              <w:t>» «Реконструкция ПСП «Нижнекамск».</w:t>
            </w:r>
          </w:p>
        </w:tc>
      </w:tr>
    </w:tbl>
    <w:p w:rsidR="00C2168A" w:rsidRPr="00C2168A" w:rsidRDefault="00C2168A" w:rsidP="00C2168A">
      <w:pPr>
        <w:shd w:val="clear" w:color="auto" w:fill="FFFFFF"/>
        <w:spacing w:before="295" w:line="310" w:lineRule="exact"/>
        <w:ind w:left="7" w:right="14" w:firstLine="702"/>
        <w:jc w:val="both"/>
        <w:rPr>
          <w:b/>
          <w:bCs/>
          <w:spacing w:val="-4"/>
          <w:sz w:val="28"/>
          <w:szCs w:val="28"/>
        </w:rPr>
      </w:pPr>
      <w:proofErr w:type="gramStart"/>
      <w:r w:rsidRPr="00C2168A">
        <w:rPr>
          <w:bCs/>
          <w:spacing w:val="-4"/>
          <w:sz w:val="28"/>
          <w:szCs w:val="28"/>
        </w:rPr>
        <w:t xml:space="preserve">По запросу </w:t>
      </w:r>
      <w:r>
        <w:rPr>
          <w:bCs/>
          <w:spacing w:val="-4"/>
          <w:sz w:val="28"/>
          <w:szCs w:val="28"/>
        </w:rPr>
        <w:t>а</w:t>
      </w:r>
      <w:r w:rsidRPr="00C2168A">
        <w:rPr>
          <w:bCs/>
          <w:spacing w:val="-4"/>
          <w:sz w:val="28"/>
          <w:szCs w:val="28"/>
        </w:rPr>
        <w:t xml:space="preserve">кционерного </w:t>
      </w:r>
      <w:r>
        <w:rPr>
          <w:bCs/>
          <w:spacing w:val="-4"/>
          <w:sz w:val="28"/>
          <w:szCs w:val="28"/>
        </w:rPr>
        <w:t>о</w:t>
      </w:r>
      <w:r w:rsidRPr="00C2168A">
        <w:rPr>
          <w:bCs/>
          <w:spacing w:val="-4"/>
          <w:sz w:val="28"/>
          <w:szCs w:val="28"/>
        </w:rPr>
        <w:t>бщества «</w:t>
      </w:r>
      <w:proofErr w:type="spellStart"/>
      <w:r w:rsidRPr="00C2168A">
        <w:rPr>
          <w:bCs/>
          <w:spacing w:val="-4"/>
          <w:sz w:val="28"/>
          <w:szCs w:val="28"/>
        </w:rPr>
        <w:t>Транснефть-Прикамье</w:t>
      </w:r>
      <w:proofErr w:type="spellEnd"/>
      <w:r w:rsidRPr="00C2168A">
        <w:rPr>
          <w:bCs/>
          <w:spacing w:val="-4"/>
          <w:sz w:val="28"/>
          <w:szCs w:val="28"/>
        </w:rPr>
        <w:t>»</w:t>
      </w:r>
      <w:r>
        <w:rPr>
          <w:bCs/>
          <w:spacing w:val="-4"/>
          <w:sz w:val="28"/>
          <w:szCs w:val="28"/>
        </w:rPr>
        <w:t>,</w:t>
      </w:r>
      <w:r w:rsidRPr="00C2168A">
        <w:rPr>
          <w:bCs/>
          <w:spacing w:val="-4"/>
          <w:sz w:val="28"/>
          <w:szCs w:val="28"/>
        </w:rPr>
        <w:t xml:space="preserve"> в рамках реализации плана </w:t>
      </w:r>
      <w:proofErr w:type="spellStart"/>
      <w:r w:rsidRPr="00C2168A">
        <w:rPr>
          <w:bCs/>
          <w:spacing w:val="-4"/>
          <w:sz w:val="28"/>
          <w:szCs w:val="28"/>
        </w:rPr>
        <w:t>ТПиР</w:t>
      </w:r>
      <w:proofErr w:type="spellEnd"/>
      <w:r w:rsidRPr="00C2168A">
        <w:rPr>
          <w:bCs/>
          <w:spacing w:val="-4"/>
          <w:sz w:val="28"/>
          <w:szCs w:val="28"/>
        </w:rPr>
        <w:t xml:space="preserve"> инвестиционной программы ПАО «</w:t>
      </w:r>
      <w:proofErr w:type="spellStart"/>
      <w:r w:rsidRPr="00C2168A">
        <w:rPr>
          <w:bCs/>
          <w:spacing w:val="-4"/>
          <w:sz w:val="28"/>
          <w:szCs w:val="28"/>
        </w:rPr>
        <w:t>Транснефть</w:t>
      </w:r>
      <w:proofErr w:type="spellEnd"/>
      <w:r w:rsidRPr="00C2168A">
        <w:rPr>
          <w:bCs/>
          <w:spacing w:val="-4"/>
          <w:sz w:val="28"/>
          <w:szCs w:val="28"/>
        </w:rPr>
        <w:t>», руководствуясь  статьями 45,</w:t>
      </w:r>
      <w:r>
        <w:rPr>
          <w:bCs/>
          <w:spacing w:val="-4"/>
          <w:sz w:val="28"/>
          <w:szCs w:val="28"/>
        </w:rPr>
        <w:t xml:space="preserve"> </w:t>
      </w:r>
      <w:r w:rsidRPr="00C2168A">
        <w:rPr>
          <w:bCs/>
          <w:spacing w:val="-4"/>
          <w:sz w:val="28"/>
          <w:szCs w:val="28"/>
        </w:rPr>
        <w:t xml:space="preserve">46 Градостроительного </w:t>
      </w:r>
      <w:r>
        <w:rPr>
          <w:bCs/>
          <w:spacing w:val="-4"/>
          <w:sz w:val="28"/>
          <w:szCs w:val="28"/>
        </w:rPr>
        <w:t>к</w:t>
      </w:r>
      <w:r w:rsidRPr="00C2168A">
        <w:rPr>
          <w:bCs/>
          <w:spacing w:val="-4"/>
          <w:sz w:val="28"/>
          <w:szCs w:val="28"/>
        </w:rPr>
        <w:t xml:space="preserve">одекса Российской Федерации, статьей 14 Федерального </w:t>
      </w:r>
      <w:r>
        <w:rPr>
          <w:bCs/>
          <w:spacing w:val="-4"/>
          <w:sz w:val="28"/>
          <w:szCs w:val="28"/>
        </w:rPr>
        <w:t>з</w:t>
      </w:r>
      <w:r w:rsidRPr="00C2168A">
        <w:rPr>
          <w:bCs/>
          <w:spacing w:val="-4"/>
          <w:sz w:val="28"/>
          <w:szCs w:val="28"/>
        </w:rPr>
        <w:t>акона от 6 октября 2003 г</w:t>
      </w:r>
      <w:r>
        <w:rPr>
          <w:bCs/>
          <w:spacing w:val="-4"/>
          <w:sz w:val="28"/>
          <w:szCs w:val="28"/>
        </w:rPr>
        <w:t>ода</w:t>
      </w:r>
      <w:r w:rsidRPr="00C2168A">
        <w:rPr>
          <w:bCs/>
          <w:spacing w:val="-4"/>
          <w:sz w:val="28"/>
          <w:szCs w:val="28"/>
        </w:rPr>
        <w:t xml:space="preserve"> № 131-ФЗ </w:t>
      </w:r>
      <w:r w:rsidR="00A8795D">
        <w:rPr>
          <w:bCs/>
          <w:spacing w:val="-4"/>
          <w:sz w:val="28"/>
          <w:szCs w:val="28"/>
        </w:rPr>
        <w:t xml:space="preserve">                     </w:t>
      </w:r>
      <w:r w:rsidRPr="00C2168A">
        <w:rPr>
          <w:bCs/>
          <w:spacing w:val="-4"/>
          <w:sz w:val="28"/>
          <w:szCs w:val="28"/>
        </w:rPr>
        <w:t>«Об общих принципах организации местного самоуправления в Российской Федерации», Устава города Нижнекамск</w:t>
      </w:r>
      <w:r w:rsidR="00D87A46">
        <w:rPr>
          <w:bCs/>
          <w:spacing w:val="-4"/>
          <w:sz w:val="28"/>
          <w:szCs w:val="28"/>
        </w:rPr>
        <w:t>а</w:t>
      </w:r>
      <w:r w:rsidRPr="00C2168A">
        <w:rPr>
          <w:bCs/>
          <w:spacing w:val="-4"/>
          <w:sz w:val="28"/>
          <w:szCs w:val="28"/>
        </w:rPr>
        <w:t>, в целях реализации вопросов местного значения, постановляю:</w:t>
      </w:r>
      <w:proofErr w:type="gramEnd"/>
    </w:p>
    <w:p w:rsidR="00C2168A" w:rsidRPr="00C2168A" w:rsidRDefault="00C2168A" w:rsidP="00C2168A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C2168A">
        <w:rPr>
          <w:bCs/>
          <w:spacing w:val="-4"/>
          <w:sz w:val="28"/>
          <w:szCs w:val="28"/>
        </w:rPr>
        <w:t>1. Приступить</w:t>
      </w:r>
      <w:r w:rsidR="00A8795D">
        <w:rPr>
          <w:bCs/>
          <w:spacing w:val="-4"/>
          <w:sz w:val="28"/>
          <w:szCs w:val="28"/>
        </w:rPr>
        <w:t xml:space="preserve"> </w:t>
      </w:r>
      <w:r w:rsidRPr="00C2168A">
        <w:rPr>
          <w:bCs/>
          <w:spacing w:val="-4"/>
          <w:sz w:val="28"/>
          <w:szCs w:val="28"/>
        </w:rPr>
        <w:t xml:space="preserve"> к</w:t>
      </w:r>
      <w:r w:rsidR="00A8795D">
        <w:rPr>
          <w:bCs/>
          <w:spacing w:val="-4"/>
          <w:sz w:val="28"/>
          <w:szCs w:val="28"/>
        </w:rPr>
        <w:t xml:space="preserve"> </w:t>
      </w:r>
      <w:r w:rsidRPr="00C2168A">
        <w:rPr>
          <w:bCs/>
          <w:spacing w:val="-4"/>
          <w:sz w:val="28"/>
          <w:szCs w:val="28"/>
        </w:rPr>
        <w:t xml:space="preserve"> подготовке </w:t>
      </w:r>
      <w:r w:rsidR="00A8795D">
        <w:rPr>
          <w:bCs/>
          <w:spacing w:val="-4"/>
          <w:sz w:val="28"/>
          <w:szCs w:val="28"/>
        </w:rPr>
        <w:t xml:space="preserve"> </w:t>
      </w:r>
      <w:r w:rsidRPr="00C2168A">
        <w:rPr>
          <w:bCs/>
          <w:spacing w:val="-4"/>
          <w:sz w:val="28"/>
          <w:szCs w:val="28"/>
        </w:rPr>
        <w:t>документации</w:t>
      </w:r>
      <w:r w:rsidR="00A8795D">
        <w:rPr>
          <w:bCs/>
          <w:spacing w:val="-4"/>
          <w:sz w:val="28"/>
          <w:szCs w:val="28"/>
        </w:rPr>
        <w:t xml:space="preserve"> </w:t>
      </w:r>
      <w:r w:rsidRPr="00C2168A">
        <w:rPr>
          <w:bCs/>
          <w:spacing w:val="-4"/>
          <w:sz w:val="28"/>
          <w:szCs w:val="28"/>
        </w:rPr>
        <w:t xml:space="preserve"> </w:t>
      </w:r>
      <w:r w:rsidRPr="00C2168A">
        <w:rPr>
          <w:sz w:val="28"/>
          <w:szCs w:val="28"/>
        </w:rPr>
        <w:t xml:space="preserve">по </w:t>
      </w:r>
      <w:r w:rsidR="00A8795D">
        <w:rPr>
          <w:sz w:val="28"/>
          <w:szCs w:val="28"/>
        </w:rPr>
        <w:t xml:space="preserve"> </w:t>
      </w:r>
      <w:r w:rsidRPr="00C2168A">
        <w:rPr>
          <w:sz w:val="28"/>
          <w:szCs w:val="28"/>
        </w:rPr>
        <w:t xml:space="preserve">проекту </w:t>
      </w:r>
      <w:r w:rsidR="00A8795D">
        <w:rPr>
          <w:sz w:val="28"/>
          <w:szCs w:val="28"/>
        </w:rPr>
        <w:t xml:space="preserve"> </w:t>
      </w:r>
      <w:r w:rsidRPr="00C2168A">
        <w:rPr>
          <w:sz w:val="28"/>
          <w:szCs w:val="28"/>
        </w:rPr>
        <w:t xml:space="preserve">планировки </w:t>
      </w:r>
      <w:r w:rsidR="00A8795D">
        <w:rPr>
          <w:sz w:val="28"/>
          <w:szCs w:val="28"/>
        </w:rPr>
        <w:t xml:space="preserve">                   </w:t>
      </w:r>
      <w:r w:rsidRPr="00C2168A">
        <w:rPr>
          <w:sz w:val="28"/>
          <w:szCs w:val="28"/>
        </w:rPr>
        <w:t xml:space="preserve">с проектом межевания </w:t>
      </w:r>
      <w:r w:rsidRPr="00C2168A">
        <w:rPr>
          <w:bCs/>
          <w:spacing w:val="-4"/>
          <w:sz w:val="28"/>
          <w:szCs w:val="28"/>
        </w:rPr>
        <w:t>территории по объекту АО «</w:t>
      </w:r>
      <w:proofErr w:type="spellStart"/>
      <w:r w:rsidRPr="00C2168A">
        <w:rPr>
          <w:bCs/>
          <w:spacing w:val="-4"/>
          <w:sz w:val="28"/>
          <w:szCs w:val="28"/>
        </w:rPr>
        <w:t>Транснефть-Прикамье</w:t>
      </w:r>
      <w:proofErr w:type="spellEnd"/>
      <w:r w:rsidRPr="00C2168A">
        <w:rPr>
          <w:bCs/>
          <w:spacing w:val="-4"/>
          <w:sz w:val="28"/>
          <w:szCs w:val="28"/>
        </w:rPr>
        <w:t>»</w:t>
      </w:r>
      <w:r>
        <w:rPr>
          <w:bCs/>
          <w:spacing w:val="-4"/>
          <w:sz w:val="28"/>
          <w:szCs w:val="28"/>
        </w:rPr>
        <w:t xml:space="preserve"> </w:t>
      </w:r>
      <w:r w:rsidRPr="00C2168A">
        <w:rPr>
          <w:bCs/>
          <w:spacing w:val="-4"/>
          <w:sz w:val="28"/>
          <w:szCs w:val="28"/>
        </w:rPr>
        <w:t xml:space="preserve">– «Реконструкция ПСП «Нижнекамск» МН НПС </w:t>
      </w:r>
      <w:proofErr w:type="spellStart"/>
      <w:r w:rsidRPr="00C2168A">
        <w:rPr>
          <w:bCs/>
          <w:spacing w:val="-4"/>
          <w:sz w:val="28"/>
          <w:szCs w:val="28"/>
        </w:rPr>
        <w:t>Калейкино</w:t>
      </w:r>
      <w:proofErr w:type="spellEnd"/>
      <w:r w:rsidRPr="00C2168A">
        <w:rPr>
          <w:bCs/>
          <w:spacing w:val="-4"/>
          <w:sz w:val="28"/>
          <w:szCs w:val="28"/>
        </w:rPr>
        <w:t xml:space="preserve">-Нижнекамский НПЗ, Ду700 для увеличения сдачи нефти на НПЗ «ТАНЕКО» в количестве </w:t>
      </w:r>
      <w:r w:rsidR="00A8795D">
        <w:rPr>
          <w:bCs/>
          <w:spacing w:val="-4"/>
          <w:sz w:val="28"/>
          <w:szCs w:val="28"/>
        </w:rPr>
        <w:t xml:space="preserve">                               </w:t>
      </w:r>
      <w:r w:rsidRPr="00C2168A">
        <w:rPr>
          <w:bCs/>
          <w:spacing w:val="-4"/>
          <w:sz w:val="28"/>
          <w:szCs w:val="28"/>
        </w:rPr>
        <w:t>14,0 млн.</w:t>
      </w:r>
      <w:r>
        <w:rPr>
          <w:bCs/>
          <w:spacing w:val="-4"/>
          <w:sz w:val="28"/>
          <w:szCs w:val="28"/>
        </w:rPr>
        <w:t xml:space="preserve"> </w:t>
      </w:r>
      <w:r w:rsidRPr="00C2168A">
        <w:rPr>
          <w:bCs/>
          <w:spacing w:val="-4"/>
          <w:sz w:val="28"/>
          <w:szCs w:val="28"/>
        </w:rPr>
        <w:t>тонн в год», расположенного в границах муниципального образования «город Нижнекамск»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C2168A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C2168A">
        <w:rPr>
          <w:bCs/>
          <w:spacing w:val="-4"/>
          <w:sz w:val="28"/>
          <w:szCs w:val="28"/>
        </w:rPr>
        <w:t>.</w:t>
      </w:r>
    </w:p>
    <w:p w:rsidR="00C2168A" w:rsidRPr="00C2168A" w:rsidRDefault="00C2168A" w:rsidP="00C2168A">
      <w:pPr>
        <w:tabs>
          <w:tab w:val="left" w:pos="567"/>
        </w:tabs>
        <w:ind w:firstLine="702"/>
        <w:jc w:val="both"/>
        <w:outlineLvl w:val="0"/>
        <w:rPr>
          <w:bCs/>
          <w:spacing w:val="-4"/>
          <w:sz w:val="28"/>
          <w:szCs w:val="28"/>
        </w:rPr>
      </w:pPr>
      <w:r w:rsidRPr="00C2168A">
        <w:rPr>
          <w:bCs/>
          <w:spacing w:val="-4"/>
          <w:sz w:val="28"/>
          <w:szCs w:val="28"/>
        </w:rPr>
        <w:t xml:space="preserve">2. Отделу по связям с общественностью и средствам массовой информации обеспечить размещение настоящего постановления на официальном сайте Нижнекамского муниципального района </w:t>
      </w:r>
      <w:r w:rsidR="00D87A46" w:rsidRPr="00C2168A">
        <w:rPr>
          <w:bCs/>
          <w:spacing w:val="-4"/>
          <w:sz w:val="28"/>
          <w:szCs w:val="28"/>
        </w:rPr>
        <w:t>Р</w:t>
      </w:r>
      <w:r w:rsidR="00D87A46">
        <w:rPr>
          <w:bCs/>
          <w:spacing w:val="-4"/>
          <w:sz w:val="28"/>
          <w:szCs w:val="28"/>
        </w:rPr>
        <w:t xml:space="preserve">еспублики </w:t>
      </w:r>
      <w:r w:rsidR="00D87A46" w:rsidRPr="00C2168A">
        <w:rPr>
          <w:bCs/>
          <w:spacing w:val="-4"/>
          <w:sz w:val="28"/>
          <w:szCs w:val="28"/>
        </w:rPr>
        <w:t>Т</w:t>
      </w:r>
      <w:r w:rsidR="00D87A46">
        <w:rPr>
          <w:bCs/>
          <w:spacing w:val="-4"/>
          <w:sz w:val="28"/>
          <w:szCs w:val="28"/>
        </w:rPr>
        <w:t>атарстан</w:t>
      </w:r>
      <w:r w:rsidRPr="00C2168A">
        <w:rPr>
          <w:bCs/>
          <w:spacing w:val="-4"/>
          <w:sz w:val="28"/>
          <w:szCs w:val="28"/>
        </w:rPr>
        <w:t>.</w:t>
      </w:r>
    </w:p>
    <w:p w:rsidR="00C2168A" w:rsidRPr="00C2168A" w:rsidRDefault="00C2168A" w:rsidP="00C2168A">
      <w:pPr>
        <w:shd w:val="clear" w:color="auto" w:fill="FFFFFF"/>
        <w:spacing w:line="310" w:lineRule="exact"/>
        <w:ind w:left="7" w:right="14" w:firstLine="702"/>
        <w:jc w:val="both"/>
        <w:rPr>
          <w:bCs/>
          <w:spacing w:val="-4"/>
          <w:sz w:val="28"/>
          <w:szCs w:val="28"/>
        </w:rPr>
      </w:pPr>
      <w:r w:rsidRPr="00C2168A">
        <w:rPr>
          <w:bCs/>
          <w:spacing w:val="-4"/>
          <w:sz w:val="28"/>
          <w:szCs w:val="28"/>
        </w:rPr>
        <w:t xml:space="preserve">3. </w:t>
      </w:r>
      <w:proofErr w:type="gramStart"/>
      <w:r w:rsidRPr="00C2168A">
        <w:rPr>
          <w:bCs/>
          <w:spacing w:val="-4"/>
          <w:sz w:val="28"/>
          <w:szCs w:val="28"/>
        </w:rPr>
        <w:t>Контроль за</w:t>
      </w:r>
      <w:proofErr w:type="gramEnd"/>
      <w:r w:rsidRPr="00C2168A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C2168A" w:rsidRPr="00C2168A" w:rsidRDefault="00C2168A" w:rsidP="00C2168A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C2168A" w:rsidRPr="00C2168A" w:rsidRDefault="00C2168A" w:rsidP="00C2168A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C2168A">
        <w:rPr>
          <w:bCs/>
          <w:spacing w:val="-4"/>
          <w:sz w:val="28"/>
          <w:szCs w:val="28"/>
        </w:rPr>
        <w:t xml:space="preserve">                                                                                               </w:t>
      </w:r>
    </w:p>
    <w:p w:rsidR="00C2168A" w:rsidRPr="00C2168A" w:rsidRDefault="00C2168A" w:rsidP="00C2168A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</w:p>
    <w:p w:rsidR="00D87A46" w:rsidRDefault="00D87A46" w:rsidP="00D87A46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01145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101145"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145">
        <w:rPr>
          <w:rFonts w:ascii="Times New Roman" w:hAnsi="Times New Roman" w:cs="Times New Roman"/>
          <w:bCs/>
          <w:sz w:val="28"/>
          <w:szCs w:val="28"/>
        </w:rPr>
        <w:t>Руководителя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EE2074" w:rsidRDefault="00D87A46" w:rsidP="00D87A46">
      <w:r>
        <w:rPr>
          <w:bCs/>
          <w:sz w:val="28"/>
          <w:szCs w:val="28"/>
        </w:rPr>
        <w:t>заместитель Руководителя</w:t>
      </w:r>
      <w:r w:rsidRPr="00101145">
        <w:rPr>
          <w:bCs/>
          <w:sz w:val="28"/>
          <w:szCs w:val="28"/>
        </w:rPr>
        <w:t xml:space="preserve">                                  </w:t>
      </w:r>
      <w:r w:rsidR="00A8795D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 </w:t>
      </w:r>
      <w:r w:rsidRPr="00101145">
        <w:rPr>
          <w:bCs/>
          <w:sz w:val="28"/>
          <w:szCs w:val="28"/>
        </w:rPr>
        <w:t>Д.И.</w:t>
      </w:r>
      <w:r>
        <w:rPr>
          <w:bCs/>
          <w:sz w:val="28"/>
          <w:szCs w:val="28"/>
        </w:rPr>
        <w:t xml:space="preserve"> </w:t>
      </w:r>
      <w:proofErr w:type="spellStart"/>
      <w:r w:rsidRPr="00101145">
        <w:rPr>
          <w:bCs/>
          <w:sz w:val="28"/>
          <w:szCs w:val="28"/>
        </w:rPr>
        <w:t>Баландин</w:t>
      </w:r>
      <w:proofErr w:type="spellEnd"/>
    </w:p>
    <w:sectPr w:rsidR="00EE2074" w:rsidSect="00A8795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8A"/>
    <w:rsid w:val="00543264"/>
    <w:rsid w:val="00623874"/>
    <w:rsid w:val="00712B8C"/>
    <w:rsid w:val="00760C31"/>
    <w:rsid w:val="00A8795D"/>
    <w:rsid w:val="00C2168A"/>
    <w:rsid w:val="00D87A46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8A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7A4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79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95D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8A"/>
    <w:pPr>
      <w:suppressAutoHyphens/>
      <w:ind w:firstLine="0"/>
      <w:jc w:val="left"/>
    </w:pPr>
    <w:rPr>
      <w:rFonts w:eastAsia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7A4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79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95D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2017-02-02T11:28:00Z</cp:lastPrinted>
  <dcterms:created xsi:type="dcterms:W3CDTF">2017-02-06T13:14:00Z</dcterms:created>
  <dcterms:modified xsi:type="dcterms:W3CDTF">2017-02-06T13:14:00Z</dcterms:modified>
</cp:coreProperties>
</file>