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C9" w:rsidRPr="007A74EA" w:rsidRDefault="001E75C9" w:rsidP="00237AA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E72D2" w:rsidRPr="006E72D2" w:rsidRDefault="006E72D2" w:rsidP="00721D8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7"/>
          <w:lang w:eastAsia="ru-RU"/>
        </w:rPr>
      </w:pPr>
    </w:p>
    <w:tbl>
      <w:tblPr>
        <w:tblpPr w:leftFromText="180" w:rightFromText="180" w:vertAnchor="page" w:horzAnchor="margin" w:tblpY="118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059"/>
      </w:tblGrid>
      <w:tr w:rsidR="006E72D2" w:rsidRPr="006E72D2" w:rsidTr="00721D81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г.Нижнекамск, пр.Строителей,12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E72D2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6E72D2" w:rsidRPr="006E72D2" w:rsidRDefault="006E72D2" w:rsidP="00721D8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423570, Түбән Кама шәһәре, Төзүчеләр пр., 12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tt-RU"/>
              </w:rPr>
            </w:pPr>
            <w:r w:rsidRPr="006E72D2">
              <w:rPr>
                <w:rFonts w:ascii="Arial" w:hAnsi="Arial" w:cs="Arial"/>
                <w:sz w:val="20"/>
                <w:szCs w:val="20"/>
                <w:lang w:val="tt-RU"/>
              </w:rPr>
              <w:t>факс (8555) 41-70-00, тел.42-41-41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6E72D2" w:rsidRPr="006E72D2" w:rsidTr="00721D81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6E72D2" w:rsidRPr="006E72D2" w:rsidTr="00721D81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E72D2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6E72D2" w:rsidRPr="006E72D2" w:rsidRDefault="006E72D2" w:rsidP="00721D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6E72D2" w:rsidRPr="006E72D2" w:rsidTr="00721D81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6E72D2" w:rsidP="00721D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6E72D2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№ </w:t>
            </w:r>
            <w:r w:rsidR="00721D8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44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72D2" w:rsidRPr="006E72D2" w:rsidRDefault="00816F53" w:rsidP="00721D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2019 елның </w:t>
            </w:r>
            <w:r w:rsidR="00721D8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июле</w:t>
            </w:r>
          </w:p>
        </w:tc>
      </w:tr>
    </w:tbl>
    <w:p w:rsidR="006E72D2" w:rsidRDefault="006E72D2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1D81" w:rsidRDefault="00D8283D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00D0" w:rsidRPr="006E72D2" w:rsidRDefault="001700D0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«Макаровка авыл җирлеге» муниципаль берәмлегендә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Pr="001700D0">
        <w:rPr>
          <w:rFonts w:ascii="Times New Roman" w:eastAsia="Times New Roman" w:hAnsi="Times New Roman" w:cs="Times New Roman"/>
          <w:sz w:val="28"/>
          <w:szCs w:val="28"/>
          <w:lang w:eastAsia="ru-RU"/>
        </w:rPr>
        <w:t>ирдән файдалану һәм төзелеш кагыйдә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ләренә үзгәрешләр кертү турында</w:t>
      </w:r>
    </w:p>
    <w:p w:rsidR="001700D0" w:rsidRPr="006E72D2" w:rsidRDefault="001700D0" w:rsidP="006E72D2">
      <w:pPr>
        <w:shd w:val="clear" w:color="auto" w:fill="FFFFFF"/>
        <w:tabs>
          <w:tab w:val="left" w:pos="1134"/>
        </w:tabs>
        <w:spacing w:before="295"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1700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Россия Федерациясе Шәһәр төзелеше кодексының </w:t>
      </w:r>
      <w:bookmarkStart w:id="0" w:name="_GoBack"/>
      <w:bookmarkEnd w:id="0"/>
      <w:r w:rsidRPr="001700D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33 статьясы, Түбән Кама муниципаль районы Уставы нигезендә, Түбән Кама муниципаль районы Советы</w:t>
      </w:r>
    </w:p>
    <w:p w:rsidR="006E72D2" w:rsidRDefault="006E72D2" w:rsidP="006E72D2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6E72D2" w:rsidRDefault="001700D0" w:rsidP="006E72D2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КАРАР БИРӘ</w:t>
      </w:r>
      <w:r w:rsidR="001E75C9" w:rsidRPr="006E72D2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:</w:t>
      </w:r>
    </w:p>
    <w:p w:rsidR="006E72D2" w:rsidRPr="006E72D2" w:rsidRDefault="006E72D2" w:rsidP="006E72D2">
      <w:pPr>
        <w:shd w:val="clear" w:color="auto" w:fill="FFFFFF"/>
        <w:tabs>
          <w:tab w:val="left" w:pos="1134"/>
        </w:tabs>
        <w:spacing w:after="0" w:line="310" w:lineRule="exact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D64D9D" w:rsidRPr="006E72D2" w:rsidRDefault="001E75C9" w:rsidP="006E72D2">
      <w:pPr>
        <w:tabs>
          <w:tab w:val="left" w:pos="1134"/>
        </w:tabs>
        <w:autoSpaceDE w:val="0"/>
        <w:autoSpaceDN w:val="0"/>
        <w:adjustRightInd w:val="0"/>
        <w:spacing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1700D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. 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>Макаровка авыл җирлеге Советының 2013 елның 5 мартындагы 3 номерлы карары белән расланган Түбән Кама муниципаль р</w:t>
      </w:r>
      <w:r w:rsidR="001700D0">
        <w:rPr>
          <w:rFonts w:ascii="Times New Roman" w:eastAsia="Calibri" w:hAnsi="Times New Roman" w:cs="Times New Roman"/>
          <w:sz w:val="28"/>
          <w:szCs w:val="28"/>
          <w:lang w:eastAsia="ru-RU"/>
        </w:rPr>
        <w:t>айоны Макаровка авыл җирлегенең Җирдән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файдалану һәм төзелеш кагыйдәләренең график өлешенә түбәндәге</w:t>
      </w:r>
      <w:r w:rsidR="001700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үзгәрешләр кертергә:</w:t>
      </w:r>
    </w:p>
    <w:p w:rsidR="00D64D9D" w:rsidRPr="006E72D2" w:rsidRDefault="00A7428A" w:rsidP="006E72D2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 w:rsidR="00D64D9D"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00D0">
        <w:rPr>
          <w:rFonts w:ascii="Times New Roman" w:eastAsia="Calibri" w:hAnsi="Times New Roman" w:cs="Times New Roman"/>
          <w:sz w:val="28"/>
          <w:szCs w:val="28"/>
          <w:lang w:eastAsia="ru-RU"/>
        </w:rPr>
        <w:t>ОД-1 к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үпфункцияле иҗтимагый-эшлекле зонадан файдалану рөхсәт ителгән төп төрләргә «-балалар бакчалары, мәктәпкәчә тәрбия </w:t>
      </w:r>
      <w:r w:rsidR="001700D0">
        <w:rPr>
          <w:rFonts w:ascii="Times New Roman" w:eastAsia="Calibri" w:hAnsi="Times New Roman" w:cs="Times New Roman"/>
          <w:sz w:val="28"/>
          <w:szCs w:val="28"/>
          <w:lang w:eastAsia="ru-RU"/>
        </w:rPr>
        <w:t>бирүнең башка объектлары» һәм «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>башлангыч һәм урт</w:t>
      </w:r>
      <w:r w:rsidR="001700D0">
        <w:rPr>
          <w:rFonts w:ascii="Times New Roman" w:eastAsia="Calibri" w:hAnsi="Times New Roman" w:cs="Times New Roman"/>
          <w:sz w:val="28"/>
          <w:szCs w:val="28"/>
          <w:lang w:eastAsia="ru-RU"/>
        </w:rPr>
        <w:t>а мәктәпләр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1700D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өстәлә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64D9D" w:rsidRPr="006E72D2" w:rsidRDefault="00D64D9D" w:rsidP="001700D0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 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ОД-1, ИТ-1, Р-1 </w:t>
      </w:r>
      <w:r w:rsidR="00816F53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территориаль зоналард</w:t>
      </w:r>
      <w:r w:rsidR="001700D0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а төсләр ярдәме 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>өле</w:t>
      </w:r>
      <w:r w:rsidR="001700D0">
        <w:rPr>
          <w:rFonts w:ascii="Times New Roman" w:eastAsia="Calibri" w:hAnsi="Times New Roman" w:cs="Times New Roman"/>
          <w:sz w:val="28"/>
          <w:szCs w:val="28"/>
          <w:lang w:eastAsia="ru-RU"/>
        </w:rPr>
        <w:t>ш</w:t>
      </w:r>
      <w:r w:rsidR="001700D0" w:rsidRPr="001700D0">
        <w:rPr>
          <w:rFonts w:ascii="Times New Roman" w:eastAsia="Calibri" w:hAnsi="Times New Roman" w:cs="Times New Roman"/>
          <w:sz w:val="28"/>
          <w:szCs w:val="28"/>
          <w:lang w:eastAsia="ru-RU"/>
        </w:rPr>
        <w:t>ендә техник хата шәһәр төзелешен зоналаштыру картасында бетерелә;</w:t>
      </w:r>
    </w:p>
    <w:p w:rsidR="00680A56" w:rsidRPr="006E72D2" w:rsidRDefault="00A7428A" w:rsidP="006E72D2">
      <w:pPr>
        <w:tabs>
          <w:tab w:val="left" w:pos="1134"/>
        </w:tabs>
        <w:autoSpaceDE w:val="0"/>
        <w:autoSpaceDN w:val="0"/>
        <w:adjustRightInd w:val="0"/>
        <w:spacing w:before="5" w:after="0" w:line="307" w:lineRule="exact"/>
        <w:ind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72D2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r w:rsidR="006E72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283D" w:rsidRPr="00D8283D">
        <w:rPr>
          <w:rFonts w:ascii="Times New Roman" w:eastAsia="Calibri" w:hAnsi="Times New Roman" w:cs="Times New Roman"/>
          <w:sz w:val="28"/>
          <w:szCs w:val="28"/>
          <w:lang w:eastAsia="ru-RU"/>
        </w:rPr>
        <w:t>шәһә</w:t>
      </w:r>
      <w:r w:rsidR="00D828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төзелеше зоналары </w:t>
      </w:r>
      <w:r w:rsidR="00D8283D" w:rsidRPr="00D828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һәм аерым </w:t>
      </w:r>
      <w:r w:rsidR="00D8283D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файдалану </w:t>
      </w:r>
      <w:r w:rsidR="00D8283D">
        <w:rPr>
          <w:rFonts w:ascii="Times New Roman" w:eastAsia="Calibri" w:hAnsi="Times New Roman" w:cs="Times New Roman"/>
          <w:sz w:val="28"/>
          <w:szCs w:val="28"/>
          <w:lang w:eastAsia="ru-RU"/>
        </w:rPr>
        <w:t>шартлары булган зоналар карталарында</w:t>
      </w:r>
      <w:r w:rsidR="00D8283D" w:rsidRPr="00D828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СН-1 махсус билгеләнештәге зона буларак билгеләп үтелгән 16:30:050401:82</w:t>
      </w:r>
      <w:r w:rsidR="00D8283D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кадастр номерлы җир кишәрлегендә ике чыганакны</w:t>
      </w:r>
      <w:r w:rsidR="00D8283D" w:rsidRPr="00D828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СХ-1 агросәнәгать комплексы объектларын һәм агросәнәгать комплексының хезмәт күрсәтү объектларын урнаштыру зонасын</w:t>
      </w:r>
      <w:r w:rsidR="00D8283D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а</w:t>
      </w:r>
      <w:r w:rsidR="00D8283D" w:rsidRPr="00D828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үзгәртергә.</w:t>
      </w:r>
    </w:p>
    <w:p w:rsidR="006E72D2" w:rsidRPr="00DF7B77" w:rsidRDefault="006E72D2" w:rsidP="006E72D2">
      <w:pPr>
        <w:autoSpaceDE w:val="0"/>
        <w:autoSpaceDN w:val="0"/>
        <w:adjustRightInd w:val="0"/>
        <w:spacing w:before="5" w:after="0" w:line="30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8283D"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>Әлеге карарны «Нижнекамская правда» газетасында һәм Түбән Кама</w:t>
      </w:r>
      <w:r w:rsid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 районының һәм Макаровка</w:t>
      </w:r>
      <w:r w:rsidR="00D8283D"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 җирлегенең рәсми сайтларында бастырырга.</w:t>
      </w:r>
    </w:p>
    <w:p w:rsidR="006E72D2" w:rsidRPr="00DF7B77" w:rsidRDefault="006E72D2" w:rsidP="006E7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828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акаровка</w:t>
      </w:r>
      <w:r w:rsidR="00D8283D"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 җирлегенең Җирдән файд</w:t>
      </w:r>
      <w:r w:rsidR="00816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алану һәм төзелеш кагыйдәләрен </w:t>
      </w:r>
      <w:r w:rsidR="00D8283D"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кертелгән үзгәрешләр белән Россия Федерациясе территориаль планлаштыруның Федераль дәүләт мәгълүмат системасында   урнаштырырга (РФ ТП ФДМС).</w:t>
      </w:r>
    </w:p>
    <w:p w:rsidR="007A74EA" w:rsidRPr="006E72D2" w:rsidRDefault="006E72D2" w:rsidP="006E7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DF7B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F7B7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D8283D" w:rsidRPr="00D8283D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Әлеге карарның үтәлешен тикшереп торуны төзелеш, җир төзелеше, торак-коммуналь хуҗалык һәм транспорт буенча даими комиссиягә йөкләргә.</w:t>
      </w:r>
    </w:p>
    <w:p w:rsidR="007A74EA" w:rsidRDefault="007A74EA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2D2" w:rsidRPr="006E72D2" w:rsidRDefault="006E72D2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83D" w:rsidRPr="00D8283D" w:rsidRDefault="00D8283D" w:rsidP="00D828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>Түбән Кама муниципаль районы</w:t>
      </w:r>
    </w:p>
    <w:p w:rsidR="00853B13" w:rsidRPr="000E409D" w:rsidRDefault="00D8283D" w:rsidP="00D828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Башлыгы                                                                                          </w:t>
      </w:r>
      <w:r w:rsidR="00721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D8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5C9" w:rsidRPr="006E72D2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 Метшин</w:t>
      </w:r>
    </w:p>
    <w:sectPr w:rsidR="00853B13" w:rsidRPr="000E409D" w:rsidSect="006E72D2">
      <w:footerReference w:type="default" r:id="rId6"/>
      <w:pgSz w:w="11906" w:h="16838"/>
      <w:pgMar w:top="142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692" w:rsidRDefault="00695692" w:rsidP="006E72D2">
      <w:pPr>
        <w:spacing w:after="0" w:line="240" w:lineRule="auto"/>
      </w:pPr>
      <w:r>
        <w:separator/>
      </w:r>
    </w:p>
  </w:endnote>
  <w:endnote w:type="continuationSeparator" w:id="0">
    <w:p w:rsidR="00695692" w:rsidRDefault="00695692" w:rsidP="006E7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494378"/>
      <w:docPartObj>
        <w:docPartGallery w:val="Page Numbers (Bottom of Page)"/>
        <w:docPartUnique/>
      </w:docPartObj>
    </w:sdtPr>
    <w:sdtEndPr/>
    <w:sdtContent>
      <w:p w:rsidR="006E72D2" w:rsidRDefault="006E72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83D">
          <w:rPr>
            <w:noProof/>
          </w:rPr>
          <w:t>2</w:t>
        </w:r>
        <w:r>
          <w:fldChar w:fldCharType="end"/>
        </w:r>
      </w:p>
    </w:sdtContent>
  </w:sdt>
  <w:p w:rsidR="006E72D2" w:rsidRDefault="006E72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692" w:rsidRDefault="00695692" w:rsidP="006E72D2">
      <w:pPr>
        <w:spacing w:after="0" w:line="240" w:lineRule="auto"/>
      </w:pPr>
      <w:r>
        <w:separator/>
      </w:r>
    </w:p>
  </w:footnote>
  <w:footnote w:type="continuationSeparator" w:id="0">
    <w:p w:rsidR="00695692" w:rsidRDefault="00695692" w:rsidP="006E7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81BED"/>
    <w:rsid w:val="00090466"/>
    <w:rsid w:val="000975EE"/>
    <w:rsid w:val="000E409D"/>
    <w:rsid w:val="000F3516"/>
    <w:rsid w:val="001111D5"/>
    <w:rsid w:val="001112E6"/>
    <w:rsid w:val="00125AB2"/>
    <w:rsid w:val="001700D0"/>
    <w:rsid w:val="00180E11"/>
    <w:rsid w:val="001C5CA4"/>
    <w:rsid w:val="001C67CF"/>
    <w:rsid w:val="001D754F"/>
    <w:rsid w:val="001E75C9"/>
    <w:rsid w:val="00237AA5"/>
    <w:rsid w:val="0030339D"/>
    <w:rsid w:val="00306343"/>
    <w:rsid w:val="0033412B"/>
    <w:rsid w:val="003417A4"/>
    <w:rsid w:val="00385D33"/>
    <w:rsid w:val="003A4162"/>
    <w:rsid w:val="003C3D76"/>
    <w:rsid w:val="003E604B"/>
    <w:rsid w:val="003F13E8"/>
    <w:rsid w:val="00430E1E"/>
    <w:rsid w:val="00434CA1"/>
    <w:rsid w:val="0047754B"/>
    <w:rsid w:val="0049204D"/>
    <w:rsid w:val="004B43E0"/>
    <w:rsid w:val="005212B7"/>
    <w:rsid w:val="005E138C"/>
    <w:rsid w:val="00626541"/>
    <w:rsid w:val="00633E97"/>
    <w:rsid w:val="006439C9"/>
    <w:rsid w:val="00657C1A"/>
    <w:rsid w:val="00680A56"/>
    <w:rsid w:val="00695692"/>
    <w:rsid w:val="006E72D2"/>
    <w:rsid w:val="00721D81"/>
    <w:rsid w:val="007821A0"/>
    <w:rsid w:val="007A74EA"/>
    <w:rsid w:val="007B0C43"/>
    <w:rsid w:val="007C46E7"/>
    <w:rsid w:val="007C5973"/>
    <w:rsid w:val="00816F53"/>
    <w:rsid w:val="00834AEC"/>
    <w:rsid w:val="008473C6"/>
    <w:rsid w:val="00853B13"/>
    <w:rsid w:val="008843D5"/>
    <w:rsid w:val="00895FD0"/>
    <w:rsid w:val="008C4B2C"/>
    <w:rsid w:val="008D25BC"/>
    <w:rsid w:val="008D4B46"/>
    <w:rsid w:val="009260A8"/>
    <w:rsid w:val="0098233D"/>
    <w:rsid w:val="0098536A"/>
    <w:rsid w:val="009B190D"/>
    <w:rsid w:val="00A151FE"/>
    <w:rsid w:val="00A22461"/>
    <w:rsid w:val="00A5216E"/>
    <w:rsid w:val="00A6194A"/>
    <w:rsid w:val="00A7428A"/>
    <w:rsid w:val="00A762B5"/>
    <w:rsid w:val="00A86821"/>
    <w:rsid w:val="00AA010D"/>
    <w:rsid w:val="00AC24A8"/>
    <w:rsid w:val="00AD20D9"/>
    <w:rsid w:val="00AF35DE"/>
    <w:rsid w:val="00AF769D"/>
    <w:rsid w:val="00B27247"/>
    <w:rsid w:val="00B3202F"/>
    <w:rsid w:val="00B56FA3"/>
    <w:rsid w:val="00BC0C06"/>
    <w:rsid w:val="00BF40BB"/>
    <w:rsid w:val="00BF725C"/>
    <w:rsid w:val="00C20895"/>
    <w:rsid w:val="00C95697"/>
    <w:rsid w:val="00CF4BCE"/>
    <w:rsid w:val="00D12200"/>
    <w:rsid w:val="00D34F8D"/>
    <w:rsid w:val="00D56C0D"/>
    <w:rsid w:val="00D64D9D"/>
    <w:rsid w:val="00D74872"/>
    <w:rsid w:val="00D823D2"/>
    <w:rsid w:val="00D8283D"/>
    <w:rsid w:val="00DF140D"/>
    <w:rsid w:val="00DF5F07"/>
    <w:rsid w:val="00E22670"/>
    <w:rsid w:val="00E5538B"/>
    <w:rsid w:val="00EC4FC2"/>
    <w:rsid w:val="00F26E2C"/>
    <w:rsid w:val="00F64240"/>
    <w:rsid w:val="00F6503A"/>
    <w:rsid w:val="00FB17F2"/>
    <w:rsid w:val="00FE0DC3"/>
    <w:rsid w:val="00FE15E6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541CC"/>
  <w15:docId w15:val="{23878D81-80C1-4360-B56A-E676276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E7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72D2"/>
  </w:style>
  <w:style w:type="paragraph" w:styleId="a8">
    <w:name w:val="footer"/>
    <w:basedOn w:val="a"/>
    <w:link w:val="a9"/>
    <w:uiPriority w:val="99"/>
    <w:unhideWhenUsed/>
    <w:rsid w:val="006E7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7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17</cp:revision>
  <cp:lastPrinted>2019-05-24T05:57:00Z</cp:lastPrinted>
  <dcterms:created xsi:type="dcterms:W3CDTF">2019-06-03T06:05:00Z</dcterms:created>
  <dcterms:modified xsi:type="dcterms:W3CDTF">2019-07-26T07:23:00Z</dcterms:modified>
</cp:coreProperties>
</file>