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573"/>
      </w:tblGrid>
      <w:tr w:rsidR="00450235" w:rsidRPr="00807621" w:rsidTr="00450235">
        <w:trPr>
          <w:gridBefore w:val="1"/>
          <w:gridAfter w:val="1"/>
          <w:wBefore w:w="108" w:type="dxa"/>
          <w:wAfter w:w="573" w:type="dxa"/>
          <w:trHeight w:val="1275"/>
        </w:trPr>
        <w:tc>
          <w:tcPr>
            <w:tcW w:w="4536" w:type="dxa"/>
          </w:tcPr>
          <w:p w:rsidR="00450235" w:rsidRPr="00551FED" w:rsidRDefault="00450235" w:rsidP="006E52AC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50235" w:rsidRPr="00A91D27" w:rsidRDefault="00450235" w:rsidP="006E52A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50235" w:rsidRPr="00A91D27" w:rsidRDefault="00450235" w:rsidP="006E52A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50235" w:rsidRPr="00825204" w:rsidRDefault="00450235" w:rsidP="006E52A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50235" w:rsidRPr="00EA2384" w:rsidRDefault="00450235" w:rsidP="006E52A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50235" w:rsidRPr="00807621" w:rsidRDefault="00450235" w:rsidP="006E52A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50235" w:rsidRDefault="00450235" w:rsidP="006E52AC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261B9DAB" wp14:editId="0C7C78C6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50235" w:rsidRDefault="00450235" w:rsidP="006E52AC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50235" w:rsidRPr="00157889" w:rsidRDefault="00450235" w:rsidP="006E52A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50235" w:rsidRPr="00157889" w:rsidRDefault="00450235" w:rsidP="006E52AC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50235" w:rsidRPr="00157889" w:rsidRDefault="00450235" w:rsidP="006E52AC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50235" w:rsidRPr="00807621" w:rsidRDefault="00450235" w:rsidP="006E52AC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50235" w:rsidRPr="004B2E2D" w:rsidTr="00450235">
        <w:trPr>
          <w:gridBefore w:val="1"/>
          <w:gridAfter w:val="1"/>
          <w:wBefore w:w="108" w:type="dxa"/>
          <w:wAfter w:w="573" w:type="dxa"/>
          <w:trHeight w:val="61"/>
        </w:trPr>
        <w:tc>
          <w:tcPr>
            <w:tcW w:w="4536" w:type="dxa"/>
          </w:tcPr>
          <w:p w:rsidR="00450235" w:rsidRPr="004B2E2D" w:rsidRDefault="00450235" w:rsidP="006E52A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50235" w:rsidRDefault="00450235" w:rsidP="006E52AC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50235" w:rsidRPr="004B2E2D" w:rsidRDefault="00450235" w:rsidP="006E52AC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50235" w:rsidRPr="004B2E2D" w:rsidTr="00450235">
        <w:trPr>
          <w:gridBefore w:val="1"/>
          <w:gridAfter w:val="1"/>
          <w:wBefore w:w="108" w:type="dxa"/>
          <w:wAfter w:w="573" w:type="dxa"/>
          <w:trHeight w:val="61"/>
        </w:trPr>
        <w:tc>
          <w:tcPr>
            <w:tcW w:w="9639" w:type="dxa"/>
            <w:gridSpan w:val="4"/>
          </w:tcPr>
          <w:p w:rsidR="00450235" w:rsidRPr="004B2E2D" w:rsidRDefault="00450235" w:rsidP="006E52AC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50235" w:rsidRPr="00CA3CD0" w:rsidTr="00450235">
        <w:trPr>
          <w:gridBefore w:val="1"/>
          <w:gridAfter w:val="1"/>
          <w:wBefore w:w="108" w:type="dxa"/>
          <w:wAfter w:w="573" w:type="dxa"/>
          <w:trHeight w:val="1126"/>
        </w:trPr>
        <w:tc>
          <w:tcPr>
            <w:tcW w:w="5246" w:type="dxa"/>
            <w:gridSpan w:val="2"/>
          </w:tcPr>
          <w:p w:rsidR="00450235" w:rsidRPr="00CA3CD0" w:rsidRDefault="00450235" w:rsidP="006E52AC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31FAA1" wp14:editId="7E68BCE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235ED5" wp14:editId="4EF9C95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AE4F78" wp14:editId="3D2B9D4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50235" w:rsidRPr="00CA3CD0" w:rsidRDefault="00450235" w:rsidP="006E52AC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450235" w:rsidRPr="00CA3CD0" w:rsidRDefault="00450235" w:rsidP="006E52AC">
            <w:pPr>
              <w:rPr>
                <w:b/>
                <w:lang w:val="tt-RU"/>
              </w:rPr>
            </w:pPr>
          </w:p>
          <w:p w:rsidR="00450235" w:rsidRPr="00CA3CD0" w:rsidRDefault="00450235" w:rsidP="006E52AC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7</w:t>
            </w:r>
            <w:r w:rsidR="001E137A">
              <w:rPr>
                <w:lang w:val="tt-RU"/>
              </w:rPr>
              <w:t>75</w:t>
            </w:r>
          </w:p>
          <w:p w:rsidR="00450235" w:rsidRPr="00CA3CD0" w:rsidRDefault="00450235" w:rsidP="006E52AC">
            <w:pPr>
              <w:ind w:left="-108"/>
              <w:rPr>
                <w:lang w:val="tt-RU"/>
              </w:rPr>
            </w:pPr>
          </w:p>
          <w:p w:rsidR="00450235" w:rsidRPr="00CA3CD0" w:rsidRDefault="00450235" w:rsidP="006E52AC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50235" w:rsidRPr="00CA3CD0" w:rsidRDefault="00450235" w:rsidP="006E52AC">
            <w:pPr>
              <w:ind w:firstLine="1236"/>
              <w:jc w:val="right"/>
              <w:rPr>
                <w:b/>
                <w:lang w:val="tt-RU"/>
              </w:rPr>
            </w:pPr>
          </w:p>
          <w:p w:rsidR="00450235" w:rsidRPr="00CA3CD0" w:rsidRDefault="00450235" w:rsidP="006E52AC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450235" w:rsidRPr="00CA3CD0" w:rsidRDefault="00450235" w:rsidP="006E52AC">
            <w:pPr>
              <w:ind w:firstLine="2017"/>
              <w:jc w:val="both"/>
              <w:rPr>
                <w:b/>
                <w:lang w:val="tt-RU"/>
              </w:rPr>
            </w:pPr>
          </w:p>
          <w:p w:rsidR="00450235" w:rsidRPr="00CA3CD0" w:rsidRDefault="001E137A" w:rsidP="006E52AC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13</w:t>
            </w:r>
            <w:r w:rsidR="00450235">
              <w:rPr>
                <w:lang w:val="tt-RU"/>
              </w:rPr>
              <w:t xml:space="preserve"> декабря </w:t>
            </w:r>
            <w:r w:rsidR="00450235" w:rsidRPr="00CA3CD0">
              <w:rPr>
                <w:lang w:val="tt-RU"/>
              </w:rPr>
              <w:t>201</w:t>
            </w:r>
            <w:r w:rsidR="00450235">
              <w:rPr>
                <w:lang w:val="tt-RU"/>
              </w:rPr>
              <w:t>7</w:t>
            </w:r>
            <w:r w:rsidR="00450235" w:rsidRPr="00CA3CD0">
              <w:rPr>
                <w:lang w:val="tt-RU"/>
              </w:rPr>
              <w:t xml:space="preserve"> г.</w:t>
            </w:r>
          </w:p>
          <w:p w:rsidR="00450235" w:rsidRPr="00CA3CD0" w:rsidRDefault="00450235" w:rsidP="006E52AC">
            <w:pPr>
              <w:ind w:firstLine="2017"/>
              <w:jc w:val="both"/>
              <w:rPr>
                <w:lang w:val="tt-RU"/>
              </w:rPr>
            </w:pPr>
          </w:p>
          <w:p w:rsidR="00450235" w:rsidRPr="00CA3CD0" w:rsidRDefault="00450235" w:rsidP="006E52AC">
            <w:pPr>
              <w:ind w:firstLine="2017"/>
              <w:jc w:val="both"/>
              <w:rPr>
                <w:lang w:val="tt-RU"/>
              </w:rPr>
            </w:pPr>
          </w:p>
        </w:tc>
      </w:tr>
      <w:tr w:rsidR="001F3657" w:rsidRPr="001F3657" w:rsidTr="00450235">
        <w:trPr>
          <w:trHeight w:val="284"/>
        </w:trPr>
        <w:tc>
          <w:tcPr>
            <w:tcW w:w="10320" w:type="dxa"/>
            <w:gridSpan w:val="6"/>
            <w:hideMark/>
          </w:tcPr>
          <w:p w:rsidR="00450235" w:rsidRDefault="001F3657" w:rsidP="00450235">
            <w:pPr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О </w:t>
            </w:r>
            <w:r w:rsidRPr="001F3657">
              <w:rPr>
                <w:spacing w:val="-4"/>
                <w:sz w:val="28"/>
                <w:szCs w:val="28"/>
              </w:rPr>
              <w:t>Программе развития</w:t>
            </w:r>
            <w:r w:rsidRPr="001F3657">
              <w:rPr>
                <w:sz w:val="28"/>
                <w:szCs w:val="28"/>
              </w:rPr>
              <w:t xml:space="preserve"> </w:t>
            </w:r>
            <w:r w:rsidRPr="001F3657">
              <w:rPr>
                <w:spacing w:val="-4"/>
                <w:sz w:val="28"/>
                <w:szCs w:val="28"/>
              </w:rPr>
              <w:t>начального,</w:t>
            </w:r>
            <w:r w:rsidR="00450235">
              <w:rPr>
                <w:spacing w:val="-4"/>
                <w:sz w:val="28"/>
                <w:szCs w:val="28"/>
              </w:rPr>
              <w:t xml:space="preserve"> </w:t>
            </w:r>
            <w:r w:rsidRPr="001F3657">
              <w:rPr>
                <w:spacing w:val="-4"/>
                <w:sz w:val="28"/>
                <w:szCs w:val="28"/>
              </w:rPr>
              <w:t>основного, среднего общего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 w:rsidRPr="001F3657">
              <w:rPr>
                <w:sz w:val="28"/>
                <w:szCs w:val="28"/>
              </w:rPr>
              <w:t xml:space="preserve">образования </w:t>
            </w:r>
          </w:p>
          <w:p w:rsidR="001F3657" w:rsidRPr="001F3657" w:rsidRDefault="001F3657" w:rsidP="00450235">
            <w:pPr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Нижнекамского</w:t>
            </w:r>
            <w:r>
              <w:rPr>
                <w:sz w:val="28"/>
                <w:szCs w:val="28"/>
              </w:rPr>
              <w:t xml:space="preserve"> </w:t>
            </w:r>
            <w:r w:rsidRPr="001F3657">
              <w:rPr>
                <w:sz w:val="28"/>
                <w:szCs w:val="28"/>
              </w:rPr>
              <w:t>муниципального района на 2018-2020 годы</w:t>
            </w:r>
          </w:p>
        </w:tc>
      </w:tr>
    </w:tbl>
    <w:p w:rsidR="001F3657" w:rsidRPr="001F3657" w:rsidRDefault="001F3657" w:rsidP="001F3657">
      <w:pPr>
        <w:pStyle w:val="10"/>
        <w:rPr>
          <w:b w:val="0"/>
          <w:sz w:val="28"/>
          <w:szCs w:val="28"/>
        </w:rPr>
      </w:pPr>
    </w:p>
    <w:p w:rsidR="001F3657" w:rsidRPr="001F3657" w:rsidRDefault="001F3657" w:rsidP="001F3657">
      <w:pPr>
        <w:pStyle w:val="10"/>
        <w:ind w:firstLine="720"/>
        <w:jc w:val="both"/>
        <w:rPr>
          <w:b w:val="0"/>
          <w:sz w:val="28"/>
          <w:szCs w:val="28"/>
        </w:rPr>
      </w:pPr>
      <w:r w:rsidRPr="001F3657">
        <w:rPr>
          <w:b w:val="0"/>
          <w:sz w:val="28"/>
          <w:szCs w:val="28"/>
        </w:rPr>
        <w:t xml:space="preserve">В соответствии с постановлением Правительства Российской Федерации </w:t>
      </w:r>
      <w:r>
        <w:rPr>
          <w:b w:val="0"/>
          <w:sz w:val="28"/>
          <w:szCs w:val="28"/>
        </w:rPr>
        <w:t xml:space="preserve">                 </w:t>
      </w:r>
      <w:r w:rsidRPr="001F3657">
        <w:rPr>
          <w:b w:val="0"/>
          <w:sz w:val="28"/>
          <w:szCs w:val="28"/>
        </w:rPr>
        <w:t xml:space="preserve">от 15 апреля 2014 года № 295 «Об утверждении государственной </w:t>
      </w:r>
      <w:r>
        <w:rPr>
          <w:b w:val="0"/>
          <w:sz w:val="28"/>
          <w:szCs w:val="28"/>
        </w:rPr>
        <w:t xml:space="preserve">                           </w:t>
      </w:r>
      <w:r w:rsidRPr="001F3657">
        <w:rPr>
          <w:b w:val="0"/>
          <w:sz w:val="28"/>
          <w:szCs w:val="28"/>
        </w:rPr>
        <w:t xml:space="preserve">программы Российской Федерации </w:t>
      </w:r>
      <w:r>
        <w:rPr>
          <w:b w:val="0"/>
          <w:sz w:val="28"/>
          <w:szCs w:val="28"/>
        </w:rPr>
        <w:t>«</w:t>
      </w:r>
      <w:r w:rsidRPr="001F3657">
        <w:rPr>
          <w:b w:val="0"/>
          <w:sz w:val="28"/>
          <w:szCs w:val="28"/>
        </w:rPr>
        <w:t xml:space="preserve">Развитие образования» на 2013-2020 годы», </w:t>
      </w:r>
      <w:r>
        <w:rPr>
          <w:b w:val="0"/>
          <w:sz w:val="28"/>
          <w:szCs w:val="28"/>
        </w:rPr>
        <w:t xml:space="preserve">                            </w:t>
      </w:r>
      <w:r w:rsidRPr="001F3657">
        <w:rPr>
          <w:b w:val="0"/>
          <w:sz w:val="28"/>
          <w:szCs w:val="28"/>
        </w:rPr>
        <w:t xml:space="preserve">постановлением Кабинета Министров Республики Татарстан </w:t>
      </w:r>
      <w:r>
        <w:rPr>
          <w:b w:val="0"/>
          <w:sz w:val="28"/>
          <w:szCs w:val="28"/>
        </w:rPr>
        <w:t xml:space="preserve">                                     </w:t>
      </w:r>
      <w:r w:rsidRPr="001F3657">
        <w:rPr>
          <w:b w:val="0"/>
          <w:sz w:val="28"/>
          <w:szCs w:val="28"/>
        </w:rPr>
        <w:t xml:space="preserve">от 22 февраля 2014 года № 110 «Об утверждении государственной программы </w:t>
      </w:r>
      <w:r>
        <w:rPr>
          <w:b w:val="0"/>
          <w:sz w:val="28"/>
          <w:szCs w:val="28"/>
        </w:rPr>
        <w:t xml:space="preserve">        </w:t>
      </w:r>
      <w:r w:rsidRPr="001F3657">
        <w:rPr>
          <w:b w:val="0"/>
          <w:sz w:val="28"/>
          <w:szCs w:val="28"/>
        </w:rPr>
        <w:t>«Развитие образования и науки Республики Татарстан на 2014-2025 годы»</w:t>
      </w:r>
      <w:r>
        <w:rPr>
          <w:b w:val="0"/>
          <w:sz w:val="28"/>
          <w:szCs w:val="28"/>
        </w:rPr>
        <w:t xml:space="preserve">                             </w:t>
      </w:r>
      <w:r w:rsidRPr="001F3657">
        <w:rPr>
          <w:b w:val="0"/>
          <w:sz w:val="28"/>
          <w:szCs w:val="28"/>
        </w:rPr>
        <w:t xml:space="preserve"> и в целях развития системы образования Нижнекамского муниципального района, постановляю: </w:t>
      </w:r>
    </w:p>
    <w:p w:rsidR="001F3657" w:rsidRPr="001F3657" w:rsidRDefault="001F3657" w:rsidP="001F36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F3657">
        <w:rPr>
          <w:sz w:val="28"/>
          <w:szCs w:val="28"/>
        </w:rPr>
        <w:t xml:space="preserve">Утвердить  прилагаемую  </w:t>
      </w:r>
      <w:r w:rsidRPr="001F3657">
        <w:rPr>
          <w:spacing w:val="-4"/>
          <w:sz w:val="28"/>
          <w:szCs w:val="28"/>
        </w:rPr>
        <w:t xml:space="preserve">Программу  развития  начального,  основного,                среднего общего </w:t>
      </w:r>
      <w:r w:rsidRPr="001F3657">
        <w:rPr>
          <w:sz w:val="28"/>
          <w:szCs w:val="28"/>
        </w:rPr>
        <w:t>образования Нижнекамского муниципального района                               на 2018-2020 годы (далее – Программа).</w:t>
      </w:r>
    </w:p>
    <w:p w:rsidR="001F3657" w:rsidRPr="001F3657" w:rsidRDefault="001F3657" w:rsidP="001F3657">
      <w:pPr>
        <w:ind w:firstLine="720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2. Управлению </w:t>
      </w:r>
      <w:r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 Исполнительного</w:t>
      </w:r>
      <w:r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 комитета </w:t>
      </w:r>
      <w:r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Нижнекамского </w:t>
      </w:r>
      <w:r>
        <w:rPr>
          <w:sz w:val="28"/>
          <w:szCs w:val="28"/>
        </w:rPr>
        <w:t xml:space="preserve">           </w:t>
      </w:r>
      <w:r w:rsidRPr="001F3657">
        <w:rPr>
          <w:sz w:val="28"/>
          <w:szCs w:val="28"/>
        </w:rPr>
        <w:t>муниципального района (</w:t>
      </w:r>
      <w:proofErr w:type="gramStart"/>
      <w:r w:rsidRPr="001F3657">
        <w:rPr>
          <w:sz w:val="28"/>
          <w:szCs w:val="28"/>
        </w:rPr>
        <w:t>Матюшин</w:t>
      </w:r>
      <w:proofErr w:type="gramEnd"/>
      <w:r w:rsidRPr="001F3657">
        <w:rPr>
          <w:sz w:val="28"/>
          <w:szCs w:val="28"/>
        </w:rPr>
        <w:t xml:space="preserve"> В.Н.) обеспечить исполнение Программы</w:t>
      </w:r>
      <w:r>
        <w:rPr>
          <w:sz w:val="28"/>
          <w:szCs w:val="28"/>
        </w:rPr>
        <w:t xml:space="preserve">                </w:t>
      </w:r>
      <w:r w:rsidRPr="001F3657">
        <w:rPr>
          <w:sz w:val="28"/>
          <w:szCs w:val="28"/>
        </w:rPr>
        <w:t xml:space="preserve"> и координацию деятельности по ее реализации подведомственными </w:t>
      </w:r>
      <w:r>
        <w:rPr>
          <w:sz w:val="28"/>
          <w:szCs w:val="28"/>
        </w:rPr>
        <w:t xml:space="preserve">                                 </w:t>
      </w:r>
      <w:r w:rsidRPr="001F3657">
        <w:rPr>
          <w:sz w:val="28"/>
          <w:szCs w:val="28"/>
        </w:rPr>
        <w:t>образовательными организациями.</w:t>
      </w:r>
    </w:p>
    <w:p w:rsidR="001F3657" w:rsidRPr="001F3657" w:rsidRDefault="001F3657" w:rsidP="001F365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 xml:space="preserve">3. </w:t>
      </w:r>
      <w:r w:rsidRPr="001F3657">
        <w:rPr>
          <w:sz w:val="28"/>
          <w:szCs w:val="28"/>
        </w:rPr>
        <w:t xml:space="preserve">Департаменту по бюджету и финансам Нижнекамского муниципального района (Логинова С.Н.) предусматривать на соответствующий год выделение </w:t>
      </w:r>
      <w:r>
        <w:rPr>
          <w:sz w:val="28"/>
          <w:szCs w:val="28"/>
        </w:rPr>
        <w:t xml:space="preserve">              </w:t>
      </w:r>
      <w:r w:rsidRPr="001F3657">
        <w:rPr>
          <w:sz w:val="28"/>
          <w:szCs w:val="28"/>
        </w:rPr>
        <w:t>финансовых средств на реализацию Программы</w:t>
      </w:r>
      <w:r>
        <w:rPr>
          <w:sz w:val="28"/>
          <w:szCs w:val="28"/>
        </w:rPr>
        <w:t>,</w:t>
      </w:r>
      <w:r w:rsidRPr="001F3657">
        <w:rPr>
          <w:sz w:val="28"/>
          <w:szCs w:val="28"/>
        </w:rPr>
        <w:t xml:space="preserve"> в пределах утвержденного</w:t>
      </w:r>
      <w:r>
        <w:rPr>
          <w:sz w:val="28"/>
          <w:szCs w:val="28"/>
        </w:rPr>
        <w:t xml:space="preserve">                 </w:t>
      </w:r>
      <w:r w:rsidRPr="001F3657">
        <w:rPr>
          <w:sz w:val="28"/>
          <w:szCs w:val="28"/>
        </w:rPr>
        <w:t xml:space="preserve"> бюджета.</w:t>
      </w:r>
    </w:p>
    <w:bookmarkEnd w:id="1"/>
    <w:p w:rsidR="001F3657" w:rsidRPr="001F3657" w:rsidRDefault="001F3657" w:rsidP="001F3657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1F3657">
        <w:rPr>
          <w:sz w:val="28"/>
          <w:szCs w:val="28"/>
        </w:rPr>
        <w:t>4. Контроль за исполнением настоящего постановления возложить на</w:t>
      </w:r>
      <w:r>
        <w:rPr>
          <w:sz w:val="28"/>
          <w:szCs w:val="28"/>
        </w:rPr>
        <w:t xml:space="preserve"> </w:t>
      </w:r>
      <w:proofErr w:type="gramStart"/>
      <w:r w:rsidRPr="001F3657">
        <w:rPr>
          <w:sz w:val="28"/>
          <w:szCs w:val="28"/>
        </w:rPr>
        <w:t>замес</w:t>
      </w:r>
      <w:r>
        <w:rPr>
          <w:sz w:val="28"/>
          <w:szCs w:val="28"/>
        </w:rPr>
        <w:t>-</w:t>
      </w:r>
      <w:proofErr w:type="spellStart"/>
      <w:r w:rsidRPr="001F3657">
        <w:rPr>
          <w:sz w:val="28"/>
          <w:szCs w:val="28"/>
        </w:rPr>
        <w:t>тителя</w:t>
      </w:r>
      <w:proofErr w:type="spellEnd"/>
      <w:proofErr w:type="gramEnd"/>
      <w:r w:rsidRPr="001F3657">
        <w:rPr>
          <w:sz w:val="28"/>
          <w:szCs w:val="28"/>
        </w:rPr>
        <w:t xml:space="preserve"> Руководителя Исполнительного комитета Нижнекамского муниципального района </w:t>
      </w:r>
      <w:proofErr w:type="spellStart"/>
      <w:r w:rsidRPr="001F3657">
        <w:rPr>
          <w:sz w:val="28"/>
          <w:szCs w:val="28"/>
        </w:rPr>
        <w:t>Фаретдинова</w:t>
      </w:r>
      <w:proofErr w:type="spellEnd"/>
      <w:r w:rsidRPr="001F3657">
        <w:rPr>
          <w:sz w:val="28"/>
          <w:szCs w:val="28"/>
        </w:rPr>
        <w:t xml:space="preserve"> А.Р.</w:t>
      </w:r>
    </w:p>
    <w:p w:rsidR="001F3657" w:rsidRPr="001F3657" w:rsidRDefault="001F3657" w:rsidP="001F3657">
      <w:pPr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:rsidR="001F3657" w:rsidRPr="001F3657" w:rsidRDefault="001F3657" w:rsidP="001F3657">
      <w:pPr>
        <w:ind w:firstLine="720"/>
        <w:jc w:val="both"/>
        <w:rPr>
          <w:sz w:val="28"/>
          <w:szCs w:val="28"/>
        </w:rPr>
      </w:pPr>
    </w:p>
    <w:p w:rsidR="001F3657" w:rsidRPr="001F3657" w:rsidRDefault="001F3657" w:rsidP="001F365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hAnsi="Times New Roman"/>
          <w:sz w:val="28"/>
          <w:szCs w:val="28"/>
        </w:rPr>
        <w:t>А.Г.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3657">
        <w:rPr>
          <w:rFonts w:ascii="Times New Roman" w:hAnsi="Times New Roman"/>
          <w:sz w:val="28"/>
          <w:szCs w:val="28"/>
        </w:rPr>
        <w:t>Сайфутдинов</w:t>
      </w:r>
      <w:proofErr w:type="spellEnd"/>
    </w:p>
    <w:p w:rsidR="001F3657" w:rsidRDefault="001F3657" w:rsidP="001F3657">
      <w:pPr>
        <w:ind w:firstLine="720"/>
        <w:jc w:val="both"/>
        <w:rPr>
          <w:sz w:val="28"/>
          <w:szCs w:val="28"/>
        </w:rPr>
        <w:sectPr w:rsidR="001F3657" w:rsidSect="00450235">
          <w:pgSz w:w="11906" w:h="16838" w:code="9"/>
          <w:pgMar w:top="1134" w:right="567" w:bottom="1134" w:left="1134" w:header="709" w:footer="709" w:gutter="0"/>
          <w:cols w:space="708"/>
          <w:docGrid w:linePitch="360"/>
        </w:sectPr>
      </w:pPr>
    </w:p>
    <w:p w:rsidR="001F3657" w:rsidRDefault="001F3657" w:rsidP="001F3657">
      <w:pPr>
        <w:ind w:left="482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F3657" w:rsidRDefault="001F3657" w:rsidP="001F3657">
      <w:pPr>
        <w:ind w:left="4820"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>Утверждено</w:t>
      </w:r>
    </w:p>
    <w:p w:rsidR="001F3657" w:rsidRPr="001F3657" w:rsidRDefault="001F3657" w:rsidP="001F3657">
      <w:pPr>
        <w:ind w:left="4820" w:right="-2"/>
        <w:rPr>
          <w:sz w:val="28"/>
          <w:szCs w:val="28"/>
        </w:rPr>
      </w:pPr>
      <w:r w:rsidRPr="001F3657">
        <w:rPr>
          <w:sz w:val="28"/>
          <w:szCs w:val="28"/>
        </w:rPr>
        <w:t xml:space="preserve">постановлением Исполнительного комитета Нижнекамского муниципального района </w:t>
      </w:r>
    </w:p>
    <w:p w:rsidR="001F3657" w:rsidRDefault="001F3657" w:rsidP="001F3657">
      <w:pPr>
        <w:ind w:left="4820" w:right="-2"/>
        <w:rPr>
          <w:sz w:val="28"/>
          <w:szCs w:val="28"/>
        </w:rPr>
      </w:pPr>
      <w:r w:rsidRPr="001F3657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еспублики </w:t>
      </w:r>
      <w:r w:rsidRPr="001F3657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1F3657">
        <w:rPr>
          <w:sz w:val="28"/>
          <w:szCs w:val="28"/>
        </w:rPr>
        <w:t xml:space="preserve"> </w:t>
      </w:r>
    </w:p>
    <w:p w:rsidR="001F3657" w:rsidRPr="001F3657" w:rsidRDefault="001F3657" w:rsidP="001F3657">
      <w:pPr>
        <w:ind w:left="4820" w:right="-2"/>
        <w:rPr>
          <w:sz w:val="28"/>
          <w:szCs w:val="28"/>
        </w:rPr>
      </w:pPr>
      <w:r w:rsidRPr="001F3657">
        <w:rPr>
          <w:sz w:val="28"/>
          <w:szCs w:val="28"/>
        </w:rPr>
        <w:t xml:space="preserve">от </w:t>
      </w:r>
      <w:r w:rsidR="001E137A">
        <w:rPr>
          <w:sz w:val="28"/>
          <w:szCs w:val="28"/>
        </w:rPr>
        <w:t>13</w:t>
      </w:r>
      <w:r w:rsidR="00450235">
        <w:rPr>
          <w:sz w:val="28"/>
          <w:szCs w:val="28"/>
        </w:rPr>
        <w:t>.12.</w:t>
      </w:r>
      <w:r w:rsidRPr="001F3657">
        <w:rPr>
          <w:sz w:val="28"/>
          <w:szCs w:val="28"/>
        </w:rPr>
        <w:t>2017 №</w:t>
      </w:r>
      <w:r w:rsidR="00450235">
        <w:rPr>
          <w:sz w:val="28"/>
          <w:szCs w:val="28"/>
        </w:rPr>
        <w:t xml:space="preserve"> 7</w:t>
      </w:r>
      <w:r w:rsidR="001E137A">
        <w:rPr>
          <w:sz w:val="28"/>
          <w:szCs w:val="28"/>
        </w:rPr>
        <w:t>75</w:t>
      </w: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ПРОГРАММА РАЗВИТИЯ </w:t>
      </w:r>
    </w:p>
    <w:p w:rsidR="001F3657" w:rsidRPr="001F3657" w:rsidRDefault="001F3657" w:rsidP="001F3657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НАЧАЛЬНОГО, ОСНОВНОГО, СРЕДНЕГО ОБЩЕГО ОБРАЗОВАНИЯ </w:t>
      </w:r>
    </w:p>
    <w:p w:rsidR="001F3657" w:rsidRPr="001F3657" w:rsidRDefault="001F3657" w:rsidP="001F3657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>НИЖНЕКАМСКОГО МУНИЦИПАЛЬНОГО РАЙОНА</w:t>
      </w:r>
    </w:p>
    <w:p w:rsidR="001F3657" w:rsidRPr="001F3657" w:rsidRDefault="001F3657" w:rsidP="001F3657">
      <w:pPr>
        <w:tabs>
          <w:tab w:val="left" w:pos="3105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 на 2018-2020 годы</w:t>
      </w:r>
    </w:p>
    <w:p w:rsidR="001F3657" w:rsidRPr="001F3657" w:rsidRDefault="001F3657" w:rsidP="001F3657">
      <w:pPr>
        <w:ind w:right="-2"/>
        <w:jc w:val="center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tabs>
          <w:tab w:val="left" w:pos="3150"/>
        </w:tabs>
        <w:ind w:right="-2"/>
        <w:jc w:val="center"/>
        <w:rPr>
          <w:sz w:val="28"/>
          <w:szCs w:val="28"/>
        </w:rPr>
      </w:pPr>
    </w:p>
    <w:p w:rsidR="001F3657" w:rsidRPr="001F3657" w:rsidRDefault="001F3657" w:rsidP="001F3657">
      <w:pPr>
        <w:tabs>
          <w:tab w:val="left" w:pos="3150"/>
        </w:tabs>
        <w:ind w:right="-2"/>
        <w:jc w:val="center"/>
        <w:rPr>
          <w:sz w:val="28"/>
          <w:szCs w:val="28"/>
        </w:rPr>
      </w:pPr>
    </w:p>
    <w:p w:rsidR="001F3657" w:rsidRPr="001F3657" w:rsidRDefault="001F3657" w:rsidP="001F3657">
      <w:pPr>
        <w:tabs>
          <w:tab w:val="left" w:pos="3150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>Нижнекамск</w:t>
      </w:r>
    </w:p>
    <w:p w:rsidR="001F3657" w:rsidRPr="001F3657" w:rsidRDefault="001F3657" w:rsidP="001F3657">
      <w:pPr>
        <w:tabs>
          <w:tab w:val="left" w:pos="3150"/>
        </w:tabs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>2017 год</w:t>
      </w:r>
    </w:p>
    <w:p w:rsidR="001F3657" w:rsidRPr="001F3657" w:rsidRDefault="001F3657" w:rsidP="001F3657">
      <w:pPr>
        <w:shd w:val="clear" w:color="auto" w:fill="FFFFFF"/>
        <w:ind w:right="-2"/>
        <w:jc w:val="center"/>
        <w:rPr>
          <w:spacing w:val="-5"/>
          <w:sz w:val="28"/>
          <w:szCs w:val="28"/>
        </w:rPr>
      </w:pPr>
      <w:r w:rsidRPr="001F3657">
        <w:rPr>
          <w:spacing w:val="-5"/>
          <w:sz w:val="28"/>
          <w:szCs w:val="28"/>
        </w:rPr>
        <w:lastRenderedPageBreak/>
        <w:t>ПАСПОРТ</w:t>
      </w:r>
    </w:p>
    <w:p w:rsidR="001F3657" w:rsidRPr="001F3657" w:rsidRDefault="001F3657" w:rsidP="001F3657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 w:rsidRPr="001F3657">
        <w:rPr>
          <w:spacing w:val="-5"/>
          <w:sz w:val="28"/>
          <w:szCs w:val="28"/>
        </w:rPr>
        <w:t xml:space="preserve">Программы </w:t>
      </w:r>
      <w:r w:rsidRPr="001F3657">
        <w:rPr>
          <w:spacing w:val="-6"/>
          <w:sz w:val="28"/>
          <w:szCs w:val="28"/>
        </w:rPr>
        <w:t>развития начального, основного, среднего общего образования</w:t>
      </w:r>
    </w:p>
    <w:p w:rsidR="001F3657" w:rsidRPr="001F3657" w:rsidRDefault="001F3657" w:rsidP="001F3657">
      <w:pPr>
        <w:shd w:val="clear" w:color="auto" w:fill="FFFFFF"/>
        <w:ind w:right="-2"/>
        <w:jc w:val="center"/>
        <w:rPr>
          <w:spacing w:val="-6"/>
          <w:sz w:val="28"/>
          <w:szCs w:val="28"/>
        </w:rPr>
      </w:pPr>
      <w:r w:rsidRPr="001F3657">
        <w:rPr>
          <w:spacing w:val="-6"/>
          <w:sz w:val="28"/>
          <w:szCs w:val="28"/>
        </w:rPr>
        <w:t>Нижнекамского муниципального района  на 2018-2020 годы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8025"/>
      </w:tblGrid>
      <w:tr w:rsidR="001F3657" w:rsidRPr="001F3657" w:rsidTr="001F3657">
        <w:trPr>
          <w:trHeight w:val="15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Наименование Програм</w:t>
            </w:r>
            <w:r w:rsidRPr="001F3657">
              <w:rPr>
                <w:sz w:val="28"/>
                <w:szCs w:val="28"/>
              </w:rPr>
              <w:t>мы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ED06ED">
            <w:pPr>
              <w:shd w:val="clear" w:color="auto" w:fill="FFFFFF"/>
              <w:ind w:right="-2" w:firstLine="470"/>
              <w:jc w:val="both"/>
              <w:rPr>
                <w:sz w:val="28"/>
                <w:szCs w:val="28"/>
              </w:rPr>
            </w:pPr>
            <w:r w:rsidRPr="001F3657">
              <w:rPr>
                <w:spacing w:val="-4"/>
                <w:sz w:val="28"/>
                <w:szCs w:val="28"/>
              </w:rPr>
              <w:t xml:space="preserve">Программа развития начального, основного, среднего общего </w:t>
            </w:r>
            <w:r w:rsidRPr="001F3657">
              <w:rPr>
                <w:sz w:val="28"/>
                <w:szCs w:val="28"/>
              </w:rPr>
              <w:t xml:space="preserve">образования Нижнекамского муниципального района на 2018-2020 годы (далее </w:t>
            </w:r>
            <w:r w:rsidR="00ED06ED">
              <w:rPr>
                <w:sz w:val="28"/>
                <w:szCs w:val="28"/>
              </w:rPr>
              <w:t>–</w:t>
            </w:r>
            <w:r w:rsidRPr="001F3657">
              <w:rPr>
                <w:sz w:val="28"/>
                <w:szCs w:val="28"/>
              </w:rPr>
              <w:t xml:space="preserve"> Программа)</w:t>
            </w:r>
          </w:p>
        </w:tc>
      </w:tr>
      <w:tr w:rsidR="001F3657" w:rsidRPr="001F3657" w:rsidTr="001F3657">
        <w:trPr>
          <w:trHeight w:val="114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/>
              <w:rPr>
                <w:sz w:val="28"/>
                <w:szCs w:val="28"/>
              </w:rPr>
            </w:pPr>
            <w:r w:rsidRPr="001F3657">
              <w:rPr>
                <w:spacing w:val="-4"/>
                <w:sz w:val="28"/>
                <w:szCs w:val="28"/>
              </w:rPr>
              <w:t xml:space="preserve">Основания  для разработки </w:t>
            </w:r>
            <w:r w:rsidRPr="001F3657">
              <w:rPr>
                <w:spacing w:val="-3"/>
                <w:sz w:val="28"/>
                <w:szCs w:val="28"/>
              </w:rPr>
              <w:t>Пр</w:t>
            </w:r>
            <w:r w:rsidRPr="001F3657">
              <w:rPr>
                <w:spacing w:val="-3"/>
                <w:sz w:val="28"/>
                <w:szCs w:val="28"/>
              </w:rPr>
              <w:t>о</w:t>
            </w:r>
            <w:r w:rsidRPr="001F3657">
              <w:rPr>
                <w:spacing w:val="-3"/>
                <w:sz w:val="28"/>
                <w:szCs w:val="28"/>
              </w:rPr>
              <w:t>граммы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 Федеральный закон от 29.12.2012г. №273-ФЗ «Об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вании в Российской Федерации»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Закон Республики Татарстан от 22.07.2013г. № 68-ЗРТ «Об образовании»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Постановление Правительства Российской Федерации                             от 15.04.2014г. №295 «Об утверждении государственной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граммы Российской Федерации </w:t>
            </w:r>
            <w:r w:rsidR="00ED06ED">
              <w:rPr>
                <w:sz w:val="28"/>
                <w:szCs w:val="28"/>
              </w:rPr>
              <w:t>«</w:t>
            </w:r>
            <w:r w:rsidRPr="001F3657">
              <w:rPr>
                <w:sz w:val="28"/>
                <w:szCs w:val="28"/>
              </w:rPr>
              <w:t>Развитие образования</w:t>
            </w:r>
            <w:r w:rsidR="00ED06ED">
              <w:rPr>
                <w:sz w:val="28"/>
                <w:szCs w:val="28"/>
              </w:rPr>
              <w:t>»                           на 2013-</w:t>
            </w:r>
            <w:r w:rsidRPr="001F3657">
              <w:rPr>
                <w:sz w:val="28"/>
                <w:szCs w:val="28"/>
              </w:rPr>
              <w:t>2020 годы»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Постановление Правительства Российской Федерации                                от 20.05.2015г. №481 «О федеральной целевой программе «Ру</w:t>
            </w:r>
            <w:r w:rsidRPr="001F3657">
              <w:rPr>
                <w:sz w:val="28"/>
                <w:szCs w:val="28"/>
              </w:rPr>
              <w:t>с</w:t>
            </w:r>
            <w:r w:rsidRPr="001F3657">
              <w:rPr>
                <w:sz w:val="28"/>
                <w:szCs w:val="28"/>
              </w:rPr>
              <w:t xml:space="preserve">ский язык» на 2016 - 2020 годы»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Постановление Правительства Российской Федерации                                от 15.04.2014 г. №301 «Об утверждении государственной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граммы Российской Федерации </w:t>
            </w:r>
            <w:r w:rsidR="00ED06ED">
              <w:rPr>
                <w:sz w:val="28"/>
                <w:szCs w:val="28"/>
              </w:rPr>
              <w:t>«</w:t>
            </w:r>
            <w:r w:rsidRPr="001F3657">
              <w:rPr>
                <w:sz w:val="28"/>
                <w:szCs w:val="28"/>
              </w:rPr>
              <w:t>Развитие науки и технологий</w:t>
            </w:r>
            <w:r w:rsidR="00ED06ED">
              <w:rPr>
                <w:sz w:val="28"/>
                <w:szCs w:val="28"/>
              </w:rPr>
              <w:t>»</w:t>
            </w:r>
            <w:r w:rsidRPr="001F3657">
              <w:rPr>
                <w:sz w:val="28"/>
                <w:szCs w:val="28"/>
              </w:rPr>
              <w:t xml:space="preserve"> на 2013</w:t>
            </w:r>
            <w:r w:rsidR="00ED06ED">
              <w:rPr>
                <w:sz w:val="28"/>
                <w:szCs w:val="28"/>
              </w:rPr>
              <w:t>-</w:t>
            </w:r>
            <w:r w:rsidRPr="001F3657">
              <w:rPr>
                <w:sz w:val="28"/>
                <w:szCs w:val="28"/>
              </w:rPr>
              <w:t>2020 годы»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  Постановление Кабинета Министров Республики Тата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стан от 22.02.2014г. №110 «Об утверждении государственной программы «Развитие образования и науки Республики Тата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стан на 2014</w:t>
            </w:r>
            <w:r w:rsidR="00ED06ED">
              <w:rPr>
                <w:sz w:val="28"/>
                <w:szCs w:val="28"/>
              </w:rPr>
              <w:t>-</w:t>
            </w:r>
            <w:r w:rsidRPr="001F3657">
              <w:rPr>
                <w:sz w:val="28"/>
                <w:szCs w:val="28"/>
              </w:rPr>
              <w:t>2025 годы»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 Постановление Кабинета Министров Республики Татарстан          от 25.10.2013г. №794 «Об утверждении государственной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граммы «Сохранение, изучение и развитие государственных языков Республики Татарстан и других языков в Республике Т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тарстан на 2014-2020 годы»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Постановление Кабинета Министров Республики Татарстан                    от 18.12.2013г. №1006 «Об утверждении государственной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граммы «Реализация государственной национальной политики в Республике Татарстан на 2014-2020 годы»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 Постановление Кабинета Министров Республики Татарстан       от 09.08.2013г. №553 «Об утверждении государственной по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программы «Популяризация рабочих и инженерных профессий в РТ на 2014-2020 года»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 - Распоряжение Правительства Росси</w:t>
            </w:r>
            <w:r w:rsidR="00ED06ED">
              <w:rPr>
                <w:sz w:val="28"/>
                <w:szCs w:val="28"/>
              </w:rPr>
              <w:t xml:space="preserve">йской Федерации от 29.05.2015г. </w:t>
            </w:r>
            <w:r w:rsidRPr="001F3657">
              <w:rPr>
                <w:sz w:val="28"/>
                <w:szCs w:val="28"/>
              </w:rPr>
              <w:t>№996-р «Стратегия развития воспитания в Росси</w:t>
            </w:r>
            <w:r w:rsidRPr="001F3657">
              <w:rPr>
                <w:sz w:val="28"/>
                <w:szCs w:val="28"/>
              </w:rPr>
              <w:t>й</w:t>
            </w:r>
            <w:r w:rsidRPr="001F3657">
              <w:rPr>
                <w:sz w:val="28"/>
                <w:szCs w:val="28"/>
              </w:rPr>
              <w:t>ской Федерации на период до 2025 года»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 -      Проект профессионального стандарта педагога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 - Распоряжение Правительства Российской Федерации                от 24.12.2013г. №2506-р «Концепция развития математического образования в Российской Федерации»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 xml:space="preserve">    - Распоряжение Правительства Российской Федерации                     от 20.12.2014 г. № 2647-р «Концепция федеральной целевой программы «Русский язык» на 2016 - 2020 годы»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Распоряжение Правительства Российской Федерации от 04.09.2014г. №1726-р «Концепция развития дополнительного образования детей»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 -    План мероприятий «Изменения в отраслях социальной сф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ры, направленные на повышение эффективности образования в Нижнекамском муниципальном районе (2013-2018 годы)», утвержденный постановлением Исполнительного комитета Нижнекамского муниципального района №707 от 08.05.2013 г.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 xml:space="preserve">   -   Республиканские и муниципальные целевые программы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 xml:space="preserve">   - Приказ </w:t>
            </w:r>
            <w:proofErr w:type="spellStart"/>
            <w:r w:rsidRPr="001F3657">
              <w:rPr>
                <w:iCs/>
                <w:sz w:val="28"/>
                <w:szCs w:val="28"/>
              </w:rPr>
              <w:t>Минобрнауки</w:t>
            </w:r>
            <w:proofErr w:type="spellEnd"/>
            <w:r w:rsidRPr="001F3657">
              <w:rPr>
                <w:iCs/>
                <w:sz w:val="28"/>
                <w:szCs w:val="28"/>
              </w:rPr>
              <w:t xml:space="preserve"> РФ от 06.10.2009г. № 373 «Об утве</w:t>
            </w:r>
            <w:r w:rsidRPr="001F3657">
              <w:rPr>
                <w:iCs/>
                <w:sz w:val="28"/>
                <w:szCs w:val="28"/>
              </w:rPr>
              <w:t>р</w:t>
            </w:r>
            <w:r w:rsidRPr="001F3657">
              <w:rPr>
                <w:iCs/>
                <w:sz w:val="28"/>
                <w:szCs w:val="28"/>
              </w:rPr>
              <w:t>ждении и введении Федерального государственного стандарта начального общего образования обучающихся»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 xml:space="preserve">   - Приказ </w:t>
            </w:r>
            <w:proofErr w:type="spellStart"/>
            <w:r w:rsidRPr="001F3657">
              <w:rPr>
                <w:iCs/>
                <w:sz w:val="28"/>
                <w:szCs w:val="28"/>
              </w:rPr>
              <w:t>Минобрнауки</w:t>
            </w:r>
            <w:proofErr w:type="spellEnd"/>
            <w:r w:rsidRPr="001F3657">
              <w:rPr>
                <w:iCs/>
                <w:sz w:val="28"/>
                <w:szCs w:val="28"/>
              </w:rPr>
              <w:t xml:space="preserve"> РФ от 17.12.2010г. № 1897 «Об утве</w:t>
            </w:r>
            <w:r w:rsidRPr="001F3657">
              <w:rPr>
                <w:iCs/>
                <w:sz w:val="28"/>
                <w:szCs w:val="28"/>
              </w:rPr>
              <w:t>р</w:t>
            </w:r>
            <w:r w:rsidRPr="001F3657">
              <w:rPr>
                <w:iCs/>
                <w:sz w:val="28"/>
                <w:szCs w:val="28"/>
              </w:rPr>
              <w:t>ждении  Федерального государственного стандарта основного общего образования обучающихся»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 xml:space="preserve">   - Приказ </w:t>
            </w:r>
            <w:proofErr w:type="spellStart"/>
            <w:r w:rsidRPr="001F3657">
              <w:rPr>
                <w:iCs/>
                <w:sz w:val="28"/>
                <w:szCs w:val="28"/>
              </w:rPr>
              <w:t>Минобрнауки</w:t>
            </w:r>
            <w:proofErr w:type="spellEnd"/>
            <w:r w:rsidRPr="001F3657">
              <w:rPr>
                <w:iCs/>
                <w:sz w:val="28"/>
                <w:szCs w:val="28"/>
              </w:rPr>
              <w:t xml:space="preserve"> РФ от 17.05.2012г. № 413 «Об утве</w:t>
            </w:r>
            <w:r w:rsidRPr="001F3657">
              <w:rPr>
                <w:iCs/>
                <w:sz w:val="28"/>
                <w:szCs w:val="28"/>
              </w:rPr>
              <w:t>р</w:t>
            </w:r>
            <w:r w:rsidRPr="001F3657">
              <w:rPr>
                <w:iCs/>
                <w:sz w:val="28"/>
                <w:szCs w:val="28"/>
              </w:rPr>
              <w:t>ждении Федерального государственного стандарта среднего о</w:t>
            </w:r>
            <w:r w:rsidRPr="001F3657">
              <w:rPr>
                <w:iCs/>
                <w:sz w:val="28"/>
                <w:szCs w:val="28"/>
              </w:rPr>
              <w:t>б</w:t>
            </w:r>
            <w:r w:rsidRPr="001F3657">
              <w:rPr>
                <w:iCs/>
                <w:sz w:val="28"/>
                <w:szCs w:val="28"/>
              </w:rPr>
              <w:t>щего образования обучающихся»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 xml:space="preserve">   - Приказ </w:t>
            </w:r>
            <w:proofErr w:type="spellStart"/>
            <w:r w:rsidRPr="001F3657">
              <w:rPr>
                <w:iCs/>
                <w:sz w:val="28"/>
                <w:szCs w:val="28"/>
              </w:rPr>
              <w:t>Минобрнауки</w:t>
            </w:r>
            <w:proofErr w:type="spellEnd"/>
            <w:r w:rsidRPr="001F3657">
              <w:rPr>
                <w:iCs/>
                <w:sz w:val="28"/>
                <w:szCs w:val="28"/>
              </w:rPr>
              <w:t xml:space="preserve"> РФ от 19.12.2014г. № 1598 «Об утве</w:t>
            </w:r>
            <w:r w:rsidRPr="001F3657">
              <w:rPr>
                <w:iCs/>
                <w:sz w:val="28"/>
                <w:szCs w:val="28"/>
              </w:rPr>
              <w:t>р</w:t>
            </w:r>
            <w:r w:rsidRPr="001F3657">
              <w:rPr>
                <w:iCs/>
                <w:sz w:val="28"/>
                <w:szCs w:val="28"/>
              </w:rPr>
              <w:t>ждении Федерального государственного стандарта начального общего образования обучающихся с ограниченными возможн</w:t>
            </w:r>
            <w:r w:rsidRPr="001F3657">
              <w:rPr>
                <w:iCs/>
                <w:sz w:val="28"/>
                <w:szCs w:val="28"/>
              </w:rPr>
              <w:t>о</w:t>
            </w:r>
            <w:r w:rsidRPr="001F3657">
              <w:rPr>
                <w:iCs/>
                <w:sz w:val="28"/>
                <w:szCs w:val="28"/>
              </w:rPr>
              <w:t xml:space="preserve">стями здоровья» </w:t>
            </w:r>
          </w:p>
        </w:tc>
      </w:tr>
      <w:tr w:rsidR="001F3657" w:rsidRPr="001F3657" w:rsidTr="00ED06ED">
        <w:trPr>
          <w:trHeight w:val="160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/>
              <w:jc w:val="both"/>
              <w:rPr>
                <w:spacing w:val="-4"/>
                <w:sz w:val="28"/>
                <w:szCs w:val="28"/>
              </w:rPr>
            </w:pPr>
            <w:r w:rsidRPr="001F3657">
              <w:rPr>
                <w:spacing w:val="-4"/>
                <w:sz w:val="28"/>
                <w:szCs w:val="28"/>
              </w:rPr>
              <w:lastRenderedPageBreak/>
              <w:t>Цель Программы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bCs/>
                <w:iCs/>
                <w:sz w:val="28"/>
                <w:szCs w:val="28"/>
              </w:rPr>
            </w:pPr>
            <w:r w:rsidRPr="001F3657">
              <w:rPr>
                <w:bCs/>
                <w:iCs/>
                <w:sz w:val="28"/>
                <w:szCs w:val="28"/>
              </w:rPr>
              <w:t>Повышение эффективности образования</w:t>
            </w:r>
          </w:p>
        </w:tc>
      </w:tr>
      <w:tr w:rsidR="001F3657" w:rsidRPr="001F3657" w:rsidTr="001F3657">
        <w:trPr>
          <w:trHeight w:val="948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Основные задачи Программы</w:t>
            </w:r>
          </w:p>
          <w:p w:rsidR="001F3657" w:rsidRPr="001F3657" w:rsidRDefault="001F3657" w:rsidP="001F3657">
            <w:pPr>
              <w:shd w:val="clear" w:color="auto" w:fill="FFFFFF"/>
              <w:ind w:right="-2"/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 Развитие сети образовательных организаций с целью пов</w:t>
            </w:r>
            <w:r w:rsidRPr="001F3657">
              <w:rPr>
                <w:sz w:val="28"/>
                <w:szCs w:val="28"/>
              </w:rPr>
              <w:t>ы</w:t>
            </w:r>
            <w:r w:rsidRPr="001F3657">
              <w:rPr>
                <w:sz w:val="28"/>
                <w:szCs w:val="28"/>
              </w:rPr>
              <w:t>шения эффективности её функционирования:</w:t>
            </w:r>
          </w:p>
          <w:p w:rsidR="001F3657" w:rsidRPr="001F3657" w:rsidRDefault="001F3657" w:rsidP="001F3657">
            <w:pPr>
              <w:numPr>
                <w:ilvl w:val="0"/>
                <w:numId w:val="14"/>
              </w:num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строительство новой школы в микрорайонах № 47, 45, 34, </w:t>
            </w:r>
            <w:proofErr w:type="spellStart"/>
            <w:r w:rsidRPr="001F3657">
              <w:rPr>
                <w:sz w:val="28"/>
                <w:szCs w:val="28"/>
              </w:rPr>
              <w:t>н.п</w:t>
            </w:r>
            <w:proofErr w:type="gramStart"/>
            <w:r w:rsidRPr="001F3657">
              <w:rPr>
                <w:sz w:val="28"/>
                <w:szCs w:val="28"/>
              </w:rPr>
              <w:t>.Б</w:t>
            </w:r>
            <w:proofErr w:type="gramEnd"/>
            <w:r w:rsidRPr="001F3657">
              <w:rPr>
                <w:sz w:val="28"/>
                <w:szCs w:val="28"/>
              </w:rPr>
              <w:t>орок</w:t>
            </w:r>
            <w:proofErr w:type="spellEnd"/>
          </w:p>
          <w:p w:rsidR="001F3657" w:rsidRPr="001F3657" w:rsidRDefault="001F3657" w:rsidP="001F3657">
            <w:pPr>
              <w:numPr>
                <w:ilvl w:val="0"/>
                <w:numId w:val="14"/>
              </w:num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реорганизация учреждений среднего профессионального образования нефтехимического профиля, высвобождение здания Нижнекамского технологического колледжа для создания общеобразовательной организации;</w:t>
            </w:r>
          </w:p>
          <w:p w:rsidR="001F3657" w:rsidRPr="001F3657" w:rsidRDefault="001F3657" w:rsidP="001F3657">
            <w:pPr>
              <w:widowControl w:val="0"/>
              <w:numPr>
                <w:ilvl w:val="0"/>
                <w:numId w:val="8"/>
              </w:numPr>
              <w:suppressAutoHyphens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наиболее полное удовлетворение запросов населения в доступном и качественном образовании, обеспечивающем целостное гармоничное развитие личности ребенка за счет ухода от второй смены в школах № 8, 10, 33, 29, лицее № 14, гимназии №32; </w:t>
            </w:r>
          </w:p>
          <w:p w:rsidR="001F3657" w:rsidRPr="001F3657" w:rsidRDefault="001F3657" w:rsidP="001F3657">
            <w:pPr>
              <w:widowControl w:val="0"/>
              <w:numPr>
                <w:ilvl w:val="0"/>
                <w:numId w:val="8"/>
              </w:numPr>
              <w:suppressAutoHyphens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реализация комплекса мероприятий по повышению инвестиционной привлекательности сферы образования, способствующих притоку инвестиций, а также финансовых, материальных, интеллектуальных и иных ресурсов в систему образования</w:t>
            </w:r>
          </w:p>
          <w:p w:rsidR="001F3657" w:rsidRPr="001F3657" w:rsidRDefault="001F3657" w:rsidP="001F3657">
            <w:pPr>
              <w:pStyle w:val="a6"/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2. Повышение эффективности управления образованием через развитие системы оценки качества предоставляемых услуг:</w:t>
            </w:r>
          </w:p>
          <w:p w:rsidR="001F3657" w:rsidRPr="001F3657" w:rsidRDefault="001F3657" w:rsidP="001F3657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0" w:right="-2" w:firstLine="36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совершенствование системы </w:t>
            </w:r>
            <w:proofErr w:type="spellStart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рейтингования</w:t>
            </w:r>
            <w:proofErr w:type="spellEnd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образовател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ных организаций, оценки эффективности деятельности руков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дителей образовательных организаций;</w:t>
            </w:r>
          </w:p>
          <w:p w:rsidR="001F3657" w:rsidRPr="001F3657" w:rsidRDefault="001F3657" w:rsidP="001F3657">
            <w:pPr>
              <w:widowControl w:val="0"/>
              <w:numPr>
                <w:ilvl w:val="0"/>
                <w:numId w:val="8"/>
              </w:numPr>
              <w:suppressAutoHyphens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сетевого взаимодействия образовательных организаций для развития мобильности в сфере образования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3.  Развитие кадрового потенциала </w:t>
            </w:r>
          </w:p>
          <w:p w:rsidR="001F3657" w:rsidRPr="001F3657" w:rsidRDefault="001F3657" w:rsidP="001F3657">
            <w:pPr>
              <w:pStyle w:val="a6"/>
              <w:numPr>
                <w:ilvl w:val="0"/>
                <w:numId w:val="8"/>
              </w:numPr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0" w:right="-2" w:firstLine="36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организация работы базовых школ как методических це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тров;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профессиональной компетентности педагогов, работающих с одаренными детьми, через организацию работы ресурсных центров;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профессиональной компетентности педагогов в использовании методик кооперативного, проблемного обуч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изобретательских задач,</w:t>
            </w:r>
            <w:r w:rsidRPr="001F3657">
              <w:rPr>
                <w:sz w:val="28"/>
                <w:szCs w:val="28"/>
              </w:rPr>
              <w:t xml:space="preserve"> посредством орг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 xml:space="preserve">низации </w:t>
            </w:r>
            <w:proofErr w:type="spellStart"/>
            <w:r w:rsidRPr="001F3657">
              <w:rPr>
                <w:sz w:val="28"/>
                <w:szCs w:val="28"/>
              </w:rPr>
              <w:t>стажировочных</w:t>
            </w:r>
            <w:proofErr w:type="spellEnd"/>
            <w:r w:rsidRPr="001F3657">
              <w:rPr>
                <w:sz w:val="28"/>
                <w:szCs w:val="28"/>
              </w:rPr>
              <w:t xml:space="preserve"> семинаров в регионах Российской Ф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дерации; 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профессиональной компетентности педагогов по</w:t>
            </w:r>
            <w:r w:rsidRPr="001F3657">
              <w:rPr>
                <w:sz w:val="28"/>
                <w:szCs w:val="28"/>
                <w:shd w:val="clear" w:color="auto" w:fill="FFFFFF"/>
              </w:rPr>
              <w:t xml:space="preserve"> внедрению обучения в междисциплинарной форме (интегр</w:t>
            </w:r>
            <w:r w:rsidRPr="001F3657">
              <w:rPr>
                <w:sz w:val="28"/>
                <w:szCs w:val="28"/>
                <w:shd w:val="clear" w:color="auto" w:fill="FFFFFF"/>
              </w:rPr>
              <w:t>и</w:t>
            </w:r>
            <w:r w:rsidRPr="001F3657">
              <w:rPr>
                <w:sz w:val="28"/>
                <w:szCs w:val="28"/>
                <w:shd w:val="clear" w:color="auto" w:fill="FFFFFF"/>
              </w:rPr>
              <w:t xml:space="preserve">рованной форме); </w:t>
            </w:r>
          </w:p>
          <w:p w:rsidR="001F3657" w:rsidRPr="001F3657" w:rsidRDefault="001F3657" w:rsidP="001F3657">
            <w:pPr>
              <w:pStyle w:val="a6"/>
              <w:numPr>
                <w:ilvl w:val="0"/>
                <w:numId w:val="8"/>
              </w:numPr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0" w:right="-2" w:firstLine="36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организация и проведение конкурсов профессионального мастерства;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создание условий для </w:t>
            </w:r>
            <w:proofErr w:type="spellStart"/>
            <w:r w:rsidRPr="001F3657">
              <w:rPr>
                <w:sz w:val="28"/>
                <w:szCs w:val="28"/>
              </w:rPr>
              <w:t>закрепляемости</w:t>
            </w:r>
            <w:proofErr w:type="spellEnd"/>
            <w:r w:rsidRPr="001F3657">
              <w:rPr>
                <w:sz w:val="28"/>
                <w:szCs w:val="28"/>
              </w:rPr>
              <w:t xml:space="preserve"> молодых специал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стов, участие в программе целевого обучения, привлечение в сферу образования выпускников технических ВУЗов;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создание условий для привлечения молодых и опытных  педагогов из других районов Татарстана и регионов Российской Федерации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развитие </w:t>
            </w:r>
            <w:proofErr w:type="gramStart"/>
            <w:r w:rsidRPr="001F3657">
              <w:rPr>
                <w:sz w:val="28"/>
                <w:szCs w:val="28"/>
              </w:rPr>
              <w:t>системы оценки качества деятельности педагогов</w:t>
            </w:r>
            <w:proofErr w:type="gramEnd"/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 Создание современных условий организации образовательн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процесса в соответствии с переходом на новые стандарты</w:t>
            </w:r>
          </w:p>
          <w:p w:rsidR="001F3657" w:rsidRPr="001F3657" w:rsidRDefault="001F3657" w:rsidP="001F3657">
            <w:pPr>
              <w:widowControl w:val="0"/>
              <w:numPr>
                <w:ilvl w:val="0"/>
                <w:numId w:val="8"/>
              </w:numPr>
              <w:suppressAutoHyphens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формирование ключевых компетенций у выпускников образовательных организаций на основе реализации федеральных государственных образовательных стандартов начального, основного общего образования, внедрения стандарта среднего общего образования;</w:t>
            </w:r>
          </w:p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проведение мониторинга знаний обучающихся основного, среднего общего образования на предмет выявления академич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ских пробелов. Ведение курсов выравнивания знаний;</w:t>
            </w:r>
          </w:p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использование в качестве текущего контроля знаний  «Образ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вательный минимум» в форме зачета;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использование в обучении методик кооперативного,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блемного обучения,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изобретательских задач</w:t>
            </w:r>
            <w:r w:rsidRPr="001F3657">
              <w:rPr>
                <w:sz w:val="28"/>
                <w:szCs w:val="28"/>
              </w:rPr>
              <w:t xml:space="preserve">; 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в</w:t>
            </w:r>
            <w:r w:rsidRPr="001F3657">
              <w:rPr>
                <w:sz w:val="28"/>
                <w:szCs w:val="28"/>
                <w:shd w:val="clear" w:color="auto" w:fill="FFFFFF"/>
              </w:rPr>
              <w:t>ыстраивание системы внедрения обучения в междисц</w:t>
            </w:r>
            <w:r w:rsidRPr="001F3657">
              <w:rPr>
                <w:sz w:val="28"/>
                <w:szCs w:val="28"/>
                <w:shd w:val="clear" w:color="auto" w:fill="FFFFFF"/>
              </w:rPr>
              <w:t>и</w:t>
            </w:r>
            <w:r w:rsidRPr="001F3657">
              <w:rPr>
                <w:sz w:val="28"/>
                <w:szCs w:val="28"/>
                <w:shd w:val="clear" w:color="auto" w:fill="FFFFFF"/>
              </w:rPr>
              <w:t>плинарной форме (интегрированной форме).</w:t>
            </w:r>
          </w:p>
          <w:p w:rsidR="001F3657" w:rsidRPr="001F3657" w:rsidRDefault="001F3657" w:rsidP="001F3657">
            <w:pPr>
              <w:widowControl w:val="0"/>
              <w:numPr>
                <w:ilvl w:val="0"/>
                <w:numId w:val="8"/>
              </w:numPr>
              <w:suppressAutoHyphens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</w:t>
            </w:r>
            <w:proofErr w:type="spellStart"/>
            <w:r w:rsidRPr="001F3657">
              <w:rPr>
                <w:sz w:val="28"/>
                <w:szCs w:val="28"/>
              </w:rPr>
              <w:t>инновационно</w:t>
            </w:r>
            <w:proofErr w:type="spellEnd"/>
            <w:r w:rsidRPr="001F3657">
              <w:rPr>
                <w:sz w:val="28"/>
                <w:szCs w:val="28"/>
              </w:rPr>
              <w:t>-экспериментальная деятельность в рамках реализации федеральных государственных стандартов начального, основного общего образования, внедрения федерального государственного стандарта среднего общего образования.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 Повышение эффективности системы работы с одаренными детьми: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создание условий для повышения вариативности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вательных маршрутов обучающихся;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совершенствование системы поддержки одаренных детей и талантливой молодежи;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и проведение олимпиад, фестивалей, конф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ренций, конкурсов, соревнований, форумов и слетов для од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ренных детей;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психолого-педагогическая поддержка одаренных детей, родителей и педагогов, работающих с ними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 Расширение возможностей дополнительного образования и воспитания: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обновление содержания, организационных форм, методов и технологий дополнительного образования;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разработка моделей духовно-нравственного развития и воспитания личности в современных условиях в образовател</w:t>
            </w:r>
            <w:r w:rsidRPr="001F3657">
              <w:rPr>
                <w:color w:val="000000"/>
                <w:sz w:val="28"/>
                <w:szCs w:val="28"/>
              </w:rPr>
              <w:t>ь</w:t>
            </w:r>
            <w:r w:rsidRPr="001F3657">
              <w:rPr>
                <w:color w:val="000000"/>
                <w:sz w:val="28"/>
                <w:szCs w:val="28"/>
              </w:rPr>
              <w:t>ных организациях в условиях новых государственных федерал</w:t>
            </w:r>
            <w:r w:rsidRPr="001F3657">
              <w:rPr>
                <w:color w:val="000000"/>
                <w:sz w:val="28"/>
                <w:szCs w:val="28"/>
              </w:rPr>
              <w:t>ь</w:t>
            </w:r>
            <w:r w:rsidRPr="001F3657">
              <w:rPr>
                <w:color w:val="000000"/>
                <w:sz w:val="28"/>
                <w:szCs w:val="28"/>
              </w:rPr>
              <w:t>ных образовательных стандартов;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обеспечение гражданского становления личности на осн</w:t>
            </w:r>
            <w:r w:rsidRPr="001F3657">
              <w:rPr>
                <w:color w:val="000000"/>
                <w:sz w:val="28"/>
                <w:szCs w:val="28"/>
              </w:rPr>
              <w:t>о</w:t>
            </w:r>
            <w:r w:rsidRPr="001F3657">
              <w:rPr>
                <w:color w:val="000000"/>
                <w:sz w:val="28"/>
                <w:szCs w:val="28"/>
              </w:rPr>
              <w:t xml:space="preserve">ве развития разнообразных форм жизнедеятельности детских коллективов, включая детские общественные организации и объединения; 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spacing w:before="100" w:beforeAutospacing="1" w:after="100" w:afterAutospacing="1"/>
              <w:ind w:left="0" w:right="-2" w:firstLine="360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дальнейшее развитие системы психолого-педагогического сопровождения развития ребенка в общеобразовательных орг</w:t>
            </w:r>
            <w:r w:rsidRPr="001F3657">
              <w:rPr>
                <w:color w:val="000000"/>
                <w:sz w:val="28"/>
                <w:szCs w:val="28"/>
              </w:rPr>
              <w:t>а</w:t>
            </w:r>
            <w:r w:rsidRPr="001F3657">
              <w:rPr>
                <w:color w:val="000000"/>
                <w:sz w:val="28"/>
                <w:szCs w:val="28"/>
              </w:rPr>
              <w:t>низациях;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spacing w:before="100" w:beforeAutospacing="1" w:after="100" w:afterAutospacing="1"/>
              <w:ind w:left="0" w:right="-2" w:firstLine="360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 xml:space="preserve">«Стратегии воспитания </w:t>
            </w:r>
            <w:proofErr w:type="gramStart"/>
            <w:r w:rsidRPr="001F3657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  <w:r w:rsidRPr="001F3657">
              <w:rPr>
                <w:color w:val="000000"/>
                <w:sz w:val="28"/>
                <w:szCs w:val="28"/>
              </w:rPr>
              <w:t xml:space="preserve"> в РТ на 2015-2025годы»; 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ведение курсов пропедевтики по предметам: физика с 6 класса, химия с 7 класса:  знакомство с естественнонаучными дисциплинами  через практические формы работы.</w:t>
            </w:r>
          </w:p>
          <w:p w:rsidR="001F3657" w:rsidRPr="001F3657" w:rsidRDefault="001F3657" w:rsidP="001F3657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 Создание здоровье сберегающей образовательной среды для учащихся (в том числе и для детей с ограниченными возможн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стями здоровья):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внедрение в образовательный процесс системных подх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дов в использовании новых </w:t>
            </w:r>
            <w:proofErr w:type="spellStart"/>
            <w:r w:rsidRPr="001F3657">
              <w:rPr>
                <w:sz w:val="28"/>
                <w:szCs w:val="28"/>
              </w:rPr>
              <w:t>здоровьесберегающих</w:t>
            </w:r>
            <w:proofErr w:type="spellEnd"/>
            <w:r w:rsidRPr="001F3657">
              <w:rPr>
                <w:sz w:val="28"/>
                <w:szCs w:val="28"/>
              </w:rPr>
              <w:t xml:space="preserve"> технологий, основанных на качественной организации сбалансированного </w:t>
            </w:r>
            <w:r w:rsidRPr="001F3657">
              <w:rPr>
                <w:sz w:val="28"/>
                <w:szCs w:val="28"/>
              </w:rPr>
              <w:lastRenderedPageBreak/>
              <w:t>горячего питания, медицинского обслуживания и спортивных занятий школьников, реализацию Всероссийского физкульту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но-спортивного комплекса «Готов к труду и обороне»;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доступности качественного образования для детей с ограниченными возможностями здоровья (в том числе создание условий для инклюзивного обучения);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профессиональной компетентности педагогов, реализующих инклюзивное образование;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психолого-педагогическая поддержка детей, родителей и педагогов, работающих с детьми с ограниченными возможн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стями здоровья;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proofErr w:type="gramStart"/>
            <w:r w:rsidRPr="001F3657">
              <w:rPr>
                <w:sz w:val="28"/>
                <w:szCs w:val="28"/>
              </w:rPr>
              <w:t>обеспечение внедрения федеральных государственных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разовательных стандартов начального общего образования для  обучающихся с ограниченными возможностями здоровья;</w:t>
            </w:r>
            <w:proofErr w:type="gramEnd"/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популяризация идей инклюзивного образования среди  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дительской и педагогической общественности.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  <w:highlight w:val="yellow"/>
              </w:rPr>
            </w:pPr>
            <w:r w:rsidRPr="001F3657">
              <w:rPr>
                <w:sz w:val="28"/>
                <w:szCs w:val="28"/>
              </w:rPr>
              <w:t xml:space="preserve">8. </w:t>
            </w:r>
            <w:r w:rsidRPr="001F3657">
              <w:rPr>
                <w:bCs/>
                <w:sz w:val="28"/>
                <w:szCs w:val="28"/>
              </w:rPr>
              <w:t>Совершенствование системы профессиональной ориентации,</w:t>
            </w:r>
            <w:r w:rsidRPr="001F3657">
              <w:rPr>
                <w:sz w:val="28"/>
                <w:szCs w:val="28"/>
              </w:rPr>
              <w:t xml:space="preserve"> профильного обучения 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реализация муниципальной программы профориентации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совершенствование профильного обучения</w:t>
            </w:r>
          </w:p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внедрение пропедевтических курсов с 1 класса по предм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там естественно - научного, информационно - технологического, социально - экономического циклов</w:t>
            </w:r>
          </w:p>
          <w:p w:rsidR="001F3657" w:rsidRPr="001F3657" w:rsidRDefault="001F3657" w:rsidP="001F3657">
            <w:pPr>
              <w:tabs>
                <w:tab w:val="left" w:pos="0"/>
              </w:tabs>
              <w:ind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вовлечение преподавателей среднего профессионального образования в учебно-воспитательный процесс школы с 4 класса в рамках ведения прикладных курсов;</w:t>
            </w:r>
          </w:p>
          <w:p w:rsidR="001F3657" w:rsidRPr="001F3657" w:rsidRDefault="001F3657" w:rsidP="001F3657">
            <w:pPr>
              <w:pStyle w:val="a6"/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- </w:t>
            </w:r>
            <w:r w:rsidRPr="001F3657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 формирование педагогических групп (классов) среди мотивированных 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учащихся  7-9 класс совместно с педагогич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ским колледжем и ВУЗами.</w:t>
            </w:r>
          </w:p>
          <w:p w:rsidR="001F3657" w:rsidRPr="001F3657" w:rsidRDefault="001F3657" w:rsidP="001F3657">
            <w:pPr>
              <w:pStyle w:val="afa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9. Воспитание гражданско-патриотической идентичности учащихся </w:t>
            </w:r>
          </w:p>
          <w:p w:rsidR="001F3657" w:rsidRPr="001F3657" w:rsidRDefault="001F3657" w:rsidP="001F3657">
            <w:pPr>
              <w:pStyle w:val="afa"/>
              <w:ind w:firstLine="7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-продолжить создание системы патриотического воспитания в образовательных учреждениях, сформировать у учащихся патриотическое сознание, чувство верности своему Отечеству, готовности к выполнению гражданского долга и конституционных обязанностей;</w:t>
            </w:r>
          </w:p>
          <w:p w:rsidR="001F3657" w:rsidRPr="001F3657" w:rsidRDefault="001F3657" w:rsidP="001F3657">
            <w:pPr>
              <w:pStyle w:val="afa"/>
              <w:ind w:firstLine="7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продолжать совершенствование нормативно-правовой и организационно-методической базы патриотического воспитания учащихся;</w:t>
            </w:r>
          </w:p>
          <w:p w:rsidR="001F3657" w:rsidRPr="001F3657" w:rsidRDefault="001F3657" w:rsidP="001F3657">
            <w:pPr>
              <w:pStyle w:val="afa"/>
              <w:ind w:firstLine="7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расширять и привлекать к участию в патриотическом воспитании общественные организации «</w:t>
            </w:r>
            <w:proofErr w:type="spellStart"/>
            <w:r w:rsidRPr="001F3657">
              <w:rPr>
                <w:sz w:val="28"/>
                <w:szCs w:val="28"/>
              </w:rPr>
              <w:t>Юнармия</w:t>
            </w:r>
            <w:proofErr w:type="spellEnd"/>
            <w:r w:rsidRPr="001F3657">
              <w:rPr>
                <w:sz w:val="28"/>
                <w:szCs w:val="28"/>
              </w:rPr>
              <w:t xml:space="preserve">», «РДШ» </w:t>
            </w:r>
          </w:p>
          <w:p w:rsidR="001F3657" w:rsidRPr="001F3657" w:rsidRDefault="001F3657" w:rsidP="001F3657">
            <w:pPr>
              <w:pStyle w:val="afa"/>
              <w:ind w:firstLine="7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повышать качество патриотического воспитания в образовательных учреждениях;</w:t>
            </w:r>
          </w:p>
          <w:p w:rsidR="001F3657" w:rsidRPr="001F3657" w:rsidRDefault="001F3657" w:rsidP="001F3657">
            <w:pPr>
              <w:pStyle w:val="afa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формировать гражданскую идентичность школьников.</w:t>
            </w:r>
          </w:p>
        </w:tc>
      </w:tr>
      <w:tr w:rsidR="001F3657" w:rsidRPr="001F3657" w:rsidTr="001F3657">
        <w:trPr>
          <w:trHeight w:val="15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/>
              <w:jc w:val="both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lastRenderedPageBreak/>
              <w:t>Целевые индик</w:t>
            </w:r>
            <w:r w:rsidRPr="001F3657">
              <w:rPr>
                <w:spacing w:val="-6"/>
                <w:sz w:val="28"/>
                <w:szCs w:val="28"/>
              </w:rPr>
              <w:t>а</w:t>
            </w:r>
            <w:r w:rsidRPr="001F3657">
              <w:rPr>
                <w:spacing w:val="-6"/>
                <w:sz w:val="28"/>
                <w:szCs w:val="28"/>
              </w:rPr>
              <w:t>торы программы и их значения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 w:firstLine="470"/>
              <w:jc w:val="both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 xml:space="preserve">Целевые индикаторы приведены в разделе </w:t>
            </w:r>
            <w:r w:rsidRPr="001F3657">
              <w:rPr>
                <w:spacing w:val="-6"/>
                <w:sz w:val="28"/>
                <w:szCs w:val="28"/>
                <w:lang w:val="en-US"/>
              </w:rPr>
              <w:t>VII</w:t>
            </w:r>
            <w:r w:rsidRPr="001F3657">
              <w:rPr>
                <w:spacing w:val="-6"/>
                <w:sz w:val="28"/>
                <w:szCs w:val="28"/>
              </w:rPr>
              <w:t xml:space="preserve"> настоящей Пр</w:t>
            </w:r>
            <w:r w:rsidRPr="001F3657">
              <w:rPr>
                <w:spacing w:val="-6"/>
                <w:sz w:val="28"/>
                <w:szCs w:val="28"/>
              </w:rPr>
              <w:t>о</w:t>
            </w:r>
            <w:r w:rsidRPr="001F3657">
              <w:rPr>
                <w:spacing w:val="-6"/>
                <w:sz w:val="28"/>
                <w:szCs w:val="28"/>
              </w:rPr>
              <w:t>граммы</w:t>
            </w:r>
          </w:p>
        </w:tc>
      </w:tr>
      <w:tr w:rsidR="001F3657" w:rsidRPr="001F3657" w:rsidTr="001F3657">
        <w:trPr>
          <w:trHeight w:val="744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right="-2"/>
              <w:jc w:val="both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Сроки и этапы р</w:t>
            </w:r>
            <w:r w:rsidRPr="001F3657">
              <w:rPr>
                <w:spacing w:val="-6"/>
                <w:sz w:val="28"/>
                <w:szCs w:val="28"/>
              </w:rPr>
              <w:t>е</w:t>
            </w:r>
            <w:r w:rsidRPr="001F3657">
              <w:rPr>
                <w:spacing w:val="-6"/>
                <w:sz w:val="28"/>
                <w:szCs w:val="28"/>
              </w:rPr>
              <w:t>ализации Пр</w:t>
            </w:r>
            <w:r w:rsidRPr="001F3657">
              <w:rPr>
                <w:spacing w:val="-6"/>
                <w:sz w:val="28"/>
                <w:szCs w:val="28"/>
              </w:rPr>
              <w:t>о</w:t>
            </w:r>
            <w:r w:rsidRPr="001F3657">
              <w:rPr>
                <w:spacing w:val="-6"/>
                <w:sz w:val="28"/>
                <w:szCs w:val="28"/>
              </w:rPr>
              <w:t>граммы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tabs>
                <w:tab w:val="left" w:pos="-66"/>
                <w:tab w:val="num" w:pos="720"/>
              </w:tabs>
              <w:ind w:right="-2"/>
              <w:jc w:val="both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</w:t>
            </w:r>
            <w:r w:rsidR="00ED06ED">
              <w:rPr>
                <w:bCs/>
                <w:sz w:val="28"/>
                <w:szCs w:val="28"/>
              </w:rPr>
              <w:t>-</w:t>
            </w:r>
            <w:r w:rsidRPr="001F3657">
              <w:rPr>
                <w:bCs/>
                <w:sz w:val="28"/>
                <w:szCs w:val="28"/>
              </w:rPr>
              <w:t>2020 годы</w:t>
            </w:r>
          </w:p>
          <w:p w:rsidR="001F3657" w:rsidRPr="001F3657" w:rsidRDefault="001F3657" w:rsidP="001F3657">
            <w:pPr>
              <w:shd w:val="clear" w:color="auto" w:fill="FFFFFF"/>
              <w:ind w:right="-2" w:firstLine="470"/>
              <w:jc w:val="both"/>
              <w:rPr>
                <w:spacing w:val="-6"/>
                <w:sz w:val="28"/>
                <w:szCs w:val="28"/>
              </w:rPr>
            </w:pPr>
          </w:p>
        </w:tc>
      </w:tr>
      <w:tr w:rsidR="001F3657" w:rsidRPr="001F3657" w:rsidTr="001F3657">
        <w:trPr>
          <w:trHeight w:val="89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numPr>
                <w:ilvl w:val="0"/>
                <w:numId w:val="1"/>
              </w:numPr>
              <w:tabs>
                <w:tab w:val="left" w:pos="698"/>
              </w:tabs>
              <w:ind w:left="0" w:right="-2" w:firstLine="32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Управление образования Исполнительного комитета Ни</w:t>
            </w:r>
            <w:r w:rsidRPr="001F3657">
              <w:rPr>
                <w:sz w:val="28"/>
                <w:szCs w:val="28"/>
              </w:rPr>
              <w:t>ж</w:t>
            </w:r>
            <w:r w:rsidRPr="001F3657">
              <w:rPr>
                <w:sz w:val="28"/>
                <w:szCs w:val="28"/>
              </w:rPr>
              <w:t>некамского муниципального района Республики Татарстан;</w:t>
            </w:r>
          </w:p>
          <w:p w:rsidR="001F3657" w:rsidRPr="001F3657" w:rsidRDefault="001F3657" w:rsidP="001F3657">
            <w:pPr>
              <w:numPr>
                <w:ilvl w:val="0"/>
                <w:numId w:val="1"/>
              </w:numPr>
              <w:tabs>
                <w:tab w:val="left" w:pos="698"/>
              </w:tabs>
              <w:ind w:left="0" w:right="-2" w:firstLine="32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образовательные организации;</w:t>
            </w:r>
          </w:p>
          <w:p w:rsidR="001F3657" w:rsidRPr="001F3657" w:rsidRDefault="001F3657" w:rsidP="001F3657">
            <w:pPr>
              <w:numPr>
                <w:ilvl w:val="0"/>
                <w:numId w:val="1"/>
              </w:numPr>
              <w:tabs>
                <w:tab w:val="left" w:pos="698"/>
              </w:tabs>
              <w:ind w:left="0" w:right="-2" w:firstLine="32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общественные объединения родителей; </w:t>
            </w:r>
          </w:p>
          <w:p w:rsidR="001F3657" w:rsidRPr="001F3657" w:rsidRDefault="001F3657" w:rsidP="001F3657">
            <w:pPr>
              <w:numPr>
                <w:ilvl w:val="0"/>
                <w:numId w:val="1"/>
              </w:numPr>
              <w:tabs>
                <w:tab w:val="left" w:pos="698"/>
              </w:tabs>
              <w:ind w:left="0" w:right="-2" w:firstLine="32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детские общественные организации.</w:t>
            </w:r>
          </w:p>
          <w:p w:rsidR="001F3657" w:rsidRPr="001F3657" w:rsidRDefault="001F3657" w:rsidP="001F3657">
            <w:pPr>
              <w:tabs>
                <w:tab w:val="left" w:pos="698"/>
              </w:tabs>
              <w:ind w:right="-2" w:firstLine="32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Привлечение в качестве исполнителей организаций, не по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ведомственных органам местного самоуправления Нижнека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ского муниципального района,  осуществляется по согласов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нию.</w:t>
            </w:r>
          </w:p>
        </w:tc>
      </w:tr>
      <w:tr w:rsidR="001F3657" w:rsidRPr="001F3657" w:rsidTr="001F3657">
        <w:trPr>
          <w:trHeight w:val="896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jc w:val="both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Объемы и исто</w:t>
            </w:r>
            <w:r w:rsidRPr="001F3657">
              <w:rPr>
                <w:spacing w:val="-6"/>
                <w:sz w:val="28"/>
                <w:szCs w:val="28"/>
              </w:rPr>
              <w:t>ч</w:t>
            </w:r>
            <w:r w:rsidRPr="001F3657">
              <w:rPr>
                <w:spacing w:val="-6"/>
                <w:sz w:val="28"/>
                <w:szCs w:val="28"/>
              </w:rPr>
              <w:t>ники финансир</w:t>
            </w:r>
            <w:r w:rsidRPr="001F3657">
              <w:rPr>
                <w:spacing w:val="-6"/>
                <w:sz w:val="28"/>
                <w:szCs w:val="28"/>
              </w:rPr>
              <w:t>о</w:t>
            </w:r>
            <w:r w:rsidRPr="001F3657">
              <w:rPr>
                <w:spacing w:val="-6"/>
                <w:sz w:val="28"/>
                <w:szCs w:val="28"/>
              </w:rPr>
              <w:t>вания Программы</w:t>
            </w:r>
          </w:p>
          <w:p w:rsidR="001F3657" w:rsidRPr="001F3657" w:rsidRDefault="001F3657" w:rsidP="001F3657">
            <w:pPr>
              <w:rPr>
                <w:sz w:val="28"/>
                <w:szCs w:val="28"/>
              </w:rPr>
            </w:pP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ind w:firstLine="470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 xml:space="preserve">Всего по Программе – 6 689 794,84  </w:t>
            </w:r>
            <w:proofErr w:type="spellStart"/>
            <w:r w:rsidRPr="001F3657">
              <w:rPr>
                <w:spacing w:val="-6"/>
                <w:sz w:val="28"/>
                <w:szCs w:val="28"/>
              </w:rPr>
              <w:t>тыс</w:t>
            </w:r>
            <w:proofErr w:type="gramStart"/>
            <w:r w:rsidRPr="001F3657">
              <w:rPr>
                <w:spacing w:val="-6"/>
                <w:sz w:val="28"/>
                <w:szCs w:val="28"/>
              </w:rPr>
              <w:t>.р</w:t>
            </w:r>
            <w:proofErr w:type="gramEnd"/>
            <w:r w:rsidRPr="001F3657">
              <w:rPr>
                <w:spacing w:val="-6"/>
                <w:sz w:val="28"/>
                <w:szCs w:val="28"/>
              </w:rPr>
              <w:t>ублей</w:t>
            </w:r>
            <w:proofErr w:type="spellEnd"/>
            <w:r w:rsidRPr="001F3657">
              <w:rPr>
                <w:spacing w:val="-6"/>
                <w:sz w:val="28"/>
                <w:szCs w:val="28"/>
              </w:rPr>
              <w:t>, в том числе средства, предоставляемые из:</w:t>
            </w:r>
          </w:p>
          <w:p w:rsidR="001F3657" w:rsidRPr="001F3657" w:rsidRDefault="001F3657" w:rsidP="001F3657">
            <w:pPr>
              <w:numPr>
                <w:ilvl w:val="0"/>
                <w:numId w:val="7"/>
              </w:numPr>
              <w:shd w:val="clear" w:color="auto" w:fill="FFFFFF"/>
              <w:ind w:left="45" w:firstLine="425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 xml:space="preserve">бюджета муниципалитета и республики – 5 818 227,04 тыс. рублей; </w:t>
            </w:r>
          </w:p>
          <w:p w:rsidR="001F3657" w:rsidRPr="001F3657" w:rsidRDefault="001F3657" w:rsidP="001F3657">
            <w:pPr>
              <w:numPr>
                <w:ilvl w:val="0"/>
                <w:numId w:val="7"/>
              </w:numPr>
              <w:ind w:left="45" w:firstLine="425"/>
              <w:rPr>
                <w:spacing w:val="-6"/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внебюджетных источников – 871 567,8 тыс. рублей</w:t>
            </w:r>
          </w:p>
          <w:p w:rsidR="001F3657" w:rsidRPr="001F3657" w:rsidRDefault="001F3657" w:rsidP="001F3657">
            <w:pPr>
              <w:ind w:firstLine="47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При сокращении объемов бюджетного финансирования 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бот по Программе заказчик разрабатывает дополнительные м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ры по привлечению внебюджетных источников для реализации мероприятий Программы в установленные сроки.</w:t>
            </w:r>
          </w:p>
          <w:p w:rsidR="001F3657" w:rsidRPr="001F3657" w:rsidRDefault="001F3657" w:rsidP="001F3657">
            <w:pPr>
              <w:tabs>
                <w:tab w:val="left" w:pos="698"/>
              </w:tabs>
              <w:ind w:firstLine="47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В случае отсутствия финансирования производится  ко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ректировка мероприятий Программы.</w:t>
            </w:r>
          </w:p>
        </w:tc>
      </w:tr>
      <w:tr w:rsidR="001F3657" w:rsidRPr="001F3657" w:rsidTr="001F3657">
        <w:trPr>
          <w:trHeight w:val="37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tabs>
                <w:tab w:val="left" w:pos="708"/>
              </w:tabs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Организационная схема управл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ния реализацией Программы и </w:t>
            </w:r>
            <w:proofErr w:type="gramStart"/>
            <w:r w:rsidRPr="001F3657">
              <w:rPr>
                <w:sz w:val="28"/>
                <w:szCs w:val="28"/>
              </w:rPr>
              <w:t>контроля за</w:t>
            </w:r>
            <w:proofErr w:type="gramEnd"/>
            <w:r w:rsidRPr="001F3657">
              <w:rPr>
                <w:sz w:val="28"/>
                <w:szCs w:val="28"/>
              </w:rPr>
              <w:t xml:space="preserve"> х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дом её выполн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ния  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 w:firstLine="470"/>
              <w:jc w:val="both"/>
              <w:rPr>
                <w:sz w:val="28"/>
                <w:szCs w:val="28"/>
              </w:rPr>
            </w:pPr>
            <w:proofErr w:type="gramStart"/>
            <w:r w:rsidRPr="001F3657">
              <w:rPr>
                <w:sz w:val="28"/>
                <w:szCs w:val="28"/>
              </w:rPr>
              <w:t>Контроль за</w:t>
            </w:r>
            <w:proofErr w:type="gramEnd"/>
            <w:r w:rsidRPr="001F3657">
              <w:rPr>
                <w:sz w:val="28"/>
                <w:szCs w:val="28"/>
              </w:rPr>
              <w:t xml:space="preserve"> исполнением Программы осуществляют:</w:t>
            </w:r>
          </w:p>
          <w:p w:rsidR="001F3657" w:rsidRPr="001F3657" w:rsidRDefault="001F3657" w:rsidP="001F3657">
            <w:pPr>
              <w:pStyle w:val="26"/>
              <w:numPr>
                <w:ilvl w:val="0"/>
                <w:numId w:val="6"/>
              </w:numPr>
              <w:ind w:left="45" w:right="-2" w:firstLine="425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Исполнительный комитет Нижнекамского муниципальн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района – путем рассмотрения ежегодных отчетов о ходе в</w:t>
            </w:r>
            <w:r w:rsidRPr="001F3657">
              <w:rPr>
                <w:sz w:val="28"/>
                <w:szCs w:val="28"/>
              </w:rPr>
              <w:t>ы</w:t>
            </w:r>
            <w:r w:rsidRPr="001F3657">
              <w:rPr>
                <w:sz w:val="28"/>
                <w:szCs w:val="28"/>
              </w:rPr>
              <w:t>полнения Программы и принятия решений по результатам отч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тов;</w:t>
            </w:r>
          </w:p>
          <w:p w:rsidR="001F3657" w:rsidRPr="001F3657" w:rsidRDefault="001F3657" w:rsidP="001F3657">
            <w:pPr>
              <w:pStyle w:val="26"/>
              <w:numPr>
                <w:ilvl w:val="0"/>
                <w:numId w:val="6"/>
              </w:numPr>
              <w:ind w:left="45" w:right="-2" w:firstLine="425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текущий </w:t>
            </w:r>
            <w:proofErr w:type="gramStart"/>
            <w:r w:rsidRPr="001F3657">
              <w:rPr>
                <w:sz w:val="28"/>
                <w:szCs w:val="28"/>
              </w:rPr>
              <w:t>контроль за</w:t>
            </w:r>
            <w:proofErr w:type="gramEnd"/>
            <w:r w:rsidRPr="001F3657">
              <w:rPr>
                <w:sz w:val="28"/>
                <w:szCs w:val="28"/>
              </w:rPr>
              <w:t xml:space="preserve"> ходом реализации Программы ос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ществляет Управление образования Исполнительного комитета Нижнекамского муниципального района путем регулярного м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ниторинга целевых индикаторов</w:t>
            </w:r>
          </w:p>
        </w:tc>
      </w:tr>
      <w:tr w:rsidR="001F3657" w:rsidRPr="001F3657" w:rsidTr="001F3657">
        <w:trPr>
          <w:trHeight w:val="373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tabs>
                <w:tab w:val="left" w:pos="708"/>
              </w:tabs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pacing w:val="-6"/>
                <w:sz w:val="28"/>
                <w:szCs w:val="28"/>
              </w:rPr>
              <w:t>Ожидаемые р</w:t>
            </w:r>
            <w:r w:rsidRPr="001F3657">
              <w:rPr>
                <w:spacing w:val="-6"/>
                <w:sz w:val="28"/>
                <w:szCs w:val="28"/>
              </w:rPr>
              <w:t>е</w:t>
            </w:r>
            <w:r w:rsidRPr="001F3657">
              <w:rPr>
                <w:spacing w:val="-6"/>
                <w:sz w:val="28"/>
                <w:szCs w:val="28"/>
              </w:rPr>
              <w:t>зультаты реализ</w:t>
            </w:r>
            <w:r w:rsidRPr="001F3657">
              <w:rPr>
                <w:spacing w:val="-6"/>
                <w:sz w:val="28"/>
                <w:szCs w:val="28"/>
              </w:rPr>
              <w:t>а</w:t>
            </w:r>
            <w:r w:rsidRPr="001F3657">
              <w:rPr>
                <w:spacing w:val="-6"/>
                <w:sz w:val="28"/>
                <w:szCs w:val="28"/>
              </w:rPr>
              <w:t>ции Программы</w:t>
            </w:r>
          </w:p>
        </w:tc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tabs>
                <w:tab w:val="left" w:pos="2552"/>
              </w:tabs>
              <w:ind w:right="-2" w:firstLine="47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Обеспечение доступного качественного вариативного обр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зования при эффективном использовании ресурсов</w:t>
            </w:r>
          </w:p>
        </w:tc>
      </w:tr>
    </w:tbl>
    <w:p w:rsidR="001F3657" w:rsidRPr="001F3657" w:rsidRDefault="001F3657" w:rsidP="00ED06ED">
      <w:pPr>
        <w:pStyle w:val="ConsPlusNormal"/>
        <w:widowControl/>
        <w:ind w:right="-2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36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3657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Обоснованием для разработки настоящей Программы развития образования</w:t>
      </w:r>
      <w:r w:rsidR="00ED06ED">
        <w:rPr>
          <w:sz w:val="28"/>
          <w:szCs w:val="28"/>
        </w:rPr>
        <w:t xml:space="preserve">               </w:t>
      </w:r>
      <w:r w:rsidRPr="001F3657">
        <w:rPr>
          <w:sz w:val="28"/>
          <w:szCs w:val="28"/>
        </w:rPr>
        <w:t xml:space="preserve"> в Нижнекамском муниципальном районе на 2018-2020 годы (далее </w:t>
      </w:r>
      <w:r w:rsidR="00ED06ED">
        <w:rPr>
          <w:sz w:val="28"/>
          <w:szCs w:val="28"/>
        </w:rPr>
        <w:t>–</w:t>
      </w:r>
      <w:r w:rsidRPr="001F3657">
        <w:rPr>
          <w:sz w:val="28"/>
          <w:szCs w:val="28"/>
        </w:rPr>
        <w:t xml:space="preserve"> Программа) являются:</w:t>
      </w:r>
    </w:p>
    <w:p w:rsidR="001F3657" w:rsidRPr="001F3657" w:rsidRDefault="00ED06ED" w:rsidP="00ED06E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Федеральный закон от 29.12.2012 №</w:t>
      </w:r>
      <w:r>
        <w:rPr>
          <w:sz w:val="28"/>
          <w:szCs w:val="28"/>
        </w:rPr>
        <w:t xml:space="preserve"> </w:t>
      </w:r>
      <w:r w:rsidR="001F3657" w:rsidRPr="001F3657">
        <w:rPr>
          <w:sz w:val="28"/>
          <w:szCs w:val="28"/>
        </w:rPr>
        <w:t>273-ФЗ «Об образовании в Российской Федерации»</w:t>
      </w:r>
      <w:r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lastRenderedPageBreak/>
        <w:t>- Закон Республики Татарстан от 22.07.2013 № 68-ЗРТ «Об образовании»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Постановление Правительства Российской Федерации от 15.04.2014 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295 «Об утверждении государственной программы Российской Федерации</w:t>
      </w:r>
      <w:r w:rsidR="00ED06ED">
        <w:rPr>
          <w:sz w:val="28"/>
          <w:szCs w:val="28"/>
        </w:rPr>
        <w:t xml:space="preserve"> «</w:t>
      </w:r>
      <w:r w:rsidRPr="001F3657">
        <w:rPr>
          <w:sz w:val="28"/>
          <w:szCs w:val="28"/>
        </w:rPr>
        <w:t>Развитие образования</w:t>
      </w:r>
      <w:r w:rsidR="00ED06ED">
        <w:rPr>
          <w:sz w:val="28"/>
          <w:szCs w:val="28"/>
        </w:rPr>
        <w:t>»</w:t>
      </w:r>
      <w:r w:rsidRPr="001F3657">
        <w:rPr>
          <w:sz w:val="28"/>
          <w:szCs w:val="28"/>
        </w:rPr>
        <w:t xml:space="preserve"> на 2013-2020 годы»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Постановление Правительства Российской Федерации  от 20.05.2015 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481 «О федеральной целевой про</w:t>
      </w:r>
      <w:r w:rsidR="00ED06ED">
        <w:rPr>
          <w:sz w:val="28"/>
          <w:szCs w:val="28"/>
        </w:rPr>
        <w:t>грамме «Русский язык» на 2016-</w:t>
      </w:r>
      <w:r w:rsidRPr="001F3657">
        <w:rPr>
          <w:sz w:val="28"/>
          <w:szCs w:val="28"/>
        </w:rPr>
        <w:t>2020 годы»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Постановление Правительства Российской Федерации от 15.04.2014 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301 «Об утверждении государственной программы Российской Федерации </w:t>
      </w:r>
      <w:r w:rsidR="00ED06ED">
        <w:rPr>
          <w:sz w:val="28"/>
          <w:szCs w:val="28"/>
        </w:rPr>
        <w:t>«</w:t>
      </w:r>
      <w:r w:rsidRPr="001F3657">
        <w:rPr>
          <w:sz w:val="28"/>
          <w:szCs w:val="28"/>
        </w:rPr>
        <w:t>Развитие науки и технологий</w:t>
      </w:r>
      <w:r w:rsidR="00ED06ED">
        <w:rPr>
          <w:sz w:val="28"/>
          <w:szCs w:val="28"/>
        </w:rPr>
        <w:t>»</w:t>
      </w:r>
      <w:r w:rsidRPr="001F3657">
        <w:rPr>
          <w:sz w:val="28"/>
          <w:szCs w:val="28"/>
        </w:rPr>
        <w:t xml:space="preserve"> на 2013-2020 годы»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- Постановление Кабинета Министров Республики Татарстан от 22.02.2014 </w:t>
      </w:r>
      <w:r w:rsidR="00ED06ED">
        <w:rPr>
          <w:sz w:val="28"/>
          <w:szCs w:val="28"/>
        </w:rPr>
        <w:t xml:space="preserve">              </w:t>
      </w:r>
      <w:r w:rsidRPr="001F3657">
        <w:rPr>
          <w:sz w:val="28"/>
          <w:szCs w:val="28"/>
        </w:rPr>
        <w:t>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110 «Об утверждении государственной программы «Развитие образования и науки Республики Татарстан на 2014-2025 годы»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Постановление Кабинета Министров Республики Татарстан от 25.10.2013 </w:t>
      </w:r>
      <w:r w:rsidR="00ED06ED">
        <w:rPr>
          <w:sz w:val="28"/>
          <w:szCs w:val="28"/>
        </w:rPr>
        <w:t xml:space="preserve">            </w:t>
      </w:r>
      <w:r w:rsidRPr="001F3657">
        <w:rPr>
          <w:sz w:val="28"/>
          <w:szCs w:val="28"/>
        </w:rPr>
        <w:t>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794 «Об утверждении государственной программы «Сохранение, изучение </w:t>
      </w:r>
      <w:r w:rsidR="00ED06ED">
        <w:rPr>
          <w:sz w:val="28"/>
          <w:szCs w:val="28"/>
        </w:rPr>
        <w:t xml:space="preserve">                  </w:t>
      </w:r>
      <w:r w:rsidRPr="001F3657">
        <w:rPr>
          <w:sz w:val="28"/>
          <w:szCs w:val="28"/>
        </w:rPr>
        <w:t xml:space="preserve">и развитие государственных языков Республики Татарстан и других языков </w:t>
      </w:r>
      <w:r w:rsidR="00ED06ED">
        <w:rPr>
          <w:sz w:val="28"/>
          <w:szCs w:val="28"/>
        </w:rPr>
        <w:t xml:space="preserve">                  </w:t>
      </w:r>
      <w:r w:rsidRPr="001F3657">
        <w:rPr>
          <w:sz w:val="28"/>
          <w:szCs w:val="28"/>
        </w:rPr>
        <w:t>в Республике Татарстан на 2014-2020 годы»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Постановление Кабинета Министров Республики Татарстан от 18.12.2013 </w:t>
      </w:r>
      <w:r w:rsidR="00ED06ED">
        <w:rPr>
          <w:sz w:val="28"/>
          <w:szCs w:val="28"/>
        </w:rPr>
        <w:t xml:space="preserve">                    </w:t>
      </w:r>
      <w:r w:rsidRPr="001F3657">
        <w:rPr>
          <w:sz w:val="28"/>
          <w:szCs w:val="28"/>
        </w:rPr>
        <w:t>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1006 «Об утверждении государственной программы «Реализация государстве</w:t>
      </w:r>
      <w:r w:rsidRPr="001F3657">
        <w:rPr>
          <w:sz w:val="28"/>
          <w:szCs w:val="28"/>
        </w:rPr>
        <w:t>н</w:t>
      </w:r>
      <w:r w:rsidRPr="001F3657">
        <w:rPr>
          <w:sz w:val="28"/>
          <w:szCs w:val="28"/>
        </w:rPr>
        <w:t>ной национальной политики в Республике Татарстан на 2014-2020 годы»</w:t>
      </w:r>
      <w:r w:rsidR="00ED06ED">
        <w:rPr>
          <w:sz w:val="28"/>
          <w:szCs w:val="28"/>
        </w:rPr>
        <w:t>;</w:t>
      </w:r>
    </w:p>
    <w:p w:rsidR="001F3657" w:rsidRPr="001F3657" w:rsidRDefault="00ED06ED" w:rsidP="00ED06E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Постановление Кабинета Министров Республики Татарстан от 09.08.2013 </w:t>
      </w:r>
      <w:r>
        <w:rPr>
          <w:sz w:val="28"/>
          <w:szCs w:val="28"/>
        </w:rPr>
        <w:t xml:space="preserve">              </w:t>
      </w:r>
      <w:r w:rsidR="001F3657" w:rsidRPr="001F365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1F3657" w:rsidRPr="001F3657">
        <w:rPr>
          <w:sz w:val="28"/>
          <w:szCs w:val="28"/>
        </w:rPr>
        <w:t>553 «Об утверждении государственной подпрограммы «Популяризация рабочих и инженерных профессий в РТ на 2014-2020 год</w:t>
      </w:r>
      <w:r>
        <w:rPr>
          <w:sz w:val="28"/>
          <w:szCs w:val="28"/>
        </w:rPr>
        <w:t>ы</w:t>
      </w:r>
      <w:r w:rsidR="001F3657" w:rsidRPr="001F365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Распоряжение Правительства Российской Федерации от 29.05.2015                    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996-р «Стратегия развития воспитания в Российской Федерации на период до 2025 года»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Проект профессионального стандарта педагога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Распоряжение Правительства Российской Федерации от 24.12.2013 №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2506-р «Концепция развития математического образования в Российской Федерации»</w:t>
      </w:r>
      <w:r w:rsidR="00ED06ED">
        <w:rPr>
          <w:sz w:val="28"/>
          <w:szCs w:val="28"/>
        </w:rPr>
        <w:t>;</w:t>
      </w:r>
    </w:p>
    <w:p w:rsidR="001F3657" w:rsidRPr="001F3657" w:rsidRDefault="00ED06ED" w:rsidP="00ED06E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F3657" w:rsidRPr="001F3657">
        <w:rPr>
          <w:sz w:val="28"/>
          <w:szCs w:val="28"/>
        </w:rPr>
        <w:t xml:space="preserve"> Распоряжение Правительства Российской Федерации от 20.12.2014 № 2647-р «Концепция федеральной целевой программы «Русский язык» на 2016 - 2020 годы»</w:t>
      </w:r>
      <w:r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Распоряжение Правительства Российской Федерации от 04.09.2014 №1726-р «Концепция развития дополнительного образования детей»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- План мероприятий «Изменения в отраслях социальной сферы, направленные на повышение эффективности образования в Нижнекамском муниципальном районе (2013-2018 годы)», утвержденный постановлением Исполнительного комитета Нижнекамского муниципального района </w:t>
      </w:r>
      <w:r w:rsidR="00ED06ED">
        <w:rPr>
          <w:sz w:val="28"/>
          <w:szCs w:val="28"/>
        </w:rPr>
        <w:t xml:space="preserve">от 08.05.2013 </w:t>
      </w:r>
      <w:r w:rsidR="00ED06ED" w:rsidRPr="001F3657">
        <w:rPr>
          <w:sz w:val="28"/>
          <w:szCs w:val="28"/>
        </w:rPr>
        <w:t>№</w:t>
      </w:r>
      <w:r w:rsidR="00ED06ED">
        <w:rPr>
          <w:sz w:val="28"/>
          <w:szCs w:val="28"/>
        </w:rPr>
        <w:t xml:space="preserve"> 707;</w:t>
      </w:r>
    </w:p>
    <w:p w:rsidR="001F3657" w:rsidRPr="001F3657" w:rsidRDefault="00ED06ED" w:rsidP="00ED06ED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Республиканские и муниципальные целевые программы</w:t>
      </w:r>
      <w:r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- Приказ </w:t>
      </w:r>
      <w:proofErr w:type="spellStart"/>
      <w:r w:rsidRPr="001F3657">
        <w:rPr>
          <w:sz w:val="28"/>
          <w:szCs w:val="28"/>
        </w:rPr>
        <w:t>Минобрнауки</w:t>
      </w:r>
      <w:proofErr w:type="spellEnd"/>
      <w:r w:rsidRPr="001F3657">
        <w:rPr>
          <w:sz w:val="28"/>
          <w:szCs w:val="28"/>
        </w:rPr>
        <w:t xml:space="preserve"> РФ от 06.10.2009 № 373 «Об утверждении и введении Федерального государственного стандарта начального общего образования </w:t>
      </w:r>
      <w:r w:rsidR="00ED06ED">
        <w:rPr>
          <w:sz w:val="28"/>
          <w:szCs w:val="28"/>
        </w:rPr>
        <w:t xml:space="preserve">                     </w:t>
      </w:r>
      <w:r w:rsidRPr="001F3657">
        <w:rPr>
          <w:sz w:val="28"/>
          <w:szCs w:val="28"/>
        </w:rPr>
        <w:t>обучающихся»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- Приказ </w:t>
      </w:r>
      <w:proofErr w:type="spellStart"/>
      <w:r w:rsidRPr="001F3657">
        <w:rPr>
          <w:sz w:val="28"/>
          <w:szCs w:val="28"/>
        </w:rPr>
        <w:t>Минобрнауки</w:t>
      </w:r>
      <w:proofErr w:type="spellEnd"/>
      <w:r w:rsidRPr="001F3657">
        <w:rPr>
          <w:sz w:val="28"/>
          <w:szCs w:val="28"/>
        </w:rPr>
        <w:t xml:space="preserve"> РФ от 17.12.2010 № 1897 «Об утверждении Федерал</w:t>
      </w:r>
      <w:r w:rsidRPr="001F3657">
        <w:rPr>
          <w:sz w:val="28"/>
          <w:szCs w:val="28"/>
        </w:rPr>
        <w:t>ь</w:t>
      </w:r>
      <w:r w:rsidRPr="001F3657">
        <w:rPr>
          <w:sz w:val="28"/>
          <w:szCs w:val="28"/>
        </w:rPr>
        <w:t>ного государственного стандарта основного общего образования обучающихся»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- Приказ </w:t>
      </w:r>
      <w:proofErr w:type="spellStart"/>
      <w:r w:rsidRPr="001F3657">
        <w:rPr>
          <w:sz w:val="28"/>
          <w:szCs w:val="28"/>
        </w:rPr>
        <w:t>Минобрнауки</w:t>
      </w:r>
      <w:proofErr w:type="spellEnd"/>
      <w:r w:rsidRPr="001F3657">
        <w:rPr>
          <w:sz w:val="28"/>
          <w:szCs w:val="28"/>
        </w:rPr>
        <w:t xml:space="preserve"> РФ от 17.05.2012 № 413 «Об утверждении Федерал</w:t>
      </w:r>
      <w:r w:rsidRPr="001F3657">
        <w:rPr>
          <w:sz w:val="28"/>
          <w:szCs w:val="28"/>
        </w:rPr>
        <w:t>ь</w:t>
      </w:r>
      <w:r w:rsidRPr="001F3657">
        <w:rPr>
          <w:sz w:val="28"/>
          <w:szCs w:val="28"/>
        </w:rPr>
        <w:t>ного государственного стандарта среднего общего образования обучающихся»</w:t>
      </w:r>
      <w:r w:rsidR="00ED06ED">
        <w:rPr>
          <w:sz w:val="28"/>
          <w:szCs w:val="28"/>
        </w:rPr>
        <w:t>;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lastRenderedPageBreak/>
        <w:t xml:space="preserve">- Приказ </w:t>
      </w:r>
      <w:proofErr w:type="spellStart"/>
      <w:r w:rsidRPr="001F3657">
        <w:rPr>
          <w:sz w:val="28"/>
          <w:szCs w:val="28"/>
        </w:rPr>
        <w:t>Минобрнауки</w:t>
      </w:r>
      <w:proofErr w:type="spellEnd"/>
      <w:r w:rsidRPr="001F3657">
        <w:rPr>
          <w:sz w:val="28"/>
          <w:szCs w:val="28"/>
        </w:rPr>
        <w:t xml:space="preserve"> РФ от 19.12.2014 № 1598 «Об утверждении Федерал</w:t>
      </w:r>
      <w:r w:rsidRPr="001F3657">
        <w:rPr>
          <w:sz w:val="28"/>
          <w:szCs w:val="28"/>
        </w:rPr>
        <w:t>ь</w:t>
      </w:r>
      <w:r w:rsidRPr="001F3657">
        <w:rPr>
          <w:sz w:val="28"/>
          <w:szCs w:val="28"/>
        </w:rPr>
        <w:t xml:space="preserve">ного государственного стандарта начального общего образования обучающихся </w:t>
      </w:r>
      <w:r w:rsidR="00ED06ED">
        <w:rPr>
          <w:sz w:val="28"/>
          <w:szCs w:val="28"/>
        </w:rPr>
        <w:t xml:space="preserve">                </w:t>
      </w:r>
      <w:r w:rsidRPr="001F3657">
        <w:rPr>
          <w:sz w:val="28"/>
          <w:szCs w:val="28"/>
        </w:rPr>
        <w:t>с ограниченными возможностями здоровья».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Реализация Программы направлена на обеспечение граждан общедоступным качественным образованием, повышение эффективности образования, финансовых и материальных средств, направляемых на  развитие отрасли,  переход на более </w:t>
      </w:r>
      <w:r w:rsidR="00ED06ED">
        <w:rPr>
          <w:sz w:val="28"/>
          <w:szCs w:val="28"/>
        </w:rPr>
        <w:t xml:space="preserve">               </w:t>
      </w:r>
      <w:r w:rsidRPr="001F3657">
        <w:rPr>
          <w:sz w:val="28"/>
          <w:szCs w:val="28"/>
        </w:rPr>
        <w:t>активное участие общественности в разработке механизмов управления, адекватных задачам развития системы образования.</w:t>
      </w:r>
    </w:p>
    <w:p w:rsidR="001F3657" w:rsidRPr="001F3657" w:rsidRDefault="001F3657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Достижение поставленных в Программе целей и задач требует применения эффективных методов управления, направленных на изменения в структуре, </w:t>
      </w:r>
      <w:r w:rsidR="00ED06ED">
        <w:rPr>
          <w:sz w:val="28"/>
          <w:szCs w:val="28"/>
        </w:rPr>
        <w:t xml:space="preserve">                    </w:t>
      </w:r>
      <w:r w:rsidRPr="001F3657">
        <w:rPr>
          <w:sz w:val="28"/>
          <w:szCs w:val="28"/>
        </w:rPr>
        <w:t>содержании и технологиях образования, организационно-правовых форм субъектов образовательной деятельности, финансово-экономических механизмов.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Программа:</w:t>
      </w:r>
    </w:p>
    <w:p w:rsidR="001F3657" w:rsidRPr="001F3657" w:rsidRDefault="00ED06ED" w:rsidP="00ED06E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определяет ценностно-смысловые, целевые, содержательные и результати</w:t>
      </w:r>
      <w:r w:rsidR="001F3657" w:rsidRPr="001F3657">
        <w:rPr>
          <w:sz w:val="28"/>
          <w:szCs w:val="28"/>
        </w:rPr>
        <w:t>в</w:t>
      </w:r>
      <w:r w:rsidR="001F3657" w:rsidRPr="001F3657">
        <w:rPr>
          <w:sz w:val="28"/>
          <w:szCs w:val="28"/>
        </w:rPr>
        <w:t xml:space="preserve">ные приоритеты развития образовательной системы, задает основные направления развития, способы и механизмы изменений; </w:t>
      </w:r>
    </w:p>
    <w:p w:rsidR="001F3657" w:rsidRPr="001F3657" w:rsidRDefault="00ED06ED" w:rsidP="00ED06E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строится на необходимости совместного участия в решении задач развития образовательных организаций всех заинтересованных в этом граждан, </w:t>
      </w:r>
      <w:r>
        <w:rPr>
          <w:sz w:val="28"/>
          <w:szCs w:val="28"/>
        </w:rPr>
        <w:t xml:space="preserve">                            </w:t>
      </w:r>
      <w:r w:rsidR="001F3657" w:rsidRPr="001F3657">
        <w:rPr>
          <w:sz w:val="28"/>
          <w:szCs w:val="28"/>
        </w:rPr>
        <w:t>государственных и муниципальных органов исполнительной власти, организаций и предприятий района, независимо от типа, вида, формы собственности и статуса;</w:t>
      </w:r>
    </w:p>
    <w:p w:rsidR="001F3657" w:rsidRPr="001F3657" w:rsidRDefault="00ED06ED" w:rsidP="00ED06E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1F3657" w:rsidRPr="001F3657">
        <w:rPr>
          <w:sz w:val="28"/>
          <w:szCs w:val="28"/>
        </w:rPr>
        <w:t>адресована</w:t>
      </w:r>
      <w:proofErr w:type="gramEnd"/>
      <w:r w:rsidR="001F3657" w:rsidRPr="001F3657">
        <w:rPr>
          <w:sz w:val="28"/>
          <w:szCs w:val="28"/>
        </w:rPr>
        <w:t xml:space="preserve"> коллективам образовательных организаций муниципального </w:t>
      </w:r>
      <w:r>
        <w:rPr>
          <w:sz w:val="28"/>
          <w:szCs w:val="28"/>
        </w:rPr>
        <w:t xml:space="preserve"> </w:t>
      </w:r>
      <w:r w:rsidR="001F3657" w:rsidRPr="001F3657">
        <w:rPr>
          <w:sz w:val="28"/>
          <w:szCs w:val="28"/>
        </w:rPr>
        <w:t xml:space="preserve">района, общественным организациям и органам власти, занимающимся проблемами образования и воспитания; </w:t>
      </w:r>
    </w:p>
    <w:p w:rsidR="001F3657" w:rsidRPr="001F3657" w:rsidRDefault="00ED06ED" w:rsidP="00ED06ED">
      <w:pPr>
        <w:tabs>
          <w:tab w:val="left" w:pos="993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является основой для разработки новых и корректировки действующих</w:t>
      </w:r>
      <w:r>
        <w:rPr>
          <w:sz w:val="28"/>
          <w:szCs w:val="28"/>
        </w:rPr>
        <w:t xml:space="preserve">           </w:t>
      </w:r>
      <w:r w:rsidR="001F3657" w:rsidRPr="001F3657">
        <w:rPr>
          <w:sz w:val="28"/>
          <w:szCs w:val="28"/>
        </w:rPr>
        <w:t xml:space="preserve"> планово-программных документов, определяющих основные приоритеты развития образовательных организаций на уровне Нижнекамского муниципального района. </w:t>
      </w:r>
    </w:p>
    <w:p w:rsidR="001F3657" w:rsidRPr="001F3657" w:rsidRDefault="001F3657" w:rsidP="001F3657">
      <w:pPr>
        <w:tabs>
          <w:tab w:val="left" w:pos="993"/>
        </w:tabs>
        <w:ind w:left="567" w:right="-2"/>
        <w:jc w:val="both"/>
        <w:rPr>
          <w:sz w:val="28"/>
          <w:szCs w:val="28"/>
        </w:rPr>
      </w:pPr>
    </w:p>
    <w:p w:rsidR="00ED06ED" w:rsidRDefault="001F3657" w:rsidP="00FB343E">
      <w:pPr>
        <w:pStyle w:val="10"/>
        <w:ind w:right="-2"/>
        <w:rPr>
          <w:b w:val="0"/>
          <w:sz w:val="28"/>
          <w:szCs w:val="28"/>
        </w:rPr>
      </w:pPr>
      <w:bookmarkStart w:id="2" w:name="_Toc200028146"/>
      <w:r w:rsidRPr="001F3657">
        <w:rPr>
          <w:b w:val="0"/>
          <w:caps/>
          <w:sz w:val="28"/>
          <w:szCs w:val="28"/>
          <w:lang w:val="en-US"/>
        </w:rPr>
        <w:t>II</w:t>
      </w:r>
      <w:r w:rsidRPr="001F3657">
        <w:rPr>
          <w:b w:val="0"/>
          <w:caps/>
          <w:sz w:val="28"/>
          <w:szCs w:val="28"/>
        </w:rPr>
        <w:t xml:space="preserve">. </w:t>
      </w:r>
      <w:bookmarkEnd w:id="2"/>
      <w:r w:rsidRPr="001F3657">
        <w:rPr>
          <w:b w:val="0"/>
          <w:sz w:val="28"/>
          <w:szCs w:val="28"/>
        </w:rPr>
        <w:t xml:space="preserve">Характеристика проблем, на решение которых направлена Программа, </w:t>
      </w:r>
    </w:p>
    <w:p w:rsidR="001F3657" w:rsidRPr="001F3657" w:rsidRDefault="001F3657" w:rsidP="001F3657">
      <w:pPr>
        <w:pStyle w:val="10"/>
        <w:ind w:right="-2" w:firstLine="567"/>
        <w:rPr>
          <w:b w:val="0"/>
          <w:sz w:val="28"/>
          <w:szCs w:val="28"/>
        </w:rPr>
      </w:pPr>
      <w:r w:rsidRPr="001F3657">
        <w:rPr>
          <w:b w:val="0"/>
          <w:sz w:val="28"/>
          <w:szCs w:val="28"/>
        </w:rPr>
        <w:t>и оценка сложившейся ситуации</w:t>
      </w:r>
    </w:p>
    <w:p w:rsidR="001F3657" w:rsidRPr="001F3657" w:rsidRDefault="001F3657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Рассматривая систему образования Нижнекамского муниципального района как ресурс его социально-экономического развития, а образование гражданина как основание его социальной и профессиональной успешности, следует скорректир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вать цели и задачи развития образовательной сети, исходя из результатов деятельн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сти системы образования в 2014-2017 годах.</w:t>
      </w:r>
    </w:p>
    <w:p w:rsidR="001F3657" w:rsidRPr="001F3657" w:rsidRDefault="001F3657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Мониторинг выполнения индикаторов за 2014-2017 годы показывает, </w:t>
      </w:r>
      <w:r w:rsidR="00ED06ED">
        <w:rPr>
          <w:sz w:val="28"/>
          <w:szCs w:val="28"/>
        </w:rPr>
        <w:t xml:space="preserve">                      </w:t>
      </w:r>
      <w:r w:rsidRPr="001F3657">
        <w:rPr>
          <w:sz w:val="28"/>
          <w:szCs w:val="28"/>
        </w:rPr>
        <w:t>что остаются не выполненными часть пунктов:</w:t>
      </w:r>
    </w:p>
    <w:p w:rsidR="001F3657" w:rsidRPr="001F3657" w:rsidRDefault="00ED06ED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3657" w:rsidRPr="001F3657">
        <w:rPr>
          <w:sz w:val="28"/>
          <w:szCs w:val="28"/>
        </w:rPr>
        <w:t>Строительство школ в новых микрорайонах.</w:t>
      </w:r>
    </w:p>
    <w:p w:rsidR="001F3657" w:rsidRPr="001F3657" w:rsidRDefault="00ED06ED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F3657" w:rsidRPr="001F3657">
        <w:rPr>
          <w:sz w:val="28"/>
          <w:szCs w:val="28"/>
        </w:rPr>
        <w:t xml:space="preserve">Доля детей с первой группой здоровья уменьшилась (2015 – 5,7%, </w:t>
      </w:r>
      <w:r>
        <w:rPr>
          <w:sz w:val="28"/>
          <w:szCs w:val="28"/>
        </w:rPr>
        <w:t xml:space="preserve">                         </w:t>
      </w:r>
      <w:r w:rsidR="001F3657" w:rsidRPr="001F3657">
        <w:rPr>
          <w:sz w:val="28"/>
          <w:szCs w:val="28"/>
        </w:rPr>
        <w:t xml:space="preserve">2016 год – 5,5%). </w:t>
      </w:r>
    </w:p>
    <w:p w:rsidR="001F3657" w:rsidRPr="001F3657" w:rsidRDefault="00ED06ED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F3657" w:rsidRPr="001F3657">
        <w:rPr>
          <w:sz w:val="28"/>
          <w:szCs w:val="28"/>
        </w:rPr>
        <w:t xml:space="preserve">Были выпускники, не получившие аттестат (2014 г. </w:t>
      </w:r>
      <w:r>
        <w:rPr>
          <w:sz w:val="28"/>
          <w:szCs w:val="28"/>
        </w:rPr>
        <w:t>–</w:t>
      </w:r>
      <w:r w:rsidR="001F3657" w:rsidRPr="001F3657">
        <w:rPr>
          <w:sz w:val="28"/>
          <w:szCs w:val="28"/>
        </w:rPr>
        <w:t xml:space="preserve"> 3, 2015 г.- 10 учащи</w:t>
      </w:r>
      <w:r w:rsidR="001F3657" w:rsidRPr="001F3657">
        <w:rPr>
          <w:sz w:val="28"/>
          <w:szCs w:val="28"/>
        </w:rPr>
        <w:t>х</w:t>
      </w:r>
      <w:r w:rsidR="001F3657" w:rsidRPr="001F3657">
        <w:rPr>
          <w:sz w:val="28"/>
          <w:szCs w:val="28"/>
        </w:rPr>
        <w:t xml:space="preserve">ся, 2016 г.- 1, 2017 г. </w:t>
      </w:r>
      <w:r>
        <w:rPr>
          <w:sz w:val="28"/>
          <w:szCs w:val="28"/>
        </w:rPr>
        <w:t>–</w:t>
      </w:r>
      <w:r w:rsidR="001F3657" w:rsidRPr="001F3657">
        <w:rPr>
          <w:sz w:val="28"/>
          <w:szCs w:val="28"/>
        </w:rPr>
        <w:t xml:space="preserve"> 0). </w:t>
      </w:r>
    </w:p>
    <w:p w:rsidR="001F3657" w:rsidRPr="001F3657" w:rsidRDefault="00ED06ED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F3657" w:rsidRPr="001F3657">
        <w:rPr>
          <w:sz w:val="28"/>
          <w:szCs w:val="28"/>
        </w:rPr>
        <w:t xml:space="preserve">Увеличивается средний возраст педагогических кадров (2014-2015 </w:t>
      </w:r>
      <w:proofErr w:type="spellStart"/>
      <w:r w:rsidR="001F3657" w:rsidRPr="001F3657">
        <w:rPr>
          <w:sz w:val="28"/>
          <w:szCs w:val="28"/>
        </w:rPr>
        <w:t>уч.г</w:t>
      </w:r>
      <w:proofErr w:type="spellEnd"/>
      <w:r w:rsidR="001F3657" w:rsidRPr="001F3657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1F3657" w:rsidRPr="001F3657">
        <w:rPr>
          <w:sz w:val="28"/>
          <w:szCs w:val="28"/>
        </w:rPr>
        <w:t xml:space="preserve"> 43,2 года, 2017-2018 </w:t>
      </w:r>
      <w:proofErr w:type="spellStart"/>
      <w:r w:rsidR="001F3657" w:rsidRPr="001F3657">
        <w:rPr>
          <w:sz w:val="28"/>
          <w:szCs w:val="28"/>
        </w:rPr>
        <w:t>уч.г</w:t>
      </w:r>
      <w:proofErr w:type="spellEnd"/>
      <w:r w:rsidR="001F3657" w:rsidRPr="001F3657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1F3657" w:rsidRPr="001F3657">
        <w:rPr>
          <w:sz w:val="28"/>
          <w:szCs w:val="28"/>
        </w:rPr>
        <w:t xml:space="preserve"> 43,7 лет), а также стоит острая проблема нехватки </w:t>
      </w:r>
      <w:r>
        <w:rPr>
          <w:sz w:val="28"/>
          <w:szCs w:val="28"/>
        </w:rPr>
        <w:t xml:space="preserve">                    </w:t>
      </w:r>
      <w:r w:rsidR="001F3657" w:rsidRPr="001F3657">
        <w:rPr>
          <w:sz w:val="28"/>
          <w:szCs w:val="28"/>
        </w:rPr>
        <w:t>педагогических кадров по предметам «Физика», «Математика».</w:t>
      </w:r>
    </w:p>
    <w:p w:rsidR="001F3657" w:rsidRPr="001F3657" w:rsidRDefault="00ED06ED" w:rsidP="00ED06ED">
      <w:pPr>
        <w:autoSpaceDE w:val="0"/>
        <w:autoSpaceDN w:val="0"/>
        <w:adjustRightInd w:val="0"/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F3657" w:rsidRPr="001F3657">
        <w:rPr>
          <w:sz w:val="28"/>
          <w:szCs w:val="28"/>
        </w:rPr>
        <w:t>Неэффективна система формирования профильных классов.</w:t>
      </w:r>
    </w:p>
    <w:p w:rsidR="001F3657" w:rsidRPr="001F3657" w:rsidRDefault="001F3657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lastRenderedPageBreak/>
        <w:t>Полученные в ходе реализации программы результаты позволяют создавать необходимые предпосылки, условия и механизмы для дальнейшего развития обр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зования.</w:t>
      </w:r>
    </w:p>
    <w:p w:rsidR="001F3657" w:rsidRPr="001F3657" w:rsidRDefault="001F3657" w:rsidP="00ED06ED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Решение задач повышения качества общего и дополнительного образования в первую очередь зависит от рациональной по структуре сети организаций.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proofErr w:type="gramStart"/>
      <w:r w:rsidRPr="001F3657">
        <w:rPr>
          <w:sz w:val="28"/>
          <w:szCs w:val="28"/>
        </w:rPr>
        <w:t xml:space="preserve">В системе образования муниципального района функционируют: 58 дневных школ (из них гимназий </w:t>
      </w:r>
      <w:r w:rsidR="00ED06ED">
        <w:rPr>
          <w:sz w:val="28"/>
          <w:szCs w:val="28"/>
        </w:rPr>
        <w:t>–</w:t>
      </w:r>
      <w:r w:rsidRPr="001F3657">
        <w:rPr>
          <w:sz w:val="28"/>
          <w:szCs w:val="28"/>
        </w:rPr>
        <w:t xml:space="preserve"> 7, лицеев </w:t>
      </w:r>
      <w:r w:rsidR="00ED06ED">
        <w:rPr>
          <w:sz w:val="28"/>
          <w:szCs w:val="28"/>
        </w:rPr>
        <w:t>–</w:t>
      </w:r>
      <w:r w:rsidRPr="001F3657">
        <w:rPr>
          <w:sz w:val="28"/>
          <w:szCs w:val="28"/>
        </w:rPr>
        <w:t xml:space="preserve"> 3, школ с углубленным изучением предметов – 13, 1 кадетский корпус, 1 начальная школа-детский сад, общеобразовательных </w:t>
      </w:r>
      <w:r w:rsidR="00ED06ED">
        <w:rPr>
          <w:sz w:val="28"/>
          <w:szCs w:val="28"/>
        </w:rPr>
        <w:t xml:space="preserve">            </w:t>
      </w:r>
      <w:r w:rsidRPr="001F3657">
        <w:rPr>
          <w:sz w:val="28"/>
          <w:szCs w:val="28"/>
        </w:rPr>
        <w:t xml:space="preserve">школ </w:t>
      </w:r>
      <w:r w:rsidR="00ED06ED">
        <w:rPr>
          <w:sz w:val="28"/>
          <w:szCs w:val="28"/>
        </w:rPr>
        <w:t>–</w:t>
      </w:r>
      <w:r w:rsidRPr="001F3657">
        <w:rPr>
          <w:sz w:val="28"/>
          <w:szCs w:val="28"/>
        </w:rPr>
        <w:t xml:space="preserve"> 28, школ, реализующих адаптированные основные образовательные</w:t>
      </w:r>
      <w:r w:rsidR="00ED06ED">
        <w:rPr>
          <w:sz w:val="28"/>
          <w:szCs w:val="28"/>
        </w:rPr>
        <w:t xml:space="preserve">                 </w:t>
      </w:r>
      <w:r w:rsidRPr="001F3657">
        <w:rPr>
          <w:sz w:val="28"/>
          <w:szCs w:val="28"/>
        </w:rPr>
        <w:t xml:space="preserve"> программы – 5, 2 вечерние (сменные) общеобразовательные школы, 9 организаций дополнительного образования, 8 среднего профессионального, 2 высшего образов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ния.</w:t>
      </w:r>
      <w:proofErr w:type="gramEnd"/>
      <w:r w:rsidRPr="001F3657">
        <w:rPr>
          <w:sz w:val="28"/>
          <w:szCs w:val="28"/>
        </w:rPr>
        <w:t xml:space="preserve"> Кроме того действуют: Центр диагностики и консультирования, комплексно-технический центр.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Средняя наполняемость в классах городских школ 25,56  человек, </w:t>
      </w:r>
      <w:proofErr w:type="gramStart"/>
      <w:r w:rsidRPr="001F3657">
        <w:rPr>
          <w:sz w:val="28"/>
          <w:szCs w:val="28"/>
        </w:rPr>
        <w:t>в</w:t>
      </w:r>
      <w:proofErr w:type="gramEnd"/>
      <w:r w:rsidRPr="001F3657">
        <w:rPr>
          <w:sz w:val="28"/>
          <w:szCs w:val="28"/>
        </w:rPr>
        <w:t xml:space="preserve"> сельских – 10,15. Для увеличения численности детей, обучающихся в современных условиях, организован подвоз 335 учащихся к школам. На 13 маршрутах курсируют 13 серт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 xml:space="preserve">фицированных школьных автобусов.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В образовательных организациях Нижнекамского муниципального района трудятся 4189 человек, из них педагогических работников – 2616, из них учителей 1922. Имеют квалификационные категории 70,06% педагогических работников. Ра</w:t>
      </w:r>
      <w:r w:rsidRPr="001F3657">
        <w:rPr>
          <w:sz w:val="28"/>
          <w:szCs w:val="28"/>
        </w:rPr>
        <w:t>с</w:t>
      </w:r>
      <w:r w:rsidRPr="001F3657">
        <w:rPr>
          <w:sz w:val="28"/>
          <w:szCs w:val="28"/>
        </w:rPr>
        <w:t xml:space="preserve">тет образовательный и квалификационный уровень учителей. Высшую категорию имеют 19,3%, первую – 50,8% педагогических работников.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Реализуются проекты по </w:t>
      </w:r>
      <w:proofErr w:type="spellStart"/>
      <w:r w:rsidRPr="001F3657">
        <w:rPr>
          <w:sz w:val="28"/>
          <w:szCs w:val="28"/>
        </w:rPr>
        <w:t>грантовой</w:t>
      </w:r>
      <w:proofErr w:type="spellEnd"/>
      <w:r w:rsidRPr="001F3657">
        <w:rPr>
          <w:sz w:val="28"/>
          <w:szCs w:val="28"/>
        </w:rPr>
        <w:t xml:space="preserve"> поддержке лучших учителей и молодых педагогических кадров. С 2016 года реализуется республиканская программа </w:t>
      </w:r>
      <w:proofErr w:type="spellStart"/>
      <w:r w:rsidRPr="001F3657">
        <w:rPr>
          <w:sz w:val="28"/>
          <w:szCs w:val="28"/>
        </w:rPr>
        <w:t>гра</w:t>
      </w:r>
      <w:r w:rsidRPr="001F3657">
        <w:rPr>
          <w:sz w:val="28"/>
          <w:szCs w:val="28"/>
        </w:rPr>
        <w:t>н</w:t>
      </w:r>
      <w:r w:rsidRPr="001F3657">
        <w:rPr>
          <w:sz w:val="28"/>
          <w:szCs w:val="28"/>
        </w:rPr>
        <w:t>товой</w:t>
      </w:r>
      <w:proofErr w:type="spellEnd"/>
      <w:r w:rsidRPr="001F3657">
        <w:rPr>
          <w:sz w:val="28"/>
          <w:szCs w:val="28"/>
        </w:rPr>
        <w:t xml:space="preserve"> поддержки учителей первой и высшей категории. В 2017 году 14 победителей в номинации «Старший учитель», 7 победителей в номинации «Учитель-мастер», 2 победителя в номинации «Учитель-наставник», 8 победителей в номинации «Уч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тель-эксперт». В 2017 году 4 учителя победили в конкурсе лучших учителей в ра</w:t>
      </w:r>
      <w:r w:rsidRPr="001F3657">
        <w:rPr>
          <w:sz w:val="28"/>
          <w:szCs w:val="28"/>
        </w:rPr>
        <w:t>м</w:t>
      </w:r>
      <w:r w:rsidRPr="001F3657">
        <w:rPr>
          <w:sz w:val="28"/>
          <w:szCs w:val="28"/>
        </w:rPr>
        <w:t xml:space="preserve">ках приоритетного национального проекта «Образование» </w:t>
      </w:r>
      <w:r w:rsidR="00ED06ED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на российском уровне.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С 2014 года осуществляется </w:t>
      </w:r>
      <w:proofErr w:type="spellStart"/>
      <w:r w:rsidRPr="001F3657">
        <w:rPr>
          <w:sz w:val="28"/>
          <w:szCs w:val="28"/>
        </w:rPr>
        <w:t>грантовая</w:t>
      </w:r>
      <w:proofErr w:type="spellEnd"/>
      <w:r w:rsidRPr="001F3657">
        <w:rPr>
          <w:sz w:val="28"/>
          <w:szCs w:val="28"/>
        </w:rPr>
        <w:t xml:space="preserve"> поддержка педагогов среднее профе</w:t>
      </w:r>
      <w:r w:rsidRPr="001F3657">
        <w:rPr>
          <w:sz w:val="28"/>
          <w:szCs w:val="28"/>
        </w:rPr>
        <w:t>с</w:t>
      </w:r>
      <w:r w:rsidRPr="001F3657">
        <w:rPr>
          <w:sz w:val="28"/>
          <w:szCs w:val="28"/>
        </w:rPr>
        <w:t>сиональное образование «Лучший мастер», «Новый мастер», «Лучший преподав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 xml:space="preserve">тель». Наблюдается динамика результативности участия в гранте: </w:t>
      </w:r>
    </w:p>
    <w:p w:rsidR="001F3657" w:rsidRPr="001F3657" w:rsidRDefault="00ED06ED" w:rsidP="00ED06ED">
      <w:pPr>
        <w:tabs>
          <w:tab w:val="left" w:pos="85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«Лучший мастер»: 2017 год – 4 победителя, 2016 год – 12 победителей </w:t>
      </w:r>
    </w:p>
    <w:p w:rsidR="001F3657" w:rsidRPr="001F3657" w:rsidRDefault="00ED06ED" w:rsidP="00ED06ED">
      <w:pPr>
        <w:tabs>
          <w:tab w:val="left" w:pos="85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«Новый мастер»: 2017 год – 2 победителя, 2016 год – 6 победителей </w:t>
      </w:r>
    </w:p>
    <w:p w:rsidR="001F3657" w:rsidRPr="001F3657" w:rsidRDefault="00ED06ED" w:rsidP="00ED06ED">
      <w:pPr>
        <w:tabs>
          <w:tab w:val="left" w:pos="851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«Лучший преподаватель»: 2017 год – 8 победителей, 2016 год – 8 победит</w:t>
      </w:r>
      <w:r w:rsidR="001F3657" w:rsidRPr="001F3657">
        <w:rPr>
          <w:sz w:val="28"/>
          <w:szCs w:val="28"/>
        </w:rPr>
        <w:t>е</w:t>
      </w:r>
      <w:r w:rsidR="001F3657" w:rsidRPr="001F3657">
        <w:rPr>
          <w:sz w:val="28"/>
          <w:szCs w:val="28"/>
        </w:rPr>
        <w:t>лей.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В школах района работают 262 педагога в возрасте до 30 лет от общего числа педагогических работников школ. Количество молодых специалистов, прибывших и закрепившихся на местах в 2016 году – 26 человек, что составляет 74,3% от всех прибывших молодых специалистов. </w:t>
      </w:r>
    </w:p>
    <w:p w:rsidR="001F3657" w:rsidRPr="001F3657" w:rsidRDefault="001F3657" w:rsidP="00ED06ED">
      <w:pPr>
        <w:tabs>
          <w:tab w:val="left" w:pos="360"/>
        </w:tabs>
        <w:ind w:firstLine="709"/>
        <w:jc w:val="both"/>
        <w:rPr>
          <w:sz w:val="28"/>
          <w:szCs w:val="28"/>
        </w:rPr>
      </w:pPr>
      <w:proofErr w:type="gramStart"/>
      <w:r w:rsidRPr="001F3657">
        <w:rPr>
          <w:sz w:val="28"/>
          <w:szCs w:val="28"/>
        </w:rPr>
        <w:t>Действуют «Школа молодого руководителя», «Ассоциация молодых педаг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гов», «Ассоциация отцов», «Муниципальный Совет родительской общественности», «Школа начинающего ЗДВР» «Совет молодых педагогов», способствующие пов</w:t>
      </w:r>
      <w:r w:rsidRPr="001F3657">
        <w:rPr>
          <w:sz w:val="28"/>
          <w:szCs w:val="28"/>
        </w:rPr>
        <w:t>ы</w:t>
      </w:r>
      <w:r w:rsidRPr="001F3657">
        <w:rPr>
          <w:sz w:val="28"/>
          <w:szCs w:val="28"/>
        </w:rPr>
        <w:t>шению профессионального уровня педагогических работников, формированию р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зерва кадров.</w:t>
      </w:r>
      <w:proofErr w:type="gramEnd"/>
    </w:p>
    <w:p w:rsidR="001F3657" w:rsidRPr="001F3657" w:rsidRDefault="001F3657" w:rsidP="00ED06ED">
      <w:pPr>
        <w:ind w:right="-2" w:firstLine="709"/>
        <w:jc w:val="both"/>
        <w:rPr>
          <w:rStyle w:val="af6"/>
          <w:b w:val="0"/>
          <w:sz w:val="28"/>
          <w:szCs w:val="28"/>
        </w:rPr>
      </w:pPr>
      <w:r w:rsidRPr="001F3657">
        <w:rPr>
          <w:sz w:val="28"/>
          <w:szCs w:val="28"/>
        </w:rPr>
        <w:lastRenderedPageBreak/>
        <w:t xml:space="preserve">В образовательном пространстве района реализован комплекс мероприятий </w:t>
      </w:r>
      <w:r w:rsidRPr="001F3657">
        <w:rPr>
          <w:rStyle w:val="af6"/>
          <w:b w:val="0"/>
          <w:sz w:val="28"/>
          <w:szCs w:val="28"/>
        </w:rPr>
        <w:t xml:space="preserve">по формированию позитивного образа учителя, социальной поддержки и </w:t>
      </w:r>
      <w:r w:rsidRPr="001F3657">
        <w:rPr>
          <w:sz w:val="28"/>
          <w:szCs w:val="28"/>
        </w:rPr>
        <w:t>поощрения творчески работающих педагогов</w:t>
      </w:r>
      <w:r w:rsidRPr="001F3657">
        <w:rPr>
          <w:rStyle w:val="af6"/>
          <w:b w:val="0"/>
          <w:sz w:val="28"/>
          <w:szCs w:val="28"/>
        </w:rPr>
        <w:t xml:space="preserve">. В 2016-2017 </w:t>
      </w:r>
      <w:proofErr w:type="spellStart"/>
      <w:r w:rsidRPr="001F3657">
        <w:rPr>
          <w:rStyle w:val="af6"/>
          <w:b w:val="0"/>
          <w:sz w:val="28"/>
          <w:szCs w:val="28"/>
        </w:rPr>
        <w:t>уч.г</w:t>
      </w:r>
      <w:proofErr w:type="spellEnd"/>
      <w:r w:rsidRPr="001F3657">
        <w:rPr>
          <w:rStyle w:val="af6"/>
          <w:b w:val="0"/>
          <w:sz w:val="28"/>
          <w:szCs w:val="28"/>
        </w:rPr>
        <w:t>. конкурс «Учитель года» пр</w:t>
      </w:r>
      <w:r w:rsidRPr="001F3657">
        <w:rPr>
          <w:rStyle w:val="af6"/>
          <w:b w:val="0"/>
          <w:sz w:val="28"/>
          <w:szCs w:val="28"/>
        </w:rPr>
        <w:t>о</w:t>
      </w:r>
      <w:r w:rsidRPr="001F3657">
        <w:rPr>
          <w:rStyle w:val="af6"/>
          <w:b w:val="0"/>
          <w:sz w:val="28"/>
          <w:szCs w:val="28"/>
        </w:rPr>
        <w:t>шел по 12 номинациям, введены номинации «Открытие года», «Лучший сельский учитель», «Педагог-библиотекарь года», «Учитель, работающий с детьми с ОВЗ», «Лучший учитель родного языка», «Лучший шахматный педагог», «Лучший зам</w:t>
      </w:r>
      <w:r w:rsidRPr="001F3657">
        <w:rPr>
          <w:rStyle w:val="af6"/>
          <w:b w:val="0"/>
          <w:sz w:val="28"/>
          <w:szCs w:val="28"/>
        </w:rPr>
        <w:t>е</w:t>
      </w:r>
      <w:r w:rsidRPr="001F3657">
        <w:rPr>
          <w:rStyle w:val="af6"/>
          <w:b w:val="0"/>
          <w:sz w:val="28"/>
          <w:szCs w:val="28"/>
        </w:rPr>
        <w:t xml:space="preserve">ститель директора по ВР». </w:t>
      </w:r>
    </w:p>
    <w:p w:rsidR="001F3657" w:rsidRPr="001F3657" w:rsidRDefault="001F3657" w:rsidP="00ED06ED">
      <w:pPr>
        <w:tabs>
          <w:tab w:val="left" w:pos="284"/>
          <w:tab w:val="left" w:pos="360"/>
        </w:tabs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С целью повышения качества образования в 2016 году приказом Министе</w:t>
      </w:r>
      <w:r w:rsidRPr="001F3657">
        <w:rPr>
          <w:sz w:val="28"/>
          <w:szCs w:val="28"/>
        </w:rPr>
        <w:t>р</w:t>
      </w:r>
      <w:r w:rsidRPr="001F3657">
        <w:rPr>
          <w:sz w:val="28"/>
          <w:szCs w:val="28"/>
        </w:rPr>
        <w:t xml:space="preserve">ства образования и науки Республики Татарстан определены базовые школы №№6, 10, 15, 21, 27, гимназии №№2, 22 25, 32, Сухаревская, Шереметьевская школы, </w:t>
      </w:r>
      <w:proofErr w:type="spellStart"/>
      <w:r w:rsidRPr="001F3657">
        <w:rPr>
          <w:sz w:val="28"/>
          <w:szCs w:val="28"/>
        </w:rPr>
        <w:t>Ка</w:t>
      </w:r>
      <w:r w:rsidRPr="001F3657">
        <w:rPr>
          <w:sz w:val="28"/>
          <w:szCs w:val="28"/>
        </w:rPr>
        <w:t>м</w:t>
      </w:r>
      <w:r w:rsidRPr="001F3657">
        <w:rPr>
          <w:sz w:val="28"/>
          <w:szCs w:val="28"/>
        </w:rPr>
        <w:t>скополянские</w:t>
      </w:r>
      <w:proofErr w:type="spellEnd"/>
      <w:r w:rsidRPr="001F3657">
        <w:rPr>
          <w:sz w:val="28"/>
          <w:szCs w:val="28"/>
        </w:rPr>
        <w:t xml:space="preserve"> школы №№1, 2, лицей №14, Татарстанский кадетский корпус - мет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дические центры по повышению профессиональной компетентности педагогических работников. За базовыми школами закреплены образовательные организации, кот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рые перенимают опыт работы. </w:t>
      </w:r>
    </w:p>
    <w:p w:rsidR="001F3657" w:rsidRPr="001F3657" w:rsidRDefault="001F3657" w:rsidP="00ED06ED">
      <w:pPr>
        <w:tabs>
          <w:tab w:val="left" w:pos="284"/>
          <w:tab w:val="left" w:pos="360"/>
        </w:tabs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В 2015г. введен федеральный государственный образовательный стандарт о</w:t>
      </w:r>
      <w:r w:rsidRPr="001F3657">
        <w:rPr>
          <w:sz w:val="28"/>
          <w:szCs w:val="28"/>
        </w:rPr>
        <w:t>с</w:t>
      </w:r>
      <w:r w:rsidRPr="001F3657">
        <w:rPr>
          <w:sz w:val="28"/>
          <w:szCs w:val="28"/>
        </w:rPr>
        <w:t xml:space="preserve">новного общего образования. Методологической основой стандарта является </w:t>
      </w:r>
      <w:proofErr w:type="spellStart"/>
      <w:r w:rsidRPr="001F3657">
        <w:rPr>
          <w:sz w:val="28"/>
          <w:szCs w:val="28"/>
        </w:rPr>
        <w:t>де</w:t>
      </w:r>
      <w:r w:rsidRPr="001F3657">
        <w:rPr>
          <w:sz w:val="28"/>
          <w:szCs w:val="28"/>
        </w:rPr>
        <w:t>я</w:t>
      </w:r>
      <w:r w:rsidRPr="001F3657">
        <w:rPr>
          <w:sz w:val="28"/>
          <w:szCs w:val="28"/>
        </w:rPr>
        <w:t>тельностный</w:t>
      </w:r>
      <w:proofErr w:type="spellEnd"/>
      <w:r w:rsidRPr="001F3657">
        <w:rPr>
          <w:sz w:val="28"/>
          <w:szCs w:val="28"/>
        </w:rPr>
        <w:t xml:space="preserve"> подход к обучению. На уровне муниципального района отрабатывался методический инструментарий учителя в условиях введения и реализации фед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рального государственного образовательного стандарта основного общего образ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вания, методики проектной деятельности. </w:t>
      </w:r>
    </w:p>
    <w:p w:rsidR="001F3657" w:rsidRPr="001F3657" w:rsidRDefault="001F3657" w:rsidP="00ED06ED">
      <w:pPr>
        <w:pStyle w:val="western"/>
        <w:shd w:val="clear" w:color="auto" w:fill="FFFFFF"/>
        <w:tabs>
          <w:tab w:val="left" w:pos="284"/>
        </w:tabs>
        <w:spacing w:before="0" w:beforeAutospacing="0" w:after="0"/>
        <w:ind w:firstLine="709"/>
        <w:jc w:val="both"/>
        <w:rPr>
          <w:rFonts w:eastAsia="Times New Roman"/>
          <w:sz w:val="28"/>
          <w:szCs w:val="28"/>
        </w:rPr>
      </w:pPr>
      <w:r w:rsidRPr="001F3657">
        <w:rPr>
          <w:color w:val="auto"/>
          <w:sz w:val="28"/>
          <w:szCs w:val="28"/>
        </w:rPr>
        <w:t xml:space="preserve">С 2017-2018 </w:t>
      </w:r>
      <w:proofErr w:type="spellStart"/>
      <w:r w:rsidRPr="001F3657">
        <w:rPr>
          <w:color w:val="auto"/>
          <w:sz w:val="28"/>
          <w:szCs w:val="28"/>
        </w:rPr>
        <w:t>уч</w:t>
      </w:r>
      <w:proofErr w:type="gramStart"/>
      <w:r w:rsidRPr="001F3657">
        <w:rPr>
          <w:color w:val="auto"/>
          <w:sz w:val="28"/>
          <w:szCs w:val="28"/>
        </w:rPr>
        <w:t>.г</w:t>
      </w:r>
      <w:proofErr w:type="gramEnd"/>
      <w:r w:rsidRPr="001F3657">
        <w:rPr>
          <w:color w:val="auto"/>
          <w:sz w:val="28"/>
          <w:szCs w:val="28"/>
        </w:rPr>
        <w:t>ода</w:t>
      </w:r>
      <w:proofErr w:type="spellEnd"/>
      <w:r w:rsidRPr="001F3657">
        <w:rPr>
          <w:color w:val="auto"/>
          <w:sz w:val="28"/>
          <w:szCs w:val="28"/>
        </w:rPr>
        <w:t xml:space="preserve"> в пилотных школах планируется реализация федеральн</w:t>
      </w:r>
      <w:r w:rsidRPr="001F3657">
        <w:rPr>
          <w:color w:val="auto"/>
          <w:sz w:val="28"/>
          <w:szCs w:val="28"/>
        </w:rPr>
        <w:t>о</w:t>
      </w:r>
      <w:r w:rsidRPr="001F3657">
        <w:rPr>
          <w:color w:val="auto"/>
          <w:sz w:val="28"/>
          <w:szCs w:val="28"/>
        </w:rPr>
        <w:t>го государственного образовательного стандарта среднего общего образования  в гимназии № 25, школах № 27, 29. С 2018 года федеральный государственный обр</w:t>
      </w:r>
      <w:r w:rsidRPr="001F3657">
        <w:rPr>
          <w:color w:val="auto"/>
          <w:sz w:val="28"/>
          <w:szCs w:val="28"/>
        </w:rPr>
        <w:t>а</w:t>
      </w:r>
      <w:r w:rsidRPr="001F3657">
        <w:rPr>
          <w:color w:val="auto"/>
          <w:sz w:val="28"/>
          <w:szCs w:val="28"/>
        </w:rPr>
        <w:t>зовательный стандарт среднего общего будет реализовываться в гимназиях №22, 25, 32.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В 2015 году одной из задач являлось создание  </w:t>
      </w:r>
      <w:proofErr w:type="spellStart"/>
      <w:r w:rsidRPr="001F3657">
        <w:rPr>
          <w:sz w:val="28"/>
          <w:szCs w:val="28"/>
        </w:rPr>
        <w:t>безбарьерной</w:t>
      </w:r>
      <w:proofErr w:type="spellEnd"/>
      <w:r w:rsidRPr="001F3657">
        <w:rPr>
          <w:sz w:val="28"/>
          <w:szCs w:val="28"/>
        </w:rPr>
        <w:t xml:space="preserve"> среды для детей с ограниченными возможностями здоровья через реализацию  программы «Доступная среда». Проведены строительные работы, а именно устройство пандусов, адаптация входной группы,  адаптация санитарных узлов в школах №№ 7, 10, 18, 28, 33, </w:t>
      </w:r>
      <w:proofErr w:type="spellStart"/>
      <w:r w:rsidRPr="001F3657">
        <w:rPr>
          <w:sz w:val="28"/>
          <w:szCs w:val="28"/>
        </w:rPr>
        <w:t>Ка</w:t>
      </w:r>
      <w:r w:rsidRPr="001F3657">
        <w:rPr>
          <w:sz w:val="28"/>
          <w:szCs w:val="28"/>
        </w:rPr>
        <w:t>м</w:t>
      </w:r>
      <w:r w:rsidRPr="001F3657">
        <w:rPr>
          <w:sz w:val="28"/>
          <w:szCs w:val="28"/>
        </w:rPr>
        <w:t>скополянской</w:t>
      </w:r>
      <w:proofErr w:type="spellEnd"/>
      <w:r w:rsidRPr="001F3657">
        <w:rPr>
          <w:sz w:val="28"/>
          <w:szCs w:val="28"/>
        </w:rPr>
        <w:t xml:space="preserve"> школе №2, </w:t>
      </w:r>
      <w:proofErr w:type="spellStart"/>
      <w:r w:rsidRPr="001F3657">
        <w:rPr>
          <w:sz w:val="28"/>
          <w:szCs w:val="28"/>
        </w:rPr>
        <w:t>Красноключинской</w:t>
      </w:r>
      <w:proofErr w:type="spellEnd"/>
      <w:r w:rsidRPr="001F3657">
        <w:rPr>
          <w:sz w:val="28"/>
          <w:szCs w:val="28"/>
        </w:rPr>
        <w:t xml:space="preserve">, </w:t>
      </w:r>
      <w:proofErr w:type="spellStart"/>
      <w:r w:rsidRPr="001F3657">
        <w:rPr>
          <w:sz w:val="28"/>
          <w:szCs w:val="28"/>
        </w:rPr>
        <w:t>Простинской</w:t>
      </w:r>
      <w:proofErr w:type="spellEnd"/>
      <w:r w:rsidRPr="001F3657">
        <w:rPr>
          <w:sz w:val="28"/>
          <w:szCs w:val="28"/>
        </w:rPr>
        <w:t xml:space="preserve"> школах,  гимназиях №№1, 2, 22, 25, политехническом, технологическом колледжах.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С целью повышения профессионализма учителей по работе с детьми </w:t>
      </w:r>
      <w:r w:rsidR="00ED06ED">
        <w:rPr>
          <w:sz w:val="28"/>
          <w:szCs w:val="28"/>
        </w:rPr>
        <w:t xml:space="preserve">                         </w:t>
      </w:r>
      <w:r w:rsidRPr="001F3657">
        <w:rPr>
          <w:sz w:val="28"/>
          <w:szCs w:val="28"/>
        </w:rPr>
        <w:t xml:space="preserve">с ограниченными возможностями здоровья с 2014 года работает муниципальная </w:t>
      </w:r>
      <w:r w:rsidR="00ED06ED">
        <w:rPr>
          <w:sz w:val="28"/>
          <w:szCs w:val="28"/>
        </w:rPr>
        <w:t xml:space="preserve">            </w:t>
      </w:r>
      <w:r w:rsidRPr="001F3657">
        <w:rPr>
          <w:sz w:val="28"/>
          <w:szCs w:val="28"/>
        </w:rPr>
        <w:t xml:space="preserve">педагогическая мастерская «Инклюзивная школа». В рамках мастерской учителя осваивают методику проектирования, проведения и анализа уроков в классах </w:t>
      </w:r>
      <w:r w:rsidR="00326D37">
        <w:rPr>
          <w:sz w:val="28"/>
          <w:szCs w:val="28"/>
        </w:rPr>
        <w:t xml:space="preserve">                       </w:t>
      </w:r>
      <w:r w:rsidRPr="001F3657">
        <w:rPr>
          <w:sz w:val="28"/>
          <w:szCs w:val="28"/>
        </w:rPr>
        <w:t xml:space="preserve">с </w:t>
      </w:r>
      <w:proofErr w:type="gramStart"/>
      <w:r w:rsidRPr="001F3657">
        <w:rPr>
          <w:sz w:val="28"/>
          <w:szCs w:val="28"/>
        </w:rPr>
        <w:t>обучающимися</w:t>
      </w:r>
      <w:proofErr w:type="gramEnd"/>
      <w:r w:rsidRPr="001F3657">
        <w:rPr>
          <w:sz w:val="28"/>
          <w:szCs w:val="28"/>
        </w:rPr>
        <w:t xml:space="preserve"> с ОВЗ.</w:t>
      </w:r>
      <w:r w:rsidR="00ED06ED">
        <w:rPr>
          <w:sz w:val="28"/>
          <w:szCs w:val="28"/>
        </w:rPr>
        <w:t xml:space="preserve"> </w:t>
      </w:r>
      <w:proofErr w:type="gramStart"/>
      <w:r w:rsidRPr="001F3657">
        <w:rPr>
          <w:sz w:val="28"/>
          <w:szCs w:val="28"/>
        </w:rPr>
        <w:t xml:space="preserve">В 2016-2017 учебном году основной задачей </w:t>
      </w:r>
      <w:r w:rsidR="00326D37">
        <w:rPr>
          <w:sz w:val="28"/>
          <w:szCs w:val="28"/>
        </w:rPr>
        <w:t xml:space="preserve">                                </w:t>
      </w:r>
      <w:r w:rsidRPr="001F3657">
        <w:rPr>
          <w:sz w:val="28"/>
          <w:szCs w:val="28"/>
        </w:rPr>
        <w:t>педагогической мастерской стало оказание методической помощи при внедрении Федерального государственного образовательного стандарта для обучающихся</w:t>
      </w:r>
      <w:r w:rsidR="00326D37">
        <w:rPr>
          <w:sz w:val="28"/>
          <w:szCs w:val="28"/>
        </w:rPr>
        <w:t xml:space="preserve">                   </w:t>
      </w:r>
      <w:r w:rsidRPr="001F3657">
        <w:rPr>
          <w:sz w:val="28"/>
          <w:szCs w:val="28"/>
        </w:rPr>
        <w:t xml:space="preserve"> с ограниченными возможностями здоровья учителям базовых школ: в  </w:t>
      </w:r>
      <w:proofErr w:type="spellStart"/>
      <w:r w:rsidRPr="001F3657">
        <w:rPr>
          <w:sz w:val="28"/>
          <w:szCs w:val="28"/>
        </w:rPr>
        <w:t>педмасте</w:t>
      </w:r>
      <w:r w:rsidRPr="001F3657">
        <w:rPr>
          <w:sz w:val="28"/>
          <w:szCs w:val="28"/>
        </w:rPr>
        <w:t>р</w:t>
      </w:r>
      <w:r w:rsidRPr="001F3657">
        <w:rPr>
          <w:sz w:val="28"/>
          <w:szCs w:val="28"/>
        </w:rPr>
        <w:t>ской</w:t>
      </w:r>
      <w:proofErr w:type="spellEnd"/>
      <w:r w:rsidRPr="001F3657">
        <w:rPr>
          <w:sz w:val="28"/>
          <w:szCs w:val="28"/>
        </w:rPr>
        <w:t xml:space="preserve"> приняли участие учителя первых, четвертых классов базовых «инклюзивных школ».</w:t>
      </w:r>
      <w:proofErr w:type="gramEnd"/>
      <w:r w:rsidRPr="001F3657">
        <w:rPr>
          <w:sz w:val="28"/>
          <w:szCs w:val="28"/>
        </w:rPr>
        <w:t xml:space="preserve"> В рамках педагогической мастерской прошли обучающие семинары-практикумы, на которых узкие специалисты (логопеды, дефектологи, сурдопедаг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ги, </w:t>
      </w:r>
      <w:proofErr w:type="spellStart"/>
      <w:r w:rsidRPr="001F3657">
        <w:rPr>
          <w:sz w:val="28"/>
          <w:szCs w:val="28"/>
        </w:rPr>
        <w:t>олигофренопедагоги</w:t>
      </w:r>
      <w:proofErr w:type="spellEnd"/>
      <w:r w:rsidRPr="001F3657">
        <w:rPr>
          <w:sz w:val="28"/>
          <w:szCs w:val="28"/>
        </w:rPr>
        <w:t>) показывали мастер-классы по работе с детьми с огран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 xml:space="preserve">ченными возможностями здоровья, медицинские работники подробно освещали </w:t>
      </w:r>
      <w:r w:rsidRPr="001F3657">
        <w:rPr>
          <w:sz w:val="28"/>
          <w:szCs w:val="28"/>
        </w:rPr>
        <w:lastRenderedPageBreak/>
        <w:t xml:space="preserve">особенности и физические возможности детей с ограниченными возможностями здоровья. 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proofErr w:type="gramStart"/>
      <w:r w:rsidRPr="001F3657">
        <w:rPr>
          <w:sz w:val="28"/>
          <w:szCs w:val="28"/>
        </w:rPr>
        <w:t>В 2016г. введен федеральный государственный образовательный стандарт начального общего образования обучающихся с ограниченными возможностями здоровья в образовательных организациях, реализующих адаптированные образов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тельные программы для детей с ограниченными возможностями здоровья.</w:t>
      </w:r>
      <w:proofErr w:type="gramEnd"/>
      <w:r w:rsidRPr="001F3657">
        <w:rPr>
          <w:sz w:val="28"/>
          <w:szCs w:val="28"/>
        </w:rPr>
        <w:t xml:space="preserve"> </w:t>
      </w:r>
      <w:proofErr w:type="gramStart"/>
      <w:r w:rsidRPr="001F3657">
        <w:rPr>
          <w:sz w:val="28"/>
          <w:szCs w:val="28"/>
        </w:rPr>
        <w:t>В связи</w:t>
      </w:r>
      <w:r w:rsidR="00326D37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 xml:space="preserve">с введением стандарта для обучающихся с ограниченными возможностями здоровья в апреле 2016 года </w:t>
      </w:r>
      <w:r w:rsidR="00326D37">
        <w:rPr>
          <w:sz w:val="28"/>
          <w:szCs w:val="28"/>
        </w:rPr>
        <w:t>п</w:t>
      </w:r>
      <w:r w:rsidRPr="001F3657">
        <w:rPr>
          <w:sz w:val="28"/>
          <w:szCs w:val="28"/>
        </w:rPr>
        <w:t xml:space="preserve">остановлением заместителя </w:t>
      </w:r>
      <w:r w:rsidR="00326D37">
        <w:rPr>
          <w:sz w:val="28"/>
          <w:szCs w:val="28"/>
        </w:rPr>
        <w:t>Р</w:t>
      </w:r>
      <w:r w:rsidRPr="001F3657">
        <w:rPr>
          <w:sz w:val="28"/>
          <w:szCs w:val="28"/>
        </w:rPr>
        <w:t>уководителя Исполнительного к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митета Нижнекамского муниципального района определены восемь базовых «и</w:t>
      </w:r>
      <w:r w:rsidRPr="001F3657">
        <w:rPr>
          <w:sz w:val="28"/>
          <w:szCs w:val="28"/>
        </w:rPr>
        <w:t>н</w:t>
      </w:r>
      <w:r w:rsidRPr="001F3657">
        <w:rPr>
          <w:sz w:val="28"/>
          <w:szCs w:val="28"/>
        </w:rPr>
        <w:t>клюзивных школ» (№№6, 11, 15, 16, 19, 21, 26, 31).</w:t>
      </w:r>
      <w:proofErr w:type="gramEnd"/>
      <w:r w:rsidRPr="001F3657">
        <w:rPr>
          <w:sz w:val="28"/>
          <w:szCs w:val="28"/>
        </w:rPr>
        <w:t xml:space="preserve"> Базовые школы выбраны по ге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графическому признаку, чтобы в каждом микрорайоне у детей с ограниченными возможностями здоровья была возможность получать коррекционную помощь на основе специальных  педагогических подходов.</w:t>
      </w:r>
    </w:p>
    <w:p w:rsidR="001F3657" w:rsidRPr="001F3657" w:rsidRDefault="001F3657" w:rsidP="00ED06ED">
      <w:pPr>
        <w:tabs>
          <w:tab w:val="left" w:pos="284"/>
          <w:tab w:val="left" w:pos="360"/>
        </w:tabs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Изменились методологические основы системы оценки достижения </w:t>
      </w:r>
      <w:r w:rsidR="00326D37">
        <w:rPr>
          <w:sz w:val="28"/>
          <w:szCs w:val="28"/>
        </w:rPr>
        <w:t xml:space="preserve">                            </w:t>
      </w:r>
      <w:r w:rsidRPr="001F3657">
        <w:rPr>
          <w:sz w:val="28"/>
          <w:szCs w:val="28"/>
        </w:rPr>
        <w:t xml:space="preserve">к результатам образования – </w:t>
      </w:r>
      <w:proofErr w:type="spellStart"/>
      <w:r w:rsidRPr="001F3657">
        <w:rPr>
          <w:sz w:val="28"/>
          <w:szCs w:val="28"/>
        </w:rPr>
        <w:t>критериальной</w:t>
      </w:r>
      <w:proofErr w:type="spellEnd"/>
      <w:r w:rsidRPr="001F3657">
        <w:rPr>
          <w:sz w:val="28"/>
          <w:szCs w:val="28"/>
        </w:rPr>
        <w:t xml:space="preserve"> основой  оценки становятся результаты деятельности по реализации и освоению основной образовательной программы не только на уровне обучающихся, но и на уровне педагогов и образовательных орг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низаций. Возрастает роль мониторинговых исследований достижения нового обр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зовательного результата. Обеспечивается  практическая направленность методич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 xml:space="preserve">ской работы и организации повышения квалификации педагогических работников. Организованы тренинги и </w:t>
      </w:r>
      <w:proofErr w:type="spellStart"/>
      <w:r w:rsidRPr="001F3657">
        <w:rPr>
          <w:sz w:val="28"/>
          <w:szCs w:val="28"/>
        </w:rPr>
        <w:t>коучинги</w:t>
      </w:r>
      <w:proofErr w:type="spellEnd"/>
      <w:r w:rsidRPr="001F3657">
        <w:rPr>
          <w:sz w:val="28"/>
          <w:szCs w:val="28"/>
        </w:rPr>
        <w:t xml:space="preserve"> по реализации программы «</w:t>
      </w:r>
      <w:r w:rsidRPr="001F3657">
        <w:rPr>
          <w:sz w:val="28"/>
          <w:szCs w:val="28"/>
          <w:lang w:val="tt-RU"/>
        </w:rPr>
        <w:t>Преобразование обучения для 21 века</w:t>
      </w:r>
      <w:r w:rsidRPr="001F3657">
        <w:rPr>
          <w:sz w:val="28"/>
          <w:szCs w:val="28"/>
        </w:rPr>
        <w:t>».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Создание современных условий, повышение профессионального роста педаг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гов, целенаправленная работа по подготовке школьников к итоговой аттестации позволили добиться роста положительных результатов единого государственного экзамена 2017 года. Показатели НМР РТ в 2017г. выше показателей 2016г. по всем предметам кроме географии.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Максимальное количество баллов (100 баллов) в 2017 году получили 11 в</w:t>
      </w:r>
      <w:r w:rsidRPr="001F3657">
        <w:rPr>
          <w:sz w:val="28"/>
          <w:szCs w:val="28"/>
        </w:rPr>
        <w:t>ы</w:t>
      </w:r>
      <w:r w:rsidRPr="001F3657">
        <w:rPr>
          <w:sz w:val="28"/>
          <w:szCs w:val="28"/>
        </w:rPr>
        <w:t>пускников (2014г. – 11, 2015г. –7, 2016г. – 6). В 2017 году окончили школу с мед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 xml:space="preserve">лью «За особые успехи в учении» 102 выпускника (2014г. – 96, 2015г. –99, 2016г. – 97).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Восемь образовательных организаций Нижнекамска по итогам 2017 года  в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шли в список 100 лучших образовательных организаций РТ: школы № 10, 33, лицеи № 24, 35, гимназии № 2, 22, 25, 32 (2015-2016 </w:t>
      </w:r>
      <w:proofErr w:type="spellStart"/>
      <w:r w:rsidRPr="001F3657">
        <w:rPr>
          <w:sz w:val="28"/>
          <w:szCs w:val="28"/>
        </w:rPr>
        <w:t>уч.г</w:t>
      </w:r>
      <w:proofErr w:type="spellEnd"/>
      <w:r w:rsidRPr="001F3657">
        <w:rPr>
          <w:sz w:val="28"/>
          <w:szCs w:val="28"/>
        </w:rPr>
        <w:t>. – 6 общеобразовательных учр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ждений: лицеи № 24, 25, гимназии № 22, 25, 32, школа № 33).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С 2014г. реализуется программа </w:t>
      </w:r>
      <w:proofErr w:type="spellStart"/>
      <w:r w:rsidRPr="001F3657">
        <w:rPr>
          <w:sz w:val="28"/>
          <w:szCs w:val="28"/>
        </w:rPr>
        <w:t>профориентационной</w:t>
      </w:r>
      <w:proofErr w:type="spellEnd"/>
      <w:r w:rsidRPr="001F3657">
        <w:rPr>
          <w:sz w:val="28"/>
          <w:szCs w:val="28"/>
        </w:rPr>
        <w:t xml:space="preserve"> работы, которая в 2015г. стала победителем Гранта РТ. Программа включает в себя участие обуча</w:t>
      </w:r>
      <w:r w:rsidRPr="001F3657">
        <w:rPr>
          <w:sz w:val="28"/>
          <w:szCs w:val="28"/>
        </w:rPr>
        <w:t>ю</w:t>
      </w:r>
      <w:r w:rsidRPr="001F3657">
        <w:rPr>
          <w:sz w:val="28"/>
          <w:szCs w:val="28"/>
        </w:rPr>
        <w:t>щихся школ в профессиональных  пробах, которые организуются на базах профе</w:t>
      </w:r>
      <w:r w:rsidRPr="001F3657">
        <w:rPr>
          <w:sz w:val="28"/>
          <w:szCs w:val="28"/>
        </w:rPr>
        <w:t>с</w:t>
      </w:r>
      <w:r w:rsidRPr="001F3657">
        <w:rPr>
          <w:sz w:val="28"/>
          <w:szCs w:val="28"/>
        </w:rPr>
        <w:t>сиональных образовательных организаций, проведение конкурсов, направленных на повышение имиджа рабочих профессий.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Основополагающим принципом национального образования в Нижнекамском муниципальном районе является реализация демократического и конституционного права обучения и воспитания  на родном языке, создание условий для осуществл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ния этого права.</w:t>
      </w:r>
      <w:r w:rsidRPr="001F3657">
        <w:rPr>
          <w:sz w:val="28"/>
          <w:szCs w:val="28"/>
          <w:highlight w:val="green"/>
        </w:rPr>
        <w:t xml:space="preserve"> </w:t>
      </w:r>
    </w:p>
    <w:p w:rsidR="001F3657" w:rsidRPr="001F3657" w:rsidRDefault="001F3657" w:rsidP="00ED06ED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lastRenderedPageBreak/>
        <w:t>В 2017-2018 учебном году сеть национальных общеобразовательных орган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заций  включает 7 школ с татарским языком обучения, в которых обучается 1860 д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тей.</w:t>
      </w:r>
    </w:p>
    <w:p w:rsidR="001F3657" w:rsidRPr="001F3657" w:rsidRDefault="001F3657" w:rsidP="00ED06ED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hAnsi="Times New Roman"/>
          <w:sz w:val="28"/>
          <w:szCs w:val="28"/>
        </w:rPr>
        <w:t>В муниципальном районе функционирует гимназия-интернат №34 с этнокультурным чувашским компонентом, в 13 классах-комплектах обучаются</w:t>
      </w:r>
      <w:r w:rsidR="00326D37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Pr="001F3657">
        <w:rPr>
          <w:rFonts w:ascii="Times New Roman" w:hAnsi="Times New Roman"/>
          <w:sz w:val="28"/>
          <w:szCs w:val="28"/>
        </w:rPr>
        <w:t xml:space="preserve"> 235 учащихся. 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Ежегодно в Республике Татарстан в целях выявления и развития у обуча</w:t>
      </w:r>
      <w:r w:rsidRPr="001F3657">
        <w:rPr>
          <w:sz w:val="28"/>
          <w:szCs w:val="28"/>
        </w:rPr>
        <w:t>ю</w:t>
      </w:r>
      <w:r w:rsidRPr="001F3657">
        <w:rPr>
          <w:sz w:val="28"/>
          <w:szCs w:val="28"/>
        </w:rPr>
        <w:t>щихся творческих способностей и интереса к научно-исследовательской деятельн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сти, поддержки одаренных детей, обладающих неординарными способностями и я</w:t>
      </w:r>
      <w:r w:rsidRPr="001F3657">
        <w:rPr>
          <w:sz w:val="28"/>
          <w:szCs w:val="28"/>
        </w:rPr>
        <w:t>р</w:t>
      </w:r>
      <w:r w:rsidRPr="001F3657">
        <w:rPr>
          <w:sz w:val="28"/>
          <w:szCs w:val="28"/>
        </w:rPr>
        <w:t xml:space="preserve">ко выраженным талантом, добившихся особых успехов в изучении образовательных дисциплин проводится олимпиада школьников </w:t>
      </w:r>
      <w:r w:rsidR="00326D37">
        <w:rPr>
          <w:sz w:val="28"/>
          <w:szCs w:val="28"/>
        </w:rPr>
        <w:t xml:space="preserve">                      </w:t>
      </w:r>
      <w:r w:rsidRPr="001F3657">
        <w:rPr>
          <w:sz w:val="28"/>
          <w:szCs w:val="28"/>
        </w:rPr>
        <w:t>по 33 общеобразов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тельным предметам:</w:t>
      </w:r>
    </w:p>
    <w:p w:rsidR="001F3657" w:rsidRPr="001F3657" w:rsidRDefault="00326D37" w:rsidP="00326D3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региональный этап Всероссийской олимпиады – 21 предмет (принимают участие учащиеся 9-11 классов);</w:t>
      </w:r>
    </w:p>
    <w:p w:rsidR="001F3657" w:rsidRPr="001F3657" w:rsidRDefault="00326D37" w:rsidP="00326D37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заключительный этап республиканской олимпиады – 12 предметов (прин</w:t>
      </w:r>
      <w:r w:rsidR="001F3657" w:rsidRPr="001F3657">
        <w:rPr>
          <w:sz w:val="28"/>
          <w:szCs w:val="28"/>
        </w:rPr>
        <w:t>и</w:t>
      </w:r>
      <w:r w:rsidR="001F3657" w:rsidRPr="001F3657">
        <w:rPr>
          <w:sz w:val="28"/>
          <w:szCs w:val="28"/>
        </w:rPr>
        <w:t>мают участие учащиеся 4-11 классов).</w:t>
      </w:r>
    </w:p>
    <w:p w:rsidR="001F3657" w:rsidRPr="001F3657" w:rsidRDefault="001F3657" w:rsidP="00ED06ED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Результативность каждого района зависит от количества призовых мест на республиканском и всероссийском этапах.</w:t>
      </w:r>
    </w:p>
    <w:p w:rsidR="001F3657" w:rsidRPr="001F3657" w:rsidRDefault="001F3657" w:rsidP="00ED06ED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hAnsi="Times New Roman"/>
          <w:sz w:val="28"/>
          <w:szCs w:val="28"/>
        </w:rPr>
        <w:t xml:space="preserve">В Нижнекамском муниципальном районе лидерами, подготовившими победителей и призеров республиканского и всероссийского уровня на протяжении 3 последних лет являются лицеи №№ 24, 35, гимназии №№ 1, 2, 22, 25, 32, школы №№ 10, 27, 33, Татарстанский кадетский корпус. В 2016 г. лицей № 35 на 6 месте в топе 35 лучших образовательных организаций Республики Татарстан по результативности участия в региональном этапе всероссийской олимпиады школьников.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559"/>
      </w:tblGrid>
      <w:tr w:rsidR="001F3657" w:rsidRPr="001F3657" w:rsidTr="00326D37">
        <w:tc>
          <w:tcPr>
            <w:tcW w:w="5637" w:type="dxa"/>
            <w:shd w:val="clear" w:color="auto" w:fill="auto"/>
            <w:vAlign w:val="center"/>
          </w:tcPr>
          <w:p w:rsidR="001F3657" w:rsidRPr="001F3657" w:rsidRDefault="001F3657" w:rsidP="00326D3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Уровень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2014-2015 </w:t>
            </w:r>
          </w:p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2015-2016 </w:t>
            </w:r>
          </w:p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учебный год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2016-2017 </w:t>
            </w:r>
          </w:p>
          <w:p w:rsidR="001F3657" w:rsidRPr="001F3657" w:rsidRDefault="001F3657" w:rsidP="00326D37">
            <w:pPr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учебный год</w:t>
            </w:r>
          </w:p>
        </w:tc>
      </w:tr>
      <w:tr w:rsidR="001F3657" w:rsidRPr="001F3657" w:rsidTr="00326D37">
        <w:tc>
          <w:tcPr>
            <w:tcW w:w="5637" w:type="dxa"/>
            <w:shd w:val="clear" w:color="auto" w:fill="auto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Заключительный этап  Всероссийской оли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пиады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13</w:t>
            </w:r>
          </w:p>
        </w:tc>
      </w:tr>
      <w:tr w:rsidR="001F3657" w:rsidRPr="001F3657" w:rsidTr="00326D37">
        <w:tc>
          <w:tcPr>
            <w:tcW w:w="5637" w:type="dxa"/>
            <w:shd w:val="clear" w:color="auto" w:fill="auto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Региональный этап Всероссийской олимп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ады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71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</w:tr>
      <w:tr w:rsidR="001F3657" w:rsidRPr="001F3657" w:rsidTr="00326D37">
        <w:tc>
          <w:tcPr>
            <w:tcW w:w="5637" w:type="dxa"/>
            <w:shd w:val="clear" w:color="auto" w:fill="auto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 xml:space="preserve">Заключительный этап республиканской олимпиады (4-11 </w:t>
            </w:r>
            <w:proofErr w:type="spellStart"/>
            <w:r w:rsidRPr="001F3657">
              <w:rPr>
                <w:sz w:val="28"/>
                <w:szCs w:val="28"/>
              </w:rPr>
              <w:t>кл</w:t>
            </w:r>
            <w:proofErr w:type="spellEnd"/>
            <w:r w:rsidRPr="001F3657">
              <w:rPr>
                <w:sz w:val="28"/>
                <w:szCs w:val="28"/>
              </w:rPr>
              <w:t>.)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47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97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79</w:t>
            </w:r>
          </w:p>
        </w:tc>
      </w:tr>
    </w:tbl>
    <w:p w:rsidR="00326D37" w:rsidRDefault="00326D37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  <w:gridCol w:w="1559"/>
        <w:gridCol w:w="1559"/>
        <w:gridCol w:w="1559"/>
      </w:tblGrid>
      <w:tr w:rsidR="001F3657" w:rsidRPr="001F3657" w:rsidTr="00326D37">
        <w:tc>
          <w:tcPr>
            <w:tcW w:w="5637" w:type="dxa"/>
            <w:shd w:val="clear" w:color="auto" w:fill="auto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1F3657">
              <w:rPr>
                <w:sz w:val="28"/>
                <w:szCs w:val="28"/>
              </w:rPr>
              <w:lastRenderedPageBreak/>
              <w:t xml:space="preserve">Заключительный этап республиканской олимпиады (национальные) 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36</w:t>
            </w:r>
          </w:p>
        </w:tc>
        <w:tc>
          <w:tcPr>
            <w:tcW w:w="1559" w:type="dxa"/>
            <w:shd w:val="clear" w:color="auto" w:fill="auto"/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</w:rPr>
              <w:t>22</w:t>
            </w:r>
          </w:p>
        </w:tc>
      </w:tr>
    </w:tbl>
    <w:p w:rsidR="001F3657" w:rsidRPr="001F3657" w:rsidRDefault="001F3657" w:rsidP="001F3657">
      <w:pPr>
        <w:ind w:firstLine="709"/>
        <w:jc w:val="both"/>
        <w:rPr>
          <w:sz w:val="28"/>
          <w:szCs w:val="28"/>
          <w:lang w:val="tt-RU" w:eastAsia="en-US"/>
        </w:rPr>
      </w:pPr>
      <w:r w:rsidRPr="001F3657">
        <w:rPr>
          <w:sz w:val="28"/>
          <w:szCs w:val="28"/>
          <w:lang w:val="tt-RU" w:eastAsia="en-US"/>
        </w:rPr>
        <w:t xml:space="preserve">Четвертый год подряд Министерство образования и науки Республики Татарстан организует и проводит Международную олимпиаду по татарскому языку и литературе. Участие в очном туре считается очень престижным среди наших детей и является рейтинговым  среди  школ Нижнекамского муниципального района. Так в 2015-2016 учебном году на заключительный тур были приглашены 26 учащихся нашего района, призерами стали 2 ученицы гимназии №2, в 2016-2017 учебном году призером стала ученица лицея №35. </w:t>
      </w:r>
    </w:p>
    <w:p w:rsidR="001F3657" w:rsidRPr="001F3657" w:rsidRDefault="001F3657" w:rsidP="00326D37">
      <w:pPr>
        <w:tabs>
          <w:tab w:val="left" w:pos="284"/>
          <w:tab w:val="left" w:pos="360"/>
        </w:tabs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 Работа с одаренными детьми, призерами олимпиад и конкурсов соверше</w:t>
      </w:r>
      <w:r w:rsidRPr="001F3657">
        <w:rPr>
          <w:sz w:val="28"/>
          <w:szCs w:val="28"/>
        </w:rPr>
        <w:t>н</w:t>
      </w:r>
      <w:r w:rsidRPr="001F3657">
        <w:rPr>
          <w:sz w:val="28"/>
          <w:szCs w:val="28"/>
        </w:rPr>
        <w:t xml:space="preserve">ствуется. Для того чтобы талантливый человек «состоялся», необходимо наличие </w:t>
      </w:r>
      <w:r w:rsidR="00326D37">
        <w:rPr>
          <w:sz w:val="28"/>
          <w:szCs w:val="28"/>
        </w:rPr>
        <w:t xml:space="preserve">                 </w:t>
      </w:r>
      <w:r w:rsidRPr="001F3657">
        <w:rPr>
          <w:sz w:val="28"/>
          <w:szCs w:val="28"/>
        </w:rPr>
        <w:t xml:space="preserve">не только природных качеств, но и достойного образования, и соответствующей </w:t>
      </w:r>
      <w:r w:rsidR="00326D37">
        <w:rPr>
          <w:sz w:val="28"/>
          <w:szCs w:val="28"/>
        </w:rPr>
        <w:t xml:space="preserve">           </w:t>
      </w:r>
      <w:r w:rsidRPr="001F3657">
        <w:rPr>
          <w:sz w:val="28"/>
          <w:szCs w:val="28"/>
        </w:rPr>
        <w:t xml:space="preserve">социальной среды. Человек, в данном случае ребенок, должен быть уверен, что его способности будут востребованы обществом. Так, в Нижнекамском муниципальном районе в конце каждого года проводится «Чествование победителей и призеров </w:t>
      </w:r>
      <w:r w:rsidR="00326D37">
        <w:rPr>
          <w:sz w:val="28"/>
          <w:szCs w:val="28"/>
        </w:rPr>
        <w:t xml:space="preserve">           </w:t>
      </w:r>
      <w:r w:rsidRPr="001F3657">
        <w:rPr>
          <w:sz w:val="28"/>
          <w:szCs w:val="28"/>
        </w:rPr>
        <w:t>республиканских, региональных и всероссийских олимпиад, конкурсов, соревнов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 xml:space="preserve">ний». Осуществлена адресная поддержка одарённых детей и их педагогов. На эти цели из средств муниципалитета были выделены 1841 тыс. рублей, 806 тыс. рублей  выделено благотворительным фондом ПАО «Татнефть» г. </w:t>
      </w:r>
      <w:proofErr w:type="spellStart"/>
      <w:r w:rsidRPr="001F3657">
        <w:rPr>
          <w:sz w:val="28"/>
          <w:szCs w:val="28"/>
        </w:rPr>
        <w:t>Альтметьевск</w:t>
      </w:r>
      <w:proofErr w:type="spellEnd"/>
      <w:r w:rsidRPr="001F3657">
        <w:rPr>
          <w:sz w:val="28"/>
          <w:szCs w:val="28"/>
        </w:rPr>
        <w:t>.</w:t>
      </w:r>
    </w:p>
    <w:p w:rsidR="001F3657" w:rsidRPr="001F3657" w:rsidRDefault="001F3657" w:rsidP="00326D37">
      <w:pPr>
        <w:tabs>
          <w:tab w:val="left" w:pos="284"/>
          <w:tab w:val="left" w:pos="360"/>
        </w:tabs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С сентября 2016 года работают муниципальные ресурсные центры по подг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товке к олимпиадам. Это школы №№ 3, 5, 9, 27, 31, 33,  гимназии №№1, 2, 13, 22, 25, 32, 34, лицеи № 14, 24, 35. Целью ресурсных центров является повышение </w:t>
      </w:r>
      <w:r w:rsidR="00326D37">
        <w:rPr>
          <w:sz w:val="28"/>
          <w:szCs w:val="28"/>
        </w:rPr>
        <w:t xml:space="preserve">              </w:t>
      </w:r>
      <w:r w:rsidRPr="001F3657">
        <w:rPr>
          <w:sz w:val="28"/>
          <w:szCs w:val="28"/>
        </w:rPr>
        <w:t>профессионализма педагогов в области олимпиадной подготовки.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Одной из приоритетных задач остается улучшение физического здоровья по</w:t>
      </w:r>
      <w:r w:rsidRPr="001F3657">
        <w:rPr>
          <w:sz w:val="28"/>
          <w:szCs w:val="28"/>
        </w:rPr>
        <w:t>д</w:t>
      </w:r>
      <w:r w:rsidRPr="001F3657">
        <w:rPr>
          <w:sz w:val="28"/>
          <w:szCs w:val="28"/>
        </w:rPr>
        <w:t>растающего поколения. В соответствии с этим учебные заведения Нижнекамского района переходят в новое качественное состояние – школы, содействующие здор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вью. Такие школы проходят три уровня квалификации «бронзовый», «серебряный» и «золотой». Школа, содействующие здоровью – это, прежде всего, создание </w:t>
      </w:r>
      <w:r w:rsidR="00326D37">
        <w:rPr>
          <w:sz w:val="28"/>
          <w:szCs w:val="28"/>
        </w:rPr>
        <w:t xml:space="preserve">                    </w:t>
      </w:r>
      <w:proofErr w:type="spellStart"/>
      <w:r w:rsidRPr="001F3657">
        <w:rPr>
          <w:sz w:val="28"/>
          <w:szCs w:val="28"/>
        </w:rPr>
        <w:t>здоровьесберегающих</w:t>
      </w:r>
      <w:proofErr w:type="spellEnd"/>
      <w:r w:rsidRPr="001F3657">
        <w:rPr>
          <w:sz w:val="28"/>
          <w:szCs w:val="28"/>
        </w:rPr>
        <w:t xml:space="preserve"> условий в соответствии с санитарными нормами и правил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 xml:space="preserve">ми, особым подходом к организации физического развития детей, школьного </w:t>
      </w:r>
      <w:r w:rsidR="00326D37">
        <w:rPr>
          <w:sz w:val="28"/>
          <w:szCs w:val="28"/>
        </w:rPr>
        <w:t xml:space="preserve">                 </w:t>
      </w:r>
      <w:r w:rsidRPr="001F3657">
        <w:rPr>
          <w:sz w:val="28"/>
          <w:szCs w:val="28"/>
        </w:rPr>
        <w:t>питания, воспитания духовных ценностей и идеалов. Квалификацию «Школа, с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>действующая здоровью золотого уровня» имеют 8 образовательных организаций: школы №№ 3, 8, 12, 15, 31, 33, гимназии №№ 2, 22.  «Школа, содействующая здор</w:t>
      </w:r>
      <w:r w:rsidRPr="001F3657">
        <w:rPr>
          <w:sz w:val="28"/>
          <w:szCs w:val="28"/>
        </w:rPr>
        <w:t>о</w:t>
      </w:r>
      <w:r w:rsidRPr="001F3657">
        <w:rPr>
          <w:sz w:val="28"/>
          <w:szCs w:val="28"/>
        </w:rPr>
        <w:t xml:space="preserve">вью серебряного уровня» присвоена 24 школам №№ 1, 2, 5, 6, 9, 10, 11, 16, 19, 21, 26, 27, 28, </w:t>
      </w:r>
      <w:proofErr w:type="spellStart"/>
      <w:r w:rsidRPr="001F3657">
        <w:rPr>
          <w:sz w:val="28"/>
          <w:szCs w:val="28"/>
        </w:rPr>
        <w:t>Большеафанасовской</w:t>
      </w:r>
      <w:proofErr w:type="spellEnd"/>
      <w:r w:rsidRPr="001F3657">
        <w:rPr>
          <w:sz w:val="28"/>
          <w:szCs w:val="28"/>
        </w:rPr>
        <w:t xml:space="preserve">, </w:t>
      </w:r>
      <w:proofErr w:type="spellStart"/>
      <w:r w:rsidRPr="001F3657">
        <w:rPr>
          <w:sz w:val="28"/>
          <w:szCs w:val="28"/>
        </w:rPr>
        <w:t>Красноключинской</w:t>
      </w:r>
      <w:proofErr w:type="spellEnd"/>
      <w:r w:rsidRPr="001F3657">
        <w:rPr>
          <w:sz w:val="28"/>
          <w:szCs w:val="28"/>
        </w:rPr>
        <w:t xml:space="preserve">, Шереметьевской школам, </w:t>
      </w:r>
      <w:proofErr w:type="spellStart"/>
      <w:r w:rsidRPr="001F3657">
        <w:rPr>
          <w:sz w:val="28"/>
          <w:szCs w:val="28"/>
        </w:rPr>
        <w:t>Камскополянским</w:t>
      </w:r>
      <w:proofErr w:type="spellEnd"/>
      <w:r w:rsidRPr="001F3657">
        <w:rPr>
          <w:sz w:val="28"/>
          <w:szCs w:val="28"/>
        </w:rPr>
        <w:t xml:space="preserve"> школам № 1 и № 2, лицеям № 14, № 35, гимназиям №№ 1, 25, 32, Татарстанскому кадетскому корпусу. 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23 школы имеют «бронзовый» уровень: школы №№ 7, 18, 20, 23, 29, гимназия № 13, лицей № 24, Нижнекамская </w:t>
      </w:r>
      <w:r w:rsidRPr="001F3657">
        <w:rPr>
          <w:color w:val="000000"/>
          <w:sz w:val="28"/>
          <w:szCs w:val="28"/>
        </w:rPr>
        <w:t>школа-интернат,</w:t>
      </w:r>
      <w:r w:rsidRPr="001F3657">
        <w:rPr>
          <w:sz w:val="28"/>
          <w:szCs w:val="28"/>
        </w:rPr>
        <w:t xml:space="preserve"> </w:t>
      </w:r>
      <w:r w:rsidRPr="001F3657">
        <w:rPr>
          <w:color w:val="000000"/>
          <w:sz w:val="28"/>
          <w:szCs w:val="28"/>
        </w:rPr>
        <w:t xml:space="preserve">школа-интернат «Надежда», </w:t>
      </w:r>
      <w:proofErr w:type="spellStart"/>
      <w:r w:rsidRPr="001F3657">
        <w:rPr>
          <w:color w:val="000000"/>
          <w:sz w:val="28"/>
          <w:szCs w:val="28"/>
        </w:rPr>
        <w:t>Верхнечелнинская</w:t>
      </w:r>
      <w:proofErr w:type="spellEnd"/>
      <w:r w:rsidRPr="001F3657">
        <w:rPr>
          <w:color w:val="000000"/>
          <w:sz w:val="28"/>
          <w:szCs w:val="28"/>
        </w:rPr>
        <w:t xml:space="preserve"> школа-интернат, </w:t>
      </w:r>
      <w:proofErr w:type="spellStart"/>
      <w:r w:rsidRPr="001F3657">
        <w:rPr>
          <w:sz w:val="28"/>
          <w:szCs w:val="28"/>
        </w:rPr>
        <w:t>Благодатновская</w:t>
      </w:r>
      <w:proofErr w:type="spellEnd"/>
      <w:r w:rsidRPr="001F3657">
        <w:rPr>
          <w:sz w:val="28"/>
          <w:szCs w:val="28"/>
        </w:rPr>
        <w:t xml:space="preserve">, </w:t>
      </w:r>
      <w:proofErr w:type="spellStart"/>
      <w:r w:rsidRPr="001F3657">
        <w:rPr>
          <w:color w:val="000000"/>
          <w:sz w:val="28"/>
          <w:szCs w:val="28"/>
        </w:rPr>
        <w:t>Верхнеуратьминская</w:t>
      </w:r>
      <w:proofErr w:type="spellEnd"/>
      <w:r w:rsidRPr="001F3657">
        <w:rPr>
          <w:color w:val="000000"/>
          <w:sz w:val="28"/>
          <w:szCs w:val="28"/>
        </w:rPr>
        <w:t>,</w:t>
      </w:r>
      <w:r w:rsidRPr="001F3657">
        <w:rPr>
          <w:sz w:val="28"/>
          <w:szCs w:val="28"/>
        </w:rPr>
        <w:t xml:space="preserve"> </w:t>
      </w:r>
      <w:proofErr w:type="spellStart"/>
      <w:r w:rsidRPr="001F3657">
        <w:rPr>
          <w:color w:val="000000"/>
          <w:sz w:val="28"/>
          <w:szCs w:val="28"/>
        </w:rPr>
        <w:t>Верхн</w:t>
      </w:r>
      <w:r w:rsidRPr="001F3657">
        <w:rPr>
          <w:color w:val="000000"/>
          <w:sz w:val="28"/>
          <w:szCs w:val="28"/>
        </w:rPr>
        <w:t>е</w:t>
      </w:r>
      <w:r w:rsidRPr="001F3657">
        <w:rPr>
          <w:color w:val="000000"/>
          <w:sz w:val="28"/>
          <w:szCs w:val="28"/>
        </w:rPr>
        <w:t>челнинская</w:t>
      </w:r>
      <w:proofErr w:type="spellEnd"/>
      <w:r w:rsidRPr="001F3657">
        <w:rPr>
          <w:color w:val="000000"/>
          <w:sz w:val="28"/>
          <w:szCs w:val="28"/>
        </w:rPr>
        <w:t>,</w:t>
      </w:r>
      <w:r w:rsidRPr="001F3657">
        <w:rPr>
          <w:sz w:val="28"/>
          <w:szCs w:val="28"/>
        </w:rPr>
        <w:t xml:space="preserve"> </w:t>
      </w:r>
      <w:proofErr w:type="spellStart"/>
      <w:r w:rsidRPr="001F3657">
        <w:rPr>
          <w:color w:val="000000"/>
          <w:sz w:val="28"/>
          <w:szCs w:val="28"/>
        </w:rPr>
        <w:t>Елантовская</w:t>
      </w:r>
      <w:proofErr w:type="spellEnd"/>
      <w:r w:rsidRPr="001F3657">
        <w:rPr>
          <w:color w:val="000000"/>
          <w:sz w:val="28"/>
          <w:szCs w:val="28"/>
        </w:rPr>
        <w:t>,</w:t>
      </w:r>
      <w:r w:rsidRPr="001F3657">
        <w:rPr>
          <w:sz w:val="28"/>
          <w:szCs w:val="28"/>
        </w:rPr>
        <w:t xml:space="preserve"> </w:t>
      </w:r>
      <w:proofErr w:type="spellStart"/>
      <w:r w:rsidRPr="001F3657">
        <w:rPr>
          <w:sz w:val="28"/>
          <w:szCs w:val="28"/>
        </w:rPr>
        <w:t>Каенлинская</w:t>
      </w:r>
      <w:proofErr w:type="spellEnd"/>
      <w:r w:rsidRPr="001F3657">
        <w:rPr>
          <w:sz w:val="28"/>
          <w:szCs w:val="28"/>
        </w:rPr>
        <w:t xml:space="preserve">, </w:t>
      </w:r>
      <w:proofErr w:type="spellStart"/>
      <w:r w:rsidRPr="001F3657">
        <w:rPr>
          <w:color w:val="000000"/>
          <w:sz w:val="28"/>
          <w:szCs w:val="28"/>
        </w:rPr>
        <w:t>Кармалинская</w:t>
      </w:r>
      <w:proofErr w:type="spellEnd"/>
      <w:r w:rsidRPr="001F3657">
        <w:rPr>
          <w:color w:val="000000"/>
          <w:sz w:val="28"/>
          <w:szCs w:val="28"/>
        </w:rPr>
        <w:t xml:space="preserve">, </w:t>
      </w:r>
      <w:proofErr w:type="spellStart"/>
      <w:r w:rsidRPr="001F3657">
        <w:rPr>
          <w:color w:val="000000"/>
          <w:sz w:val="28"/>
          <w:szCs w:val="28"/>
        </w:rPr>
        <w:t>Кулмаксинская</w:t>
      </w:r>
      <w:proofErr w:type="spellEnd"/>
      <w:r w:rsidRPr="001F3657">
        <w:rPr>
          <w:color w:val="000000"/>
          <w:sz w:val="28"/>
          <w:szCs w:val="28"/>
        </w:rPr>
        <w:t>,</w:t>
      </w:r>
      <w:r w:rsidRPr="001F3657">
        <w:rPr>
          <w:sz w:val="28"/>
          <w:szCs w:val="28"/>
        </w:rPr>
        <w:t xml:space="preserve"> </w:t>
      </w:r>
      <w:proofErr w:type="spellStart"/>
      <w:r w:rsidRPr="001F3657">
        <w:rPr>
          <w:color w:val="000000"/>
          <w:sz w:val="28"/>
          <w:szCs w:val="28"/>
        </w:rPr>
        <w:t>Краснока</w:t>
      </w:r>
      <w:r w:rsidRPr="001F3657">
        <w:rPr>
          <w:color w:val="000000"/>
          <w:sz w:val="28"/>
          <w:szCs w:val="28"/>
        </w:rPr>
        <w:t>д</w:t>
      </w:r>
      <w:r w:rsidRPr="001F3657">
        <w:rPr>
          <w:color w:val="000000"/>
          <w:sz w:val="28"/>
          <w:szCs w:val="28"/>
        </w:rPr>
        <w:t>кинская</w:t>
      </w:r>
      <w:proofErr w:type="spellEnd"/>
      <w:r w:rsidRPr="001F3657">
        <w:rPr>
          <w:color w:val="000000"/>
          <w:sz w:val="28"/>
          <w:szCs w:val="28"/>
        </w:rPr>
        <w:t>,</w:t>
      </w:r>
      <w:r w:rsidRPr="001F3657">
        <w:rPr>
          <w:sz w:val="28"/>
          <w:szCs w:val="28"/>
        </w:rPr>
        <w:t xml:space="preserve"> </w:t>
      </w:r>
      <w:proofErr w:type="spellStart"/>
      <w:r w:rsidRPr="001F3657">
        <w:rPr>
          <w:sz w:val="28"/>
          <w:szCs w:val="28"/>
        </w:rPr>
        <w:t>Нижнеуратьминская</w:t>
      </w:r>
      <w:proofErr w:type="spellEnd"/>
      <w:r w:rsidRPr="001F3657">
        <w:rPr>
          <w:sz w:val="28"/>
          <w:szCs w:val="28"/>
        </w:rPr>
        <w:t xml:space="preserve">, </w:t>
      </w:r>
      <w:proofErr w:type="spellStart"/>
      <w:r w:rsidRPr="001F3657">
        <w:rPr>
          <w:color w:val="000000"/>
          <w:sz w:val="28"/>
          <w:szCs w:val="28"/>
        </w:rPr>
        <w:t>Простинская</w:t>
      </w:r>
      <w:proofErr w:type="spellEnd"/>
      <w:r w:rsidRPr="001F3657">
        <w:rPr>
          <w:color w:val="000000"/>
          <w:sz w:val="28"/>
          <w:szCs w:val="28"/>
        </w:rPr>
        <w:t xml:space="preserve">, </w:t>
      </w:r>
      <w:proofErr w:type="spellStart"/>
      <w:r w:rsidRPr="001F3657">
        <w:rPr>
          <w:color w:val="000000"/>
          <w:sz w:val="28"/>
          <w:szCs w:val="28"/>
        </w:rPr>
        <w:t>Старошешминская</w:t>
      </w:r>
      <w:proofErr w:type="spellEnd"/>
      <w:r w:rsidRPr="001F3657">
        <w:rPr>
          <w:color w:val="000000"/>
          <w:sz w:val="28"/>
          <w:szCs w:val="28"/>
        </w:rPr>
        <w:t>, Сухаревская,</w:t>
      </w:r>
      <w:r w:rsidR="00326D37">
        <w:rPr>
          <w:color w:val="000000"/>
          <w:sz w:val="28"/>
          <w:szCs w:val="28"/>
        </w:rPr>
        <w:t xml:space="preserve">             </w:t>
      </w:r>
      <w:r w:rsidRPr="001F3657">
        <w:rPr>
          <w:color w:val="000000"/>
          <w:sz w:val="28"/>
          <w:szCs w:val="28"/>
        </w:rPr>
        <w:t xml:space="preserve"> </w:t>
      </w:r>
      <w:proofErr w:type="spellStart"/>
      <w:r w:rsidRPr="001F3657">
        <w:rPr>
          <w:color w:val="000000"/>
          <w:sz w:val="28"/>
          <w:szCs w:val="28"/>
        </w:rPr>
        <w:t>Трудовская</w:t>
      </w:r>
      <w:proofErr w:type="spellEnd"/>
      <w:r w:rsidRPr="001F3657">
        <w:rPr>
          <w:color w:val="000000"/>
          <w:sz w:val="28"/>
          <w:szCs w:val="28"/>
        </w:rPr>
        <w:t xml:space="preserve">, </w:t>
      </w:r>
      <w:proofErr w:type="spellStart"/>
      <w:r w:rsidRPr="001F3657">
        <w:rPr>
          <w:sz w:val="28"/>
          <w:szCs w:val="28"/>
        </w:rPr>
        <w:t>Шингальчинская</w:t>
      </w:r>
      <w:proofErr w:type="spellEnd"/>
      <w:r w:rsidRPr="001F3657">
        <w:rPr>
          <w:sz w:val="28"/>
          <w:szCs w:val="28"/>
        </w:rPr>
        <w:t xml:space="preserve"> школы.</w:t>
      </w:r>
      <w:r w:rsidR="00326D37">
        <w:rPr>
          <w:sz w:val="28"/>
          <w:szCs w:val="28"/>
        </w:rPr>
        <w:t xml:space="preserve">  </w:t>
      </w:r>
    </w:p>
    <w:p w:rsidR="001F3657" w:rsidRPr="001F3657" w:rsidRDefault="001F3657" w:rsidP="00326D37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1F3657">
        <w:rPr>
          <w:color w:val="000000"/>
          <w:sz w:val="28"/>
          <w:szCs w:val="28"/>
        </w:rPr>
        <w:lastRenderedPageBreak/>
        <w:t>В физкультурно-оздоровительной работе имеются достижения на республ</w:t>
      </w:r>
      <w:r w:rsidRPr="001F3657">
        <w:rPr>
          <w:color w:val="000000"/>
          <w:sz w:val="28"/>
          <w:szCs w:val="28"/>
        </w:rPr>
        <w:t>и</w:t>
      </w:r>
      <w:r w:rsidRPr="001F3657">
        <w:rPr>
          <w:color w:val="000000"/>
          <w:sz w:val="28"/>
          <w:szCs w:val="28"/>
        </w:rPr>
        <w:t xml:space="preserve">канском уровне. По итогам </w:t>
      </w:r>
      <w:r w:rsidRPr="001F3657">
        <w:rPr>
          <w:color w:val="000000"/>
          <w:sz w:val="28"/>
          <w:szCs w:val="28"/>
          <w:lang w:val="en-US"/>
        </w:rPr>
        <w:t>I</w:t>
      </w:r>
      <w:r w:rsidRPr="001F3657">
        <w:rPr>
          <w:color w:val="000000"/>
          <w:sz w:val="28"/>
          <w:szCs w:val="28"/>
        </w:rPr>
        <w:t xml:space="preserve"> республиканской Спартакиады школьников по летним и зимним видам спорта среди городов Нижнекамск вошел в тройку лидеров.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color w:val="000000"/>
          <w:sz w:val="28"/>
          <w:szCs w:val="28"/>
        </w:rPr>
        <w:t>В Нижнекамском муниципальном районе функционируют 9 организаций д</w:t>
      </w:r>
      <w:r w:rsidRPr="001F3657">
        <w:rPr>
          <w:color w:val="000000"/>
          <w:sz w:val="28"/>
          <w:szCs w:val="28"/>
        </w:rPr>
        <w:t>о</w:t>
      </w:r>
      <w:r w:rsidRPr="001F3657">
        <w:rPr>
          <w:color w:val="000000"/>
          <w:sz w:val="28"/>
          <w:szCs w:val="28"/>
        </w:rPr>
        <w:t xml:space="preserve">полнительного образования.  Количество воспитанников составляет 12446 человек </w:t>
      </w:r>
      <w:r w:rsidRPr="001F3657">
        <w:rPr>
          <w:bCs/>
          <w:color w:val="000000"/>
          <w:sz w:val="28"/>
          <w:szCs w:val="28"/>
        </w:rPr>
        <w:t>(</w:t>
      </w:r>
      <w:r w:rsidRPr="001F3657">
        <w:rPr>
          <w:rStyle w:val="af6"/>
          <w:b w:val="0"/>
          <w:color w:val="000000"/>
          <w:sz w:val="28"/>
          <w:szCs w:val="28"/>
        </w:rPr>
        <w:t>44,3</w:t>
      </w:r>
      <w:r w:rsidRPr="001F3657">
        <w:rPr>
          <w:bCs/>
          <w:color w:val="000000"/>
          <w:sz w:val="28"/>
          <w:szCs w:val="28"/>
        </w:rPr>
        <w:t>% от общего числа учащихся образовательных организаций), в том числе</w:t>
      </w:r>
      <w:r w:rsidR="00326D37">
        <w:rPr>
          <w:bCs/>
          <w:color w:val="000000"/>
          <w:sz w:val="28"/>
          <w:szCs w:val="28"/>
        </w:rPr>
        <w:t xml:space="preserve">              </w:t>
      </w:r>
      <w:r w:rsidRPr="001F3657">
        <w:rPr>
          <w:bCs/>
          <w:color w:val="000000"/>
          <w:sz w:val="28"/>
          <w:szCs w:val="28"/>
        </w:rPr>
        <w:t xml:space="preserve"> 580 детей с ограниченными возможностями здоровья и детей-инвалидов (38% </w:t>
      </w:r>
      <w:r w:rsidR="00326D37">
        <w:rPr>
          <w:bCs/>
          <w:color w:val="000000"/>
          <w:sz w:val="28"/>
          <w:szCs w:val="28"/>
        </w:rPr>
        <w:t xml:space="preserve">                 </w:t>
      </w:r>
      <w:r w:rsidRPr="001F3657">
        <w:rPr>
          <w:bCs/>
          <w:color w:val="000000"/>
          <w:sz w:val="28"/>
          <w:szCs w:val="28"/>
        </w:rPr>
        <w:t xml:space="preserve">от общего количества детей </w:t>
      </w:r>
      <w:r w:rsidRPr="001F3657">
        <w:rPr>
          <w:sz w:val="28"/>
          <w:szCs w:val="28"/>
        </w:rPr>
        <w:t>с ограниченными возможностями здоровья</w:t>
      </w:r>
      <w:r w:rsidRPr="001F3657">
        <w:rPr>
          <w:bCs/>
          <w:color w:val="000000"/>
          <w:sz w:val="28"/>
          <w:szCs w:val="28"/>
        </w:rPr>
        <w:t xml:space="preserve"> и детей-инвалидов)</w:t>
      </w:r>
      <w:r w:rsidRPr="001F3657">
        <w:rPr>
          <w:sz w:val="28"/>
          <w:szCs w:val="28"/>
        </w:rPr>
        <w:t xml:space="preserve">. Каждое учреждение специализируется по определенному направлению. </w:t>
      </w:r>
      <w:r w:rsidRPr="001F3657">
        <w:rPr>
          <w:rStyle w:val="af6"/>
          <w:b w:val="0"/>
          <w:sz w:val="28"/>
          <w:szCs w:val="28"/>
        </w:rPr>
        <w:t>Дополнительное образование также реализуется на базе общеобразовательных орг</w:t>
      </w:r>
      <w:r w:rsidRPr="001F3657">
        <w:rPr>
          <w:rStyle w:val="af6"/>
          <w:b w:val="0"/>
          <w:sz w:val="28"/>
          <w:szCs w:val="28"/>
        </w:rPr>
        <w:t>а</w:t>
      </w:r>
      <w:r w:rsidRPr="001F3657">
        <w:rPr>
          <w:rStyle w:val="af6"/>
          <w:b w:val="0"/>
          <w:sz w:val="28"/>
          <w:szCs w:val="28"/>
        </w:rPr>
        <w:t>низаций, где  работают объединения по интересам с охватом более 16 494 (58%) школьников.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F3657">
        <w:rPr>
          <w:rFonts w:ascii="Times New Roman" w:eastAsia="Times New Roman" w:hAnsi="Times New Roman"/>
          <w:sz w:val="28"/>
          <w:szCs w:val="28"/>
        </w:rPr>
        <w:t>Активно продолжается работа по созданию условий для развития технического творчества детей. Так, в рамках реализации республиканского проекта «Школа после уроков» статус базовой площадки  технического творчества присвоен 4 организациям: 2 школам (№ 3 и № 28) и 2 учреждениям дополнительного образования  (</w:t>
      </w:r>
      <w:r w:rsidRPr="001F3657">
        <w:rPr>
          <w:rFonts w:ascii="Times New Roman" w:eastAsia="Times New Roman" w:hAnsi="Times New Roman"/>
          <w:sz w:val="28"/>
          <w:szCs w:val="28"/>
          <w:lang w:val="ru-RU"/>
        </w:rPr>
        <w:t>Центр детского юношеского технического творчества</w:t>
      </w:r>
      <w:r w:rsidRPr="001F3657">
        <w:rPr>
          <w:rFonts w:ascii="Times New Roman" w:eastAsia="Times New Roman" w:hAnsi="Times New Roman"/>
          <w:sz w:val="28"/>
          <w:szCs w:val="28"/>
        </w:rPr>
        <w:t xml:space="preserve"> и </w:t>
      </w:r>
      <w:r w:rsidRPr="001F3657">
        <w:rPr>
          <w:rFonts w:ascii="Times New Roman" w:eastAsia="Times New Roman" w:hAnsi="Times New Roman"/>
          <w:sz w:val="28"/>
          <w:szCs w:val="28"/>
          <w:lang w:val="ru-RU"/>
        </w:rPr>
        <w:t>Дворец тво</w:t>
      </w:r>
      <w:r w:rsidRPr="001F3657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1F3657">
        <w:rPr>
          <w:rFonts w:ascii="Times New Roman" w:eastAsia="Times New Roman" w:hAnsi="Times New Roman"/>
          <w:sz w:val="28"/>
          <w:szCs w:val="28"/>
          <w:lang w:val="ru-RU"/>
        </w:rPr>
        <w:t>чества детей и молодежи</w:t>
      </w:r>
      <w:r w:rsidRPr="001F3657">
        <w:rPr>
          <w:rFonts w:ascii="Times New Roman" w:eastAsia="Times New Roman" w:hAnsi="Times New Roman"/>
          <w:sz w:val="28"/>
          <w:szCs w:val="28"/>
        </w:rPr>
        <w:t xml:space="preserve"> им. </w:t>
      </w:r>
      <w:proofErr w:type="spellStart"/>
      <w:r w:rsidRPr="001F3657">
        <w:rPr>
          <w:rFonts w:ascii="Times New Roman" w:eastAsia="Times New Roman" w:hAnsi="Times New Roman"/>
          <w:sz w:val="28"/>
          <w:szCs w:val="28"/>
        </w:rPr>
        <w:t>И.Х.Садыкова</w:t>
      </w:r>
      <w:proofErr w:type="spellEnd"/>
      <w:r w:rsidRPr="001F3657">
        <w:rPr>
          <w:rFonts w:ascii="Times New Roman" w:eastAsia="Times New Roman" w:hAnsi="Times New Roman"/>
          <w:sz w:val="28"/>
          <w:szCs w:val="28"/>
        </w:rPr>
        <w:t>) с получением грантов на сумму более 2, 5 млн. руб.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eastAsia="Times New Roman" w:hAnsi="Times New Roman"/>
          <w:sz w:val="28"/>
          <w:szCs w:val="28"/>
        </w:rPr>
        <w:t>В 2016-2017 учебном году для руководителей антинаркотического проекта «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S</w:t>
      </w:r>
      <w:proofErr w:type="spellStart"/>
      <w:r w:rsidRPr="001F3657">
        <w:rPr>
          <w:rFonts w:ascii="Times New Roman" w:eastAsia="Times New Roman" w:hAnsi="Times New Roman"/>
          <w:sz w:val="28"/>
          <w:szCs w:val="28"/>
        </w:rPr>
        <w:t>а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1F3657">
        <w:rPr>
          <w:rFonts w:ascii="Times New Roman" w:eastAsia="Times New Roman" w:hAnsi="Times New Roman"/>
          <w:sz w:val="28"/>
          <w:szCs w:val="28"/>
        </w:rPr>
        <w:t>о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Pr="001F3657">
        <w:rPr>
          <w:rFonts w:ascii="Times New Roman" w:eastAsia="Times New Roman" w:hAnsi="Times New Roman"/>
          <w:sz w:val="28"/>
          <w:szCs w:val="28"/>
        </w:rPr>
        <w:t>тоятельные</w:t>
      </w:r>
      <w:proofErr w:type="spellEnd"/>
      <w:r w:rsidRPr="001F365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1F3657">
        <w:rPr>
          <w:rFonts w:ascii="Times New Roman" w:eastAsia="Times New Roman" w:hAnsi="Times New Roman"/>
          <w:sz w:val="28"/>
          <w:szCs w:val="28"/>
        </w:rPr>
        <w:t>ети» проводилась педагогическая мастерская «Воспитание личности с активной жизненной позицией средствами антинаркотического проекта «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SMS</w:t>
      </w:r>
      <w:r w:rsidRPr="001F3657">
        <w:rPr>
          <w:rFonts w:ascii="Times New Roman" w:eastAsia="Times New Roman" w:hAnsi="Times New Roman"/>
          <w:sz w:val="28"/>
          <w:szCs w:val="28"/>
        </w:rPr>
        <w:t>-</w:t>
      </w:r>
      <w:r w:rsidRPr="001F3657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1F3657">
        <w:rPr>
          <w:rFonts w:ascii="Times New Roman" w:eastAsia="Times New Roman" w:hAnsi="Times New Roman"/>
          <w:sz w:val="28"/>
          <w:szCs w:val="28"/>
        </w:rPr>
        <w:t>ети». Результатом работы мастерской стал выпуск методического пособия по работе с отрядами.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Горячее питание детей во время пребывания в школе является одним из ва</w:t>
      </w:r>
      <w:r w:rsidRPr="001F3657">
        <w:rPr>
          <w:sz w:val="28"/>
          <w:szCs w:val="28"/>
        </w:rPr>
        <w:t>ж</w:t>
      </w:r>
      <w:r w:rsidRPr="001F3657">
        <w:rPr>
          <w:sz w:val="28"/>
          <w:szCs w:val="28"/>
        </w:rPr>
        <w:t xml:space="preserve">ных условий поддержания их здоровья и способности к эффективному обучению. 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Горячее питание организовано во всех общеобразовательных.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3657">
        <w:rPr>
          <w:rFonts w:ascii="Times New Roman" w:hAnsi="Times New Roman"/>
          <w:color w:val="000000"/>
          <w:sz w:val="28"/>
          <w:szCs w:val="28"/>
        </w:rPr>
        <w:t xml:space="preserve">С нового учебного года в образовательных организациях города и района изменилась система школьного питания. Школы перешли от закупки продуктов питания к организации питания. Горячее питание организовано во всех образовательных организациях города и села. </w:t>
      </w:r>
      <w:r w:rsidRPr="001F3657">
        <w:rPr>
          <w:rFonts w:ascii="Times New Roman" w:hAnsi="Times New Roman"/>
          <w:sz w:val="28"/>
          <w:szCs w:val="28"/>
        </w:rPr>
        <w:t>Процент охвата горячим питанием от общего количества учащихся по городу составляет 97,8% от присутствующих школьников, за 2016 год – 96,9 %.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1F3657">
        <w:rPr>
          <w:rFonts w:ascii="Times New Roman" w:hAnsi="Times New Roman"/>
          <w:color w:val="000000"/>
          <w:sz w:val="28"/>
          <w:szCs w:val="28"/>
        </w:rPr>
        <w:t>Целью перехода явилось обеспечение безопасности и здоровья детей. Этим занимается специализированная организация, которая имеет собственную лабораторию,  квалифицированных специалистов, специализированный транспорт и т.д.</w:t>
      </w:r>
      <w:r w:rsidRPr="001F3657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</w:p>
    <w:p w:rsidR="001F3657" w:rsidRPr="001F3657" w:rsidRDefault="001F3657" w:rsidP="00326D37">
      <w:pPr>
        <w:ind w:firstLine="709"/>
        <w:jc w:val="both"/>
        <w:rPr>
          <w:bCs/>
          <w:iCs/>
          <w:sz w:val="28"/>
          <w:szCs w:val="28"/>
        </w:rPr>
      </w:pPr>
      <w:r w:rsidRPr="001F3657">
        <w:rPr>
          <w:bCs/>
          <w:iCs/>
          <w:sz w:val="28"/>
          <w:szCs w:val="28"/>
        </w:rPr>
        <w:t xml:space="preserve">При </w:t>
      </w:r>
      <w:r w:rsidRPr="001F3657">
        <w:rPr>
          <w:bCs/>
          <w:sz w:val="28"/>
          <w:szCs w:val="28"/>
        </w:rPr>
        <w:t>переходе на организацию питания</w:t>
      </w:r>
      <w:r w:rsidRPr="001F3657">
        <w:rPr>
          <w:bCs/>
          <w:iCs/>
          <w:sz w:val="28"/>
          <w:szCs w:val="28"/>
        </w:rPr>
        <w:t xml:space="preserve"> параллельно решились следующие</w:t>
      </w:r>
      <w:r w:rsidR="00326D37">
        <w:rPr>
          <w:bCs/>
          <w:iCs/>
          <w:sz w:val="28"/>
          <w:szCs w:val="28"/>
        </w:rPr>
        <w:t xml:space="preserve">              </w:t>
      </w:r>
      <w:r w:rsidRPr="001F3657">
        <w:rPr>
          <w:bCs/>
          <w:iCs/>
          <w:sz w:val="28"/>
          <w:szCs w:val="28"/>
        </w:rPr>
        <w:t xml:space="preserve"> вопросы: 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bCs/>
          <w:iCs/>
          <w:sz w:val="28"/>
          <w:szCs w:val="28"/>
        </w:rPr>
        <w:t>- произошло о</w:t>
      </w:r>
      <w:r w:rsidRPr="001F3657">
        <w:rPr>
          <w:sz w:val="28"/>
          <w:szCs w:val="28"/>
        </w:rPr>
        <w:t xml:space="preserve">бновление оборудования школьной столовой (организатором питания  будет закуплено 50 морозильных ларей,  30 </w:t>
      </w:r>
      <w:proofErr w:type="spellStart"/>
      <w:r w:rsidRPr="001F3657">
        <w:rPr>
          <w:sz w:val="28"/>
          <w:szCs w:val="28"/>
        </w:rPr>
        <w:t>пароконвектоматов</w:t>
      </w:r>
      <w:proofErr w:type="spellEnd"/>
      <w:r w:rsidRPr="001F3657">
        <w:rPr>
          <w:sz w:val="28"/>
          <w:szCs w:val="28"/>
        </w:rPr>
        <w:t>, 5 картоф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>лечисток на общую сумму 8 млн. руб.);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- расширился ассортимент и увеличится выход блюд в школьном меню;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  <w:u w:val="single"/>
        </w:rPr>
      </w:pPr>
      <w:r w:rsidRPr="001F3657">
        <w:rPr>
          <w:sz w:val="28"/>
          <w:szCs w:val="28"/>
        </w:rPr>
        <w:t>- повысилась заработная плата работников школьной столовой.</w:t>
      </w:r>
      <w:r w:rsidRPr="001F3657">
        <w:rPr>
          <w:sz w:val="28"/>
          <w:szCs w:val="28"/>
          <w:u w:val="single"/>
        </w:rPr>
        <w:t xml:space="preserve"> 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lastRenderedPageBreak/>
        <w:t xml:space="preserve">Согласно постановлению Исполнительного комитета с 1 сентября 2017 года стоимость питания в городе Нижнекамске составило: </w:t>
      </w:r>
    </w:p>
    <w:p w:rsidR="001F3657" w:rsidRPr="001F3657" w:rsidRDefault="001F3657" w:rsidP="00326D37">
      <w:pPr>
        <w:ind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Для учащихся  старших классов </w:t>
      </w:r>
      <w:r w:rsidR="00326D37">
        <w:rPr>
          <w:sz w:val="28"/>
          <w:szCs w:val="28"/>
        </w:rPr>
        <w:t>–</w:t>
      </w:r>
      <w:r w:rsidRPr="001F3657">
        <w:rPr>
          <w:sz w:val="28"/>
          <w:szCs w:val="28"/>
        </w:rPr>
        <w:t xml:space="preserve"> 60 руб. 00 коп.  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</w:rPr>
      </w:pPr>
      <w:r w:rsidRPr="001F3657">
        <w:rPr>
          <w:rFonts w:ascii="Times New Roman" w:hAnsi="Times New Roman"/>
          <w:spacing w:val="-5"/>
          <w:sz w:val="28"/>
          <w:szCs w:val="28"/>
        </w:rPr>
        <w:t>Для учащихся  младших классов:</w:t>
      </w:r>
    </w:p>
    <w:p w:rsidR="001F3657" w:rsidRPr="00326D3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  <w:lang w:val="ru-RU"/>
        </w:rPr>
      </w:pPr>
      <w:r w:rsidRPr="001F3657">
        <w:rPr>
          <w:rFonts w:ascii="Times New Roman" w:hAnsi="Times New Roman"/>
          <w:spacing w:val="-5"/>
          <w:sz w:val="28"/>
          <w:szCs w:val="28"/>
        </w:rPr>
        <w:t xml:space="preserve">- одноразовое питание </w:t>
      </w:r>
      <w:r w:rsidR="00326D37">
        <w:rPr>
          <w:rFonts w:ascii="Times New Roman" w:hAnsi="Times New Roman"/>
          <w:spacing w:val="-5"/>
          <w:sz w:val="28"/>
          <w:szCs w:val="28"/>
        </w:rPr>
        <w:t>–</w:t>
      </w:r>
      <w:r w:rsidRPr="001F3657">
        <w:rPr>
          <w:rFonts w:ascii="Times New Roman" w:hAnsi="Times New Roman"/>
          <w:spacing w:val="-5"/>
          <w:sz w:val="28"/>
          <w:szCs w:val="28"/>
        </w:rPr>
        <w:t xml:space="preserve"> 55 руб. 00 коп., </w:t>
      </w:r>
    </w:p>
    <w:p w:rsidR="001F3657" w:rsidRPr="00326D3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pacing w:val="-5"/>
          <w:sz w:val="28"/>
          <w:szCs w:val="28"/>
          <w:lang w:val="ru-RU"/>
        </w:rPr>
      </w:pPr>
      <w:r w:rsidRPr="001F3657">
        <w:rPr>
          <w:rFonts w:ascii="Times New Roman" w:hAnsi="Times New Roman"/>
          <w:spacing w:val="-5"/>
          <w:sz w:val="28"/>
          <w:szCs w:val="28"/>
        </w:rPr>
        <w:t xml:space="preserve">- двухразовое питание </w:t>
      </w:r>
      <w:r w:rsidR="00326D37">
        <w:rPr>
          <w:rFonts w:ascii="Times New Roman" w:hAnsi="Times New Roman"/>
          <w:spacing w:val="-5"/>
          <w:sz w:val="28"/>
          <w:szCs w:val="28"/>
        </w:rPr>
        <w:t>–</w:t>
      </w:r>
      <w:r w:rsidRPr="001F3657">
        <w:rPr>
          <w:rFonts w:ascii="Times New Roman" w:hAnsi="Times New Roman"/>
          <w:spacing w:val="-5"/>
          <w:sz w:val="28"/>
          <w:szCs w:val="28"/>
        </w:rPr>
        <w:t xml:space="preserve"> 80 руб. 00 коп. </w:t>
      </w:r>
    </w:p>
    <w:p w:rsidR="001F3657" w:rsidRPr="00326D3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F3657">
        <w:rPr>
          <w:rFonts w:ascii="Times New Roman" w:hAnsi="Times New Roman"/>
          <w:color w:val="000000"/>
          <w:sz w:val="28"/>
          <w:szCs w:val="28"/>
        </w:rPr>
        <w:t xml:space="preserve">В сельских образовательных организациях  одноразовое питание </w:t>
      </w:r>
      <w:r w:rsidR="00326D37">
        <w:rPr>
          <w:rFonts w:ascii="Times New Roman" w:hAnsi="Times New Roman"/>
          <w:color w:val="000000"/>
          <w:sz w:val="28"/>
          <w:szCs w:val="28"/>
        </w:rPr>
        <w:t>–</w:t>
      </w:r>
      <w:r w:rsidRPr="001F36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26D37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             </w:t>
      </w:r>
      <w:r w:rsidRPr="001F3657">
        <w:rPr>
          <w:rFonts w:ascii="Times New Roman" w:hAnsi="Times New Roman"/>
          <w:color w:val="000000"/>
          <w:sz w:val="28"/>
          <w:szCs w:val="28"/>
        </w:rPr>
        <w:t>43 руб. 80 коп,  двухразовое питание – 68 руб. 80 коп.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hAnsi="Times New Roman"/>
          <w:sz w:val="28"/>
          <w:szCs w:val="28"/>
        </w:rPr>
        <w:t xml:space="preserve">С целью уменьшения нагрузки на родителей был рассмотрен  вопрос об увеличении компенсации с 6 руб. 80 коп. до 20 руб. 60 коп. </w:t>
      </w:r>
    </w:p>
    <w:p w:rsidR="001F3657" w:rsidRPr="001F3657" w:rsidRDefault="001F3657" w:rsidP="00326D37">
      <w:pPr>
        <w:ind w:firstLine="709"/>
        <w:jc w:val="both"/>
        <w:rPr>
          <w:color w:val="000000"/>
          <w:sz w:val="28"/>
          <w:szCs w:val="28"/>
        </w:rPr>
      </w:pPr>
      <w:r w:rsidRPr="001F3657">
        <w:rPr>
          <w:color w:val="000000"/>
          <w:sz w:val="28"/>
          <w:szCs w:val="28"/>
        </w:rPr>
        <w:t>Летние каникулы составляют значительную часть свободного времени</w:t>
      </w:r>
      <w:r w:rsidRPr="001F3657">
        <w:rPr>
          <w:color w:val="000000"/>
          <w:sz w:val="28"/>
          <w:szCs w:val="28"/>
        </w:rPr>
        <w:br/>
        <w:t>детей. Значимость летнего периода для оздоровления и воспитания детей,</w:t>
      </w:r>
      <w:r w:rsidRPr="001F3657">
        <w:rPr>
          <w:color w:val="000000"/>
          <w:sz w:val="28"/>
          <w:szCs w:val="28"/>
        </w:rPr>
        <w:br/>
        <w:t>удовлетворения детских интересов и расширения кругозора невозможно</w:t>
      </w:r>
      <w:r w:rsidRPr="001F3657">
        <w:rPr>
          <w:color w:val="000000"/>
          <w:sz w:val="28"/>
          <w:szCs w:val="28"/>
        </w:rPr>
        <w:br/>
        <w:t xml:space="preserve">переоценить. 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F3657">
        <w:rPr>
          <w:rFonts w:ascii="Times New Roman" w:hAnsi="Times New Roman"/>
          <w:color w:val="000000"/>
          <w:sz w:val="28"/>
          <w:szCs w:val="28"/>
        </w:rPr>
        <w:t>Разработан комплекс  мероприятий по принятию  необходимых мер для первоочередного обеспечения отдыха и оздоровления детей-сирот, детей, оставшихся без попечения родителей, проживающих в семьях, детей-инвалидов, детей с ограниченными возможностями здоровья, детей из малообеспеченных, многодетных и неполных семей.</w:t>
      </w:r>
    </w:p>
    <w:p w:rsidR="001F3657" w:rsidRPr="001F3657" w:rsidRDefault="001F3657" w:rsidP="00326D37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1F3657">
        <w:rPr>
          <w:rFonts w:ascii="Times New Roman" w:hAnsi="Times New Roman"/>
          <w:color w:val="000000"/>
          <w:sz w:val="28"/>
          <w:szCs w:val="28"/>
        </w:rPr>
        <w:t xml:space="preserve">Пришкольные, загородные оздоровительные лагеря, досуговые площадки школ и учреждений дополнительного образования, военно-патриотический лагерь «Зарница», санаторно-курортное лечение – наиболее востребованные виды отдыха. Организованным отдыхом в летний период в 100%-м объеме охвачены все дети, находящиеся в 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социально опасном положении</w:t>
      </w:r>
      <w:r w:rsidRPr="001F3657">
        <w:rPr>
          <w:rFonts w:ascii="Times New Roman" w:hAnsi="Times New Roman"/>
          <w:color w:val="000000"/>
          <w:sz w:val="28"/>
          <w:szCs w:val="28"/>
        </w:rPr>
        <w:t xml:space="preserve"> и дети, 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находящихся на </w:t>
      </w:r>
      <w:proofErr w:type="spellStart"/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внутри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ш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кольном</w:t>
      </w:r>
      <w:proofErr w:type="spellEnd"/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учете </w:t>
      </w:r>
      <w:r w:rsidRPr="001F3657">
        <w:rPr>
          <w:rFonts w:ascii="Times New Roman" w:hAnsi="Times New Roman"/>
          <w:color w:val="000000"/>
          <w:sz w:val="28"/>
          <w:szCs w:val="28"/>
        </w:rPr>
        <w:t xml:space="preserve"> – 312 чел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1F3657">
        <w:rPr>
          <w:rFonts w:ascii="Times New Roman" w:hAnsi="Times New Roman"/>
          <w:color w:val="000000"/>
          <w:sz w:val="28"/>
          <w:szCs w:val="28"/>
        </w:rPr>
        <w:t xml:space="preserve"> состоящие на учете в 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подразделении по делам несове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1F3657">
        <w:rPr>
          <w:rFonts w:ascii="Times New Roman" w:hAnsi="Times New Roman"/>
          <w:color w:val="000000"/>
          <w:sz w:val="28"/>
          <w:szCs w:val="28"/>
          <w:lang w:val="ru-RU"/>
        </w:rPr>
        <w:t>шеннолетних</w:t>
      </w:r>
      <w:r w:rsidRPr="001F3657">
        <w:rPr>
          <w:rFonts w:ascii="Times New Roman" w:hAnsi="Times New Roman"/>
          <w:color w:val="000000"/>
          <w:sz w:val="28"/>
          <w:szCs w:val="28"/>
        </w:rPr>
        <w:t xml:space="preserve"> – 265 чел.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Разработана и используется система </w:t>
      </w:r>
      <w:proofErr w:type="spellStart"/>
      <w:r w:rsidRPr="001F3657">
        <w:rPr>
          <w:sz w:val="28"/>
          <w:szCs w:val="28"/>
        </w:rPr>
        <w:t>рейтингования</w:t>
      </w:r>
      <w:proofErr w:type="spellEnd"/>
      <w:r w:rsidRPr="001F3657">
        <w:rPr>
          <w:sz w:val="28"/>
          <w:szCs w:val="28"/>
        </w:rPr>
        <w:t xml:space="preserve"> образовательных орган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заций по всем направлениям деятельности.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При планировании деятельности каждого отдельного учреждения использ</w:t>
      </w:r>
      <w:r w:rsidRPr="001F3657">
        <w:rPr>
          <w:sz w:val="28"/>
          <w:szCs w:val="28"/>
        </w:rPr>
        <w:t>у</w:t>
      </w:r>
      <w:r w:rsidRPr="001F3657">
        <w:rPr>
          <w:sz w:val="28"/>
          <w:szCs w:val="28"/>
        </w:rPr>
        <w:t xml:space="preserve">ются показатели </w:t>
      </w:r>
      <w:proofErr w:type="gramStart"/>
      <w:r w:rsidRPr="001F3657">
        <w:rPr>
          <w:sz w:val="28"/>
          <w:szCs w:val="28"/>
        </w:rPr>
        <w:t>оценки эффективности деятельности руководителей образовател</w:t>
      </w:r>
      <w:r w:rsidRPr="001F3657">
        <w:rPr>
          <w:sz w:val="28"/>
          <w:szCs w:val="28"/>
        </w:rPr>
        <w:t>ь</w:t>
      </w:r>
      <w:r w:rsidRPr="001F3657">
        <w:rPr>
          <w:sz w:val="28"/>
          <w:szCs w:val="28"/>
        </w:rPr>
        <w:t>ных организаций</w:t>
      </w:r>
      <w:proofErr w:type="gramEnd"/>
      <w:r w:rsidRPr="001F3657">
        <w:rPr>
          <w:sz w:val="28"/>
          <w:szCs w:val="28"/>
        </w:rPr>
        <w:t>. Отдел учебно-методического обеспечения управления образов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ния систематически осуществляет методический аудит общеобразовательных орг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низаций, направленный на изучение уровня освоения основных образовательных программ начального, основного, среднего общего образования.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Выявлены наиболее значимые для развития системы образования муниц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 xml:space="preserve">пального района внешние и внутренние факторы, с благоприятными возможностями и потенциальными рисками (таблицы 1, 2).  </w:t>
      </w:r>
    </w:p>
    <w:p w:rsidR="001F3657" w:rsidRPr="001F3657" w:rsidRDefault="001F3657" w:rsidP="00326D37">
      <w:pPr>
        <w:tabs>
          <w:tab w:val="left" w:pos="3047"/>
        </w:tabs>
        <w:ind w:right="-2" w:firstLine="709"/>
        <w:rPr>
          <w:caps/>
          <w:sz w:val="28"/>
          <w:szCs w:val="28"/>
        </w:rPr>
      </w:pPr>
    </w:p>
    <w:p w:rsidR="001F3657" w:rsidRPr="001F3657" w:rsidRDefault="001F3657" w:rsidP="00FB343E">
      <w:pPr>
        <w:tabs>
          <w:tab w:val="left" w:pos="3047"/>
        </w:tabs>
        <w:ind w:right="-2"/>
        <w:jc w:val="center"/>
        <w:rPr>
          <w:kern w:val="32"/>
          <w:sz w:val="28"/>
          <w:szCs w:val="28"/>
        </w:rPr>
      </w:pPr>
      <w:r w:rsidRPr="001F3657">
        <w:rPr>
          <w:caps/>
          <w:sz w:val="28"/>
          <w:szCs w:val="28"/>
          <w:lang w:val="en-US"/>
        </w:rPr>
        <w:t>III</w:t>
      </w:r>
      <w:r w:rsidRPr="001F3657">
        <w:rPr>
          <w:caps/>
          <w:sz w:val="28"/>
          <w:szCs w:val="28"/>
        </w:rPr>
        <w:t xml:space="preserve">. </w:t>
      </w:r>
      <w:r w:rsidRPr="001F3657">
        <w:rPr>
          <w:kern w:val="32"/>
          <w:sz w:val="28"/>
          <w:szCs w:val="28"/>
        </w:rPr>
        <w:t>Мероприятия в составе программы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513"/>
        <w:gridCol w:w="1842"/>
      </w:tblGrid>
      <w:tr w:rsidR="001F3657" w:rsidRPr="001F3657" w:rsidTr="00326D37">
        <w:trPr>
          <w:trHeight w:val="2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326D3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1F3657">
              <w:rPr>
                <w:bCs/>
                <w:sz w:val="28"/>
                <w:szCs w:val="28"/>
              </w:rPr>
              <w:t>п</w:t>
            </w:r>
            <w:proofErr w:type="gramEnd"/>
            <w:r w:rsidRPr="001F3657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326D3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Наименование  мероприятий программы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D37" w:rsidRDefault="001F3657" w:rsidP="00326D3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Сроки</w:t>
            </w:r>
          </w:p>
          <w:p w:rsidR="001F3657" w:rsidRPr="001F3657" w:rsidRDefault="001F3657" w:rsidP="00326D3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реализации по годам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326D3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 Развитие сети образовательных организаций с целью повышения эффективн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сти е</w:t>
            </w:r>
            <w:r w:rsidR="00326D3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 функционирования</w:t>
            </w:r>
          </w:p>
        </w:tc>
      </w:tr>
      <w:tr w:rsidR="001F3657" w:rsidRPr="001F3657" w:rsidTr="001F3657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tabs>
                <w:tab w:val="left" w:pos="6919"/>
              </w:tabs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Строительство школ в микрорайонах № 47, 45,  </w:t>
            </w:r>
            <w:proofErr w:type="spellStart"/>
            <w:r w:rsidRPr="001F3657">
              <w:rPr>
                <w:sz w:val="28"/>
                <w:szCs w:val="28"/>
              </w:rPr>
              <w:t>н.п</w:t>
            </w:r>
            <w:proofErr w:type="gramStart"/>
            <w:r w:rsidRPr="001F3657">
              <w:rPr>
                <w:sz w:val="28"/>
                <w:szCs w:val="28"/>
              </w:rPr>
              <w:t>.Б</w:t>
            </w:r>
            <w:proofErr w:type="gramEnd"/>
            <w:r w:rsidRPr="001F3657">
              <w:rPr>
                <w:sz w:val="28"/>
                <w:szCs w:val="28"/>
              </w:rPr>
              <w:t>орок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2018- 2020</w:t>
            </w:r>
          </w:p>
        </w:tc>
      </w:tr>
      <w:tr w:rsidR="001F3657" w:rsidRPr="001F3657" w:rsidTr="001F3657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numPr>
                <w:ilvl w:val="0"/>
                <w:numId w:val="4"/>
              </w:numPr>
              <w:ind w:left="0"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Открытие образовательной организации на базе Нижнека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ского технологического колледжа при реорганизации учр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ждений среднего профессионального образования нефтех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мического профиля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Участие организаций дополнительного образования в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грамме «Доступная среда»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Оснащение общеобразовательных организаций, реализу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адаптированные  основные образовательные програ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мы для детей с ограниченными возможностями здоровья, учебным, коррекционно-развивающим оборудованием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Капитальный ремонт зданий и коммуникаций организаций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hd w:val="clear" w:color="auto" w:fill="FFFFFF"/>
              <w:tabs>
                <w:tab w:val="left" w:pos="630"/>
              </w:tabs>
              <w:autoSpaceDE w:val="0"/>
              <w:autoSpaceDN w:val="0"/>
              <w:adjustRightInd w:val="0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2. Повышение эффективности управления образованием через развитие системы оценки качества предоставляемых услуг: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657">
              <w:rPr>
                <w:sz w:val="28"/>
                <w:szCs w:val="28"/>
              </w:rPr>
              <w:t>Рейтингование</w:t>
            </w:r>
            <w:proofErr w:type="spellEnd"/>
            <w:r w:rsidRPr="001F3657">
              <w:rPr>
                <w:sz w:val="28"/>
                <w:szCs w:val="28"/>
              </w:rPr>
              <w:t xml:space="preserve">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2.2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мониторинга удовлетворенности  потребителей качеством предоставляемых образовательных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1F3657">
              <w:rPr>
                <w:sz w:val="28"/>
                <w:szCs w:val="28"/>
              </w:rPr>
              <w:t>оценки эффективности деятельности руковод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телей образовательных организаций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 xml:space="preserve">Повышение эффективности методического сопровождения деятельности руководителей (в </w:t>
            </w:r>
            <w:proofErr w:type="spellStart"/>
            <w:r w:rsidRPr="001F3657">
              <w:rPr>
                <w:bCs/>
                <w:sz w:val="28"/>
                <w:szCs w:val="28"/>
              </w:rPr>
              <w:t>т.ч</w:t>
            </w:r>
            <w:proofErr w:type="spellEnd"/>
            <w:r w:rsidRPr="001F3657">
              <w:rPr>
                <w:bCs/>
                <w:sz w:val="28"/>
                <w:szCs w:val="28"/>
              </w:rPr>
              <w:t>. заместителей) образов</w:t>
            </w:r>
            <w:r w:rsidRPr="001F3657">
              <w:rPr>
                <w:bCs/>
                <w:sz w:val="28"/>
                <w:szCs w:val="28"/>
              </w:rPr>
              <w:t>а</w:t>
            </w:r>
            <w:r w:rsidRPr="001F3657">
              <w:rPr>
                <w:bCs/>
                <w:sz w:val="28"/>
                <w:szCs w:val="28"/>
              </w:rPr>
              <w:t>тельных организаций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both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сетевого взаимодействия между учреждениями образования по реализации основных образовательных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 начального, основного, среднего общего образования, дополнительного образования.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2018- 2020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Совершенствование внутренней системы оценки качества образования в образовательных организациях, </w:t>
            </w:r>
            <w:proofErr w:type="spellStart"/>
            <w:r w:rsidRPr="001F3657">
              <w:rPr>
                <w:sz w:val="28"/>
                <w:szCs w:val="28"/>
              </w:rPr>
              <w:t>внутри</w:t>
            </w:r>
            <w:r w:rsidRPr="001F3657">
              <w:rPr>
                <w:sz w:val="28"/>
                <w:szCs w:val="28"/>
              </w:rPr>
              <w:t>ш</w:t>
            </w:r>
            <w:r w:rsidRPr="001F3657">
              <w:rPr>
                <w:sz w:val="28"/>
                <w:szCs w:val="28"/>
              </w:rPr>
              <w:t>кольного</w:t>
            </w:r>
            <w:proofErr w:type="spellEnd"/>
            <w:r w:rsidRPr="001F3657">
              <w:rPr>
                <w:sz w:val="28"/>
                <w:szCs w:val="28"/>
              </w:rPr>
              <w:t xml:space="preserve">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2018- 2020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3.  Развитие кадрового потенциала 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12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Организация работы «Базовых школ» согласно положению министерства образования и науки Республики Татарстан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2018- 2020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работы ресурсных центров по работе с од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ренными детьми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  <w:highlight w:val="yellow"/>
              </w:rPr>
            </w:pPr>
            <w:r w:rsidRPr="001F3657">
              <w:rPr>
                <w:sz w:val="28"/>
                <w:szCs w:val="28"/>
              </w:rPr>
              <w:t xml:space="preserve">Организация курсов повышения квалификации, </w:t>
            </w:r>
            <w:proofErr w:type="spellStart"/>
            <w:r w:rsidRPr="001F3657">
              <w:rPr>
                <w:sz w:val="28"/>
                <w:szCs w:val="28"/>
              </w:rPr>
              <w:t>стажир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вочных</w:t>
            </w:r>
            <w:proofErr w:type="spellEnd"/>
            <w:r w:rsidRPr="001F3657">
              <w:rPr>
                <w:sz w:val="28"/>
                <w:szCs w:val="28"/>
              </w:rPr>
              <w:t xml:space="preserve"> семинаров  в регионах Российской Федерации по  использованию методик кооперативного, проблемного об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чения,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изобретательских задач, а так же</w:t>
            </w:r>
            <w:r w:rsidRPr="001F3657">
              <w:rPr>
                <w:sz w:val="28"/>
                <w:szCs w:val="28"/>
              </w:rPr>
              <w:t xml:space="preserve"> по</w:t>
            </w:r>
            <w:r w:rsidRPr="001F3657">
              <w:rPr>
                <w:sz w:val="28"/>
                <w:szCs w:val="28"/>
                <w:shd w:val="clear" w:color="auto" w:fill="FFFFFF"/>
              </w:rPr>
              <w:t xml:space="preserve"> внедрению обучения в междисциплинарной форме (инт</w:t>
            </w:r>
            <w:r w:rsidRPr="001F3657">
              <w:rPr>
                <w:sz w:val="28"/>
                <w:szCs w:val="28"/>
                <w:shd w:val="clear" w:color="auto" w:fill="FFFFFF"/>
              </w:rPr>
              <w:t>е</w:t>
            </w:r>
            <w:r w:rsidRPr="001F3657">
              <w:rPr>
                <w:sz w:val="28"/>
                <w:szCs w:val="28"/>
                <w:shd w:val="clear" w:color="auto" w:fill="FFFFFF"/>
              </w:rPr>
              <w:t>грированной форме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proofErr w:type="gramStart"/>
            <w:r w:rsidRPr="001F3657">
              <w:rPr>
                <w:sz w:val="28"/>
                <w:szCs w:val="28"/>
              </w:rPr>
              <w:t>Развитие системы выявления и поддержки талантливых п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дагогов (творческие мероприятия, конкурсы, в том числе конкурсы «Учитель года», «Классный руководитель года», «Завуч года», «Учитель родного языка», «Педагогический </w:t>
            </w:r>
            <w:r w:rsidRPr="001F3657">
              <w:rPr>
                <w:sz w:val="28"/>
                <w:szCs w:val="28"/>
              </w:rPr>
              <w:lastRenderedPageBreak/>
              <w:t>дебют», «Лучший классный руководитель», «Лучший пед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гог дополнительного образования», «Лучший педагог-организатор», «Лучший библиотекарь», «Педагог – псих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лог года», «Завуч года», «Педагог, работающий с детьми с ОВЗ») и др.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lastRenderedPageBreak/>
              <w:t>2018-2020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участия педагогов в республиканских грантах «Старший учитель», «Учитель мастер», «Учитель-наставник», «Учитель эксперт», «Наш новый учитель», «Лучший методист»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5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12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Внедрение карты активности  и ресурсных карт как показ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теля  деятельности педагогов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2018-2019</w:t>
            </w:r>
          </w:p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Внедрение Профессионального стандарта педагога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Создание на базе педагогического колледжа ресурсного центра по подготовке педагогических кадров в рамках сет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вого взаимодействия с учреждениями высшего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Участие в программе целевого обучения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color w:val="FF0000"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Создание условий для привлечения, переподготовки в</w:t>
            </w:r>
            <w:r w:rsidRPr="001F3657">
              <w:rPr>
                <w:sz w:val="28"/>
                <w:szCs w:val="28"/>
              </w:rPr>
              <w:t>ы</w:t>
            </w:r>
            <w:r w:rsidRPr="001F3657">
              <w:rPr>
                <w:sz w:val="28"/>
                <w:szCs w:val="28"/>
              </w:rPr>
              <w:t>пускников технических ВУЗов с целью разрешения дефиц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та кадров по предметам: математика, физика, химия.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Транслирование опыта работы через электронный журнал «Образование Нижнекамского муниципального района»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ежемесячно</w:t>
            </w:r>
          </w:p>
        </w:tc>
      </w:tr>
      <w:tr w:rsidR="001F3657" w:rsidRPr="001F3657" w:rsidTr="001F3657">
        <w:trPr>
          <w:trHeight w:val="489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 Создание современных условий организации образовательного процесса в соо</w:t>
            </w:r>
            <w:r w:rsidRPr="001F3657">
              <w:rPr>
                <w:sz w:val="28"/>
                <w:szCs w:val="28"/>
              </w:rPr>
              <w:t>т</w:t>
            </w:r>
            <w:r w:rsidRPr="001F3657">
              <w:rPr>
                <w:sz w:val="28"/>
                <w:szCs w:val="28"/>
              </w:rPr>
              <w:t>ветствии с переходом на новые стандарты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Создание условий пилотным школам (гимназия № 25, шк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лы № 27, 29) для перехода на Федеральные государственные образовательные стандарты среднего общего образования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с 2018 года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Информационно-методическое сопровождение процесса 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ализации федерального государственного образовательного стандарта начального, основного общего образования, вне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рения федерального государственного образовательного стандарта среднего общего образования, внедрения и реал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зации федерального государственного образовательного стандарта начального общего образования для детей с огр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ниченными возможностями здоровья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Совершенствование работы по реализации внеурочной де</w:t>
            </w:r>
            <w:r w:rsidRPr="001F3657">
              <w:rPr>
                <w:sz w:val="28"/>
                <w:szCs w:val="28"/>
              </w:rPr>
              <w:t>я</w:t>
            </w:r>
            <w:r w:rsidRPr="001F3657">
              <w:rPr>
                <w:sz w:val="28"/>
                <w:szCs w:val="28"/>
              </w:rPr>
              <w:t xml:space="preserve">тельности, мониторинга </w:t>
            </w:r>
            <w:proofErr w:type="spellStart"/>
            <w:r w:rsidRPr="001F3657">
              <w:rPr>
                <w:sz w:val="28"/>
                <w:szCs w:val="28"/>
              </w:rPr>
              <w:t>метапредметных</w:t>
            </w:r>
            <w:proofErr w:type="spellEnd"/>
            <w:r w:rsidRPr="001F3657">
              <w:rPr>
                <w:sz w:val="28"/>
                <w:szCs w:val="28"/>
              </w:rPr>
              <w:t xml:space="preserve"> и личностных 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зультатов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</w:tbl>
    <w:p w:rsidR="00326D37" w:rsidRDefault="00326D37">
      <w:r>
        <w:br w:type="page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7513"/>
        <w:gridCol w:w="1842"/>
      </w:tblGrid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highlight w:val="yellow"/>
              </w:rPr>
            </w:pPr>
            <w:r w:rsidRPr="001F3657">
              <w:rPr>
                <w:sz w:val="28"/>
                <w:szCs w:val="28"/>
              </w:rPr>
              <w:t>Проведение мониторинга знаний обучающихся основного, среднего общего образования на предмет выявления акад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мических пробелов. Ведение курсов выравнивания знаний, при необходимости привлечение учителей начальной шк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Использование в качестве текущего контроля знаний  «О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разовательный минимум» со 2 класса в форме зачета (разр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ботка текстов контрольно-измерительных материалов по всем предметам, организация зачетной системы)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Использование в обучении методик кооперативного,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блемного обучения,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изобретательских з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дач</w:t>
            </w:r>
            <w:r w:rsidRPr="001F3657">
              <w:rPr>
                <w:sz w:val="28"/>
                <w:szCs w:val="28"/>
              </w:rPr>
              <w:t>, в</w:t>
            </w:r>
            <w:r w:rsidRPr="001F3657">
              <w:rPr>
                <w:sz w:val="28"/>
                <w:szCs w:val="28"/>
                <w:shd w:val="clear" w:color="auto" w:fill="FFFFFF"/>
              </w:rPr>
              <w:t>ыстраивание системы внедрения обучения в межди</w:t>
            </w:r>
            <w:r w:rsidRPr="001F3657">
              <w:rPr>
                <w:sz w:val="28"/>
                <w:szCs w:val="28"/>
                <w:shd w:val="clear" w:color="auto" w:fill="FFFFFF"/>
              </w:rPr>
              <w:t>с</w:t>
            </w:r>
            <w:r w:rsidRPr="001F3657">
              <w:rPr>
                <w:sz w:val="28"/>
                <w:szCs w:val="28"/>
                <w:shd w:val="clear" w:color="auto" w:fill="FFFFFF"/>
              </w:rPr>
              <w:t>циплинарной форме (интегрированной форме)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657">
              <w:rPr>
                <w:sz w:val="28"/>
                <w:szCs w:val="28"/>
              </w:rPr>
              <w:t>Инновационно</w:t>
            </w:r>
            <w:proofErr w:type="spellEnd"/>
            <w:r w:rsidRPr="001F3657">
              <w:rPr>
                <w:sz w:val="28"/>
                <w:szCs w:val="28"/>
              </w:rPr>
              <w:t>-экспериментальная деятельность в рамках реализации федерального государственного образовател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ного стандарта начального, основного общего образования, внедрения федерального государственного образовательн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стандарта среднего общего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 Повышение эффективности системы работы с одаренными детьми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профильных смен в образовательных орган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предметных олимпиад различного уровня, ко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 xml:space="preserve">курсов интеллектуальной направленности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Организация деятельности научных обществ учащихся, ориентированных на научно-исследовательскую деятел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en-US"/>
              </w:rPr>
              <w:t>ь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ность и научно-техническое творчество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 Расширение возможностей дополнительного образования детей. Развитие нау</w:t>
            </w:r>
            <w:r w:rsidRPr="001F3657">
              <w:rPr>
                <w:sz w:val="28"/>
                <w:szCs w:val="28"/>
              </w:rPr>
              <w:t>ч</w:t>
            </w:r>
            <w:r w:rsidRPr="001F3657">
              <w:rPr>
                <w:sz w:val="28"/>
                <w:szCs w:val="28"/>
              </w:rPr>
              <w:t>но-технического творчества детей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Обновление содержания образования, организационных форм, методов и технологий дополнительного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постоянно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Реализация образовательных программ технопарка «</w:t>
            </w:r>
            <w:proofErr w:type="spellStart"/>
            <w:r w:rsidRPr="001F3657">
              <w:rPr>
                <w:sz w:val="28"/>
                <w:szCs w:val="28"/>
              </w:rPr>
              <w:t>Ква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ториум</w:t>
            </w:r>
            <w:proofErr w:type="spellEnd"/>
            <w:r w:rsidRPr="001F3657">
              <w:rPr>
                <w:sz w:val="28"/>
                <w:szCs w:val="28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FF0000"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Развитие в организациях дополнительного образования д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тей объединений технического творчества в образовател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ных организациях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курсов пропедевтики по предметам: физика с 6 класса, химия с 7 класса:  знакомство с естественнонаучн</w:t>
            </w:r>
            <w:r w:rsidRPr="001F3657">
              <w:rPr>
                <w:sz w:val="28"/>
                <w:szCs w:val="28"/>
              </w:rPr>
              <w:t>ы</w:t>
            </w:r>
            <w:r w:rsidRPr="001F3657">
              <w:rPr>
                <w:sz w:val="28"/>
                <w:szCs w:val="28"/>
              </w:rPr>
              <w:t>ми дисциплинами  через практические формы работы не менее чем по 35 часов в год.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7. Создание </w:t>
            </w:r>
            <w:proofErr w:type="spellStart"/>
            <w:r w:rsidRPr="001F3657">
              <w:rPr>
                <w:sz w:val="28"/>
                <w:szCs w:val="28"/>
              </w:rPr>
              <w:t>здоровьесберегающей</w:t>
            </w:r>
            <w:proofErr w:type="spellEnd"/>
            <w:r w:rsidRPr="001F3657">
              <w:rPr>
                <w:sz w:val="28"/>
                <w:szCs w:val="28"/>
              </w:rPr>
              <w:t xml:space="preserve"> образовательной среды для учащихся (в том числе и для детей с ограниченными возможностями здоровья)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Участие школьников во всероссийских, республиканских, муниципальных акциях, соревнованиях, направленных на пропаганду здорового образа жизни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7.2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Реализация в образовательных организациях Всероссийск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физкультурно-спортивного комплекса «Готов к труду и обороне»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и проведение обязательных периодических и ежегодных медицинских осмотров работников и обуча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Мониторинг охвата </w:t>
            </w:r>
            <w:proofErr w:type="gramStart"/>
            <w:r w:rsidRPr="001F3657">
              <w:rPr>
                <w:sz w:val="28"/>
                <w:szCs w:val="28"/>
              </w:rPr>
              <w:t>обучающихся</w:t>
            </w:r>
            <w:proofErr w:type="gramEnd"/>
            <w:r w:rsidRPr="001F3657">
              <w:rPr>
                <w:sz w:val="28"/>
                <w:szCs w:val="28"/>
              </w:rPr>
              <w:t xml:space="preserve"> горячим и качественным питанием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ежегодных конкурсов на лучшую школьную столовую по организации  питания школьников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участия школ в проекте «Разговор о правил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ном питании»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работы дружин юных пожарных, юных и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спекторов движения и др.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Развитие межведомственного взаимодействия с целью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ведения совместных акций по безопасности детей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постоянно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7.9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Усиление взаимодействия между субъектами профилактики с целью профилактики правонарушений несовершенноле</w:t>
            </w:r>
            <w:r w:rsidRPr="001F3657">
              <w:rPr>
                <w:sz w:val="28"/>
                <w:szCs w:val="28"/>
              </w:rPr>
              <w:t>т</w:t>
            </w:r>
            <w:r w:rsidRPr="001F3657">
              <w:rPr>
                <w:sz w:val="28"/>
                <w:szCs w:val="28"/>
              </w:rPr>
              <w:t xml:space="preserve">них и  подростковой преступности, используя  </w:t>
            </w:r>
            <w:proofErr w:type="spellStart"/>
            <w:r w:rsidRPr="001F3657">
              <w:rPr>
                <w:sz w:val="28"/>
                <w:szCs w:val="28"/>
              </w:rPr>
              <w:t>здоровьесб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регающие</w:t>
            </w:r>
            <w:proofErr w:type="spellEnd"/>
            <w:r w:rsidRPr="001F3657">
              <w:rPr>
                <w:sz w:val="28"/>
                <w:szCs w:val="28"/>
              </w:rPr>
              <w:t xml:space="preserve"> 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8. Совершенствование системы профессиональной ориентации,</w:t>
            </w:r>
            <w:r w:rsidRPr="001F3657">
              <w:rPr>
                <w:sz w:val="28"/>
                <w:szCs w:val="28"/>
              </w:rPr>
              <w:t xml:space="preserve"> профильного об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 xml:space="preserve">чения и </w:t>
            </w:r>
            <w:proofErr w:type="spellStart"/>
            <w:r w:rsidRPr="001F3657">
              <w:rPr>
                <w:sz w:val="28"/>
                <w:szCs w:val="28"/>
              </w:rPr>
              <w:t>предпрофильной</w:t>
            </w:r>
            <w:proofErr w:type="spellEnd"/>
            <w:r w:rsidRPr="001F3657">
              <w:rPr>
                <w:sz w:val="28"/>
                <w:szCs w:val="28"/>
              </w:rPr>
              <w:t xml:space="preserve"> подготовки учащихся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Диагностика интересов и профессиональных намерений учащихся 9, 10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8.2.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Продолжение реализации программы профессиональной ориентации детей и молодежи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Совершенствование системы работы по формированию 10-х профильных классов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8.4.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numPr>
                <w:ilvl w:val="0"/>
                <w:numId w:val="8"/>
              </w:numPr>
              <w:ind w:left="0" w:right="-2" w:firstLine="360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Ведение пропедевтических курсов с 1 класса по пре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метам естественно - научного, информационно - технолог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 xml:space="preserve">ческого, социально - экономического циклов </w:t>
            </w:r>
          </w:p>
          <w:p w:rsidR="001F3657" w:rsidRPr="001F3657" w:rsidRDefault="001F3657" w:rsidP="001F3657">
            <w:pPr>
              <w:pStyle w:val="a6"/>
              <w:tabs>
                <w:tab w:val="left" w:pos="0"/>
              </w:tabs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Вовлечение преподавателей среднего профессионального образования в учебно-воспитательный процесс школы с 4 класса в рамках ведения прикладных курсов: электротехн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ка, черчение, химический анализ, строительство, промы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ш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ленная робототехника, </w:t>
            </w:r>
            <w:proofErr w:type="spellStart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прототипирование</w:t>
            </w:r>
            <w:proofErr w:type="spellEnd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и т.п. по интер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сам учащихся, проведение практических занятий на базах учреждений среднего профессионального образования, уч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стие в чемпионатах </w:t>
            </w:r>
            <w:proofErr w:type="spellStart"/>
            <w:r w:rsidRPr="001F3657">
              <w:rPr>
                <w:rFonts w:ascii="Times New Roman" w:hAnsi="Times New Roman"/>
                <w:sz w:val="28"/>
                <w:szCs w:val="28"/>
                <w:lang w:val="en-US" w:eastAsia="ru-RU"/>
              </w:rPr>
              <w:t>JuniorSkills</w:t>
            </w:r>
            <w:proofErr w:type="spellEnd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, конкурсах технического творчества.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8.5.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tabs>
                <w:tab w:val="left" w:pos="0"/>
              </w:tabs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tt-RU" w:eastAsia="ru-RU"/>
              </w:rPr>
              <w:t xml:space="preserve">Открытие педагогических групп (классов) среди мотивированных 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учащихся  7-9 класс совместно с педаг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гическим колледжем и ВУЗами:</w:t>
            </w:r>
          </w:p>
          <w:p w:rsidR="001F3657" w:rsidRPr="001F3657" w:rsidRDefault="001F3657" w:rsidP="001F3657">
            <w:pPr>
              <w:pStyle w:val="a6"/>
              <w:tabs>
                <w:tab w:val="left" w:pos="0"/>
              </w:tabs>
              <w:spacing w:after="0" w:line="240" w:lineRule="auto"/>
              <w:ind w:left="34" w:firstLine="425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ведение курса психологии, педагогики.</w:t>
            </w:r>
          </w:p>
          <w:p w:rsidR="001F3657" w:rsidRPr="001F3657" w:rsidRDefault="001F3657" w:rsidP="001F3657">
            <w:pPr>
              <w:pStyle w:val="a6"/>
              <w:tabs>
                <w:tab w:val="left" w:pos="0"/>
              </w:tabs>
              <w:spacing w:after="0" w:line="240" w:lineRule="auto"/>
              <w:ind w:left="34" w:firstLine="284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- организация шефской работы над учениками начальной школы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lastRenderedPageBreak/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8.6.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Поддержка сетевых форм взаимодействия общеобразов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тельных организаций и образовательных организаций вы</w:t>
            </w:r>
            <w:r w:rsidRPr="001F3657">
              <w:rPr>
                <w:sz w:val="28"/>
                <w:szCs w:val="28"/>
              </w:rPr>
              <w:t>с</w:t>
            </w:r>
            <w:r w:rsidRPr="001F3657">
              <w:rPr>
                <w:sz w:val="28"/>
                <w:szCs w:val="28"/>
              </w:rPr>
              <w:t>шего образования (с целью расширения спектра предоста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ляемых образовательных услуг для старшеклассников)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 Воспитание гражданско-патриотической идентичности учащихся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участия в деятельности  всероссийского де</w:t>
            </w:r>
            <w:r w:rsidRPr="001F3657">
              <w:rPr>
                <w:sz w:val="28"/>
                <w:szCs w:val="28"/>
              </w:rPr>
              <w:t>т</w:t>
            </w:r>
            <w:r w:rsidRPr="001F3657">
              <w:rPr>
                <w:sz w:val="28"/>
                <w:szCs w:val="28"/>
              </w:rPr>
              <w:t>ско-юношеского военно-патриотического общественного движения «</w:t>
            </w:r>
            <w:proofErr w:type="spellStart"/>
            <w:r w:rsidRPr="001F3657">
              <w:rPr>
                <w:bCs/>
                <w:sz w:val="28"/>
                <w:szCs w:val="28"/>
              </w:rPr>
              <w:t>Юнармия</w:t>
            </w:r>
            <w:proofErr w:type="spellEnd"/>
            <w:r w:rsidRPr="001F365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Реализация проекта в образовательных организациях общ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российской общественно-государственной детско-юношеской организации </w:t>
            </w:r>
            <w:proofErr w:type="spellStart"/>
            <w:proofErr w:type="gramStart"/>
            <w:r w:rsidRPr="001F3657">
              <w:rPr>
                <w:sz w:val="28"/>
                <w:szCs w:val="28"/>
              </w:rPr>
              <w:t>Росси́йское</w:t>
            </w:r>
            <w:proofErr w:type="spellEnd"/>
            <w:proofErr w:type="gramEnd"/>
            <w:r w:rsidRPr="001F3657">
              <w:rPr>
                <w:sz w:val="28"/>
                <w:szCs w:val="28"/>
              </w:rPr>
              <w:t xml:space="preserve"> </w:t>
            </w:r>
            <w:proofErr w:type="spellStart"/>
            <w:r w:rsidRPr="001F3657">
              <w:rPr>
                <w:sz w:val="28"/>
                <w:szCs w:val="28"/>
              </w:rPr>
              <w:t>движе́ние</w:t>
            </w:r>
            <w:proofErr w:type="spellEnd"/>
            <w:r w:rsidRPr="001F3657">
              <w:rPr>
                <w:sz w:val="28"/>
                <w:szCs w:val="28"/>
              </w:rPr>
              <w:t xml:space="preserve"> </w:t>
            </w:r>
            <w:proofErr w:type="spellStart"/>
            <w:r w:rsidRPr="001F3657">
              <w:rPr>
                <w:sz w:val="28"/>
                <w:szCs w:val="28"/>
              </w:rPr>
              <w:t>шко́льников</w:t>
            </w:r>
            <w:proofErr w:type="spellEnd"/>
            <w:r w:rsidRPr="001F3657">
              <w:rPr>
                <w:sz w:val="28"/>
                <w:szCs w:val="28"/>
              </w:rPr>
              <w:t xml:space="preserve"> (</w:t>
            </w:r>
            <w:r w:rsidRPr="001F3657">
              <w:rPr>
                <w:bCs/>
                <w:sz w:val="28"/>
                <w:szCs w:val="28"/>
              </w:rPr>
              <w:t>РДШ</w:t>
            </w:r>
            <w:r w:rsidRPr="001F3657">
              <w:rPr>
                <w:sz w:val="28"/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Формирование системы духовно-нравственного воспитания учащихся на родном языке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  <w:tr w:rsidR="001F3657" w:rsidRPr="001F3657" w:rsidTr="001F3657">
        <w:trPr>
          <w:trHeight w:val="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мероприятий, посвященных международному Дню родного языка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bCs/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2018-2020</w:t>
            </w:r>
          </w:p>
        </w:tc>
      </w:tr>
    </w:tbl>
    <w:p w:rsidR="001F3657" w:rsidRPr="001F3657" w:rsidRDefault="001F3657" w:rsidP="001F3657">
      <w:pPr>
        <w:ind w:right="-2"/>
        <w:rPr>
          <w:sz w:val="28"/>
          <w:szCs w:val="28"/>
        </w:rPr>
      </w:pPr>
    </w:p>
    <w:p w:rsidR="001F3657" w:rsidRPr="001F3657" w:rsidRDefault="001F3657" w:rsidP="001F3657">
      <w:pPr>
        <w:ind w:right="-2" w:hanging="333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    Таблица 1. Факторы внешней среды, </w:t>
      </w:r>
    </w:p>
    <w:p w:rsidR="001F3657" w:rsidRPr="001F3657" w:rsidRDefault="001F3657" w:rsidP="001F3657">
      <w:pPr>
        <w:ind w:right="-2" w:hanging="333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влияющие на развитие  системы  образования  </w:t>
      </w:r>
    </w:p>
    <w:tbl>
      <w:tblPr>
        <w:tblW w:w="102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977"/>
        <w:gridCol w:w="3686"/>
        <w:gridCol w:w="3543"/>
      </w:tblGrid>
      <w:tr w:rsidR="001F3657" w:rsidRPr="001F3657" w:rsidTr="00326D37"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3657" w:rsidRPr="001F3657" w:rsidRDefault="001F3657" w:rsidP="00326D37">
            <w:pPr>
              <w:snapToGrid w:val="0"/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Факторы внешней среды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57" w:rsidRPr="001F3657" w:rsidRDefault="001F3657" w:rsidP="00326D37">
            <w:pPr>
              <w:snapToGrid w:val="0"/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Тенденции</w:t>
            </w:r>
          </w:p>
        </w:tc>
      </w:tr>
      <w:tr w:rsidR="001F3657" w:rsidRPr="001F3657" w:rsidTr="00326D37"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3657" w:rsidRPr="001F3657" w:rsidRDefault="001F3657" w:rsidP="00326D37">
            <w:pPr>
              <w:ind w:right="-2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F3657" w:rsidRPr="001F3657" w:rsidRDefault="001F3657" w:rsidP="00326D37">
            <w:pPr>
              <w:snapToGrid w:val="0"/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Благоприятные</w:t>
            </w:r>
          </w:p>
          <w:p w:rsidR="001F3657" w:rsidRPr="001F3657" w:rsidRDefault="001F3657" w:rsidP="00326D37">
            <w:pPr>
              <w:snapToGrid w:val="0"/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возможности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3657" w:rsidRPr="001F3657" w:rsidRDefault="001F3657" w:rsidP="00326D37">
            <w:pPr>
              <w:snapToGrid w:val="0"/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Потенциальные  риски</w:t>
            </w:r>
          </w:p>
        </w:tc>
      </w:tr>
      <w:tr w:rsidR="001F3657" w:rsidRPr="001F3657" w:rsidTr="001F365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Образовательная п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литика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Российской Федер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ции и Республики Т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 xml:space="preserve">тарстан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tabs>
                <w:tab w:val="left" w:pos="169"/>
              </w:tabs>
              <w:snapToGrid w:val="0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государственная поддер</w:t>
            </w:r>
            <w:r w:rsidRPr="001F3657">
              <w:rPr>
                <w:sz w:val="28"/>
                <w:szCs w:val="28"/>
              </w:rPr>
              <w:t>ж</w:t>
            </w:r>
            <w:r w:rsidRPr="001F3657">
              <w:rPr>
                <w:sz w:val="28"/>
                <w:szCs w:val="28"/>
              </w:rPr>
              <w:t xml:space="preserve">ка обновления; </w:t>
            </w:r>
          </w:p>
          <w:p w:rsidR="001F3657" w:rsidRPr="001F3657" w:rsidRDefault="001F3657" w:rsidP="001F3657">
            <w:pPr>
              <w:pStyle w:val="a6"/>
              <w:tabs>
                <w:tab w:val="left" w:pos="16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приоритетный национал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ный проект «Образование»;</w:t>
            </w:r>
          </w:p>
          <w:p w:rsidR="001F3657" w:rsidRPr="001F3657" w:rsidRDefault="001F3657" w:rsidP="001F3657">
            <w:pPr>
              <w:pStyle w:val="a6"/>
              <w:tabs>
                <w:tab w:val="left" w:pos="16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федеральные госуда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ственные образовательные стандарты (ФГОС);</w:t>
            </w:r>
          </w:p>
          <w:p w:rsidR="001F3657" w:rsidRPr="001F3657" w:rsidRDefault="001F3657" w:rsidP="001F3657">
            <w:pPr>
              <w:pStyle w:val="a6"/>
              <w:tabs>
                <w:tab w:val="left" w:pos="169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федеральное законодател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ство по расширению сам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стоятельности учреждений (ФЗ-83);</w:t>
            </w:r>
          </w:p>
          <w:p w:rsidR="001F3657" w:rsidRPr="001F3657" w:rsidRDefault="001F3657" w:rsidP="001F3657">
            <w:pPr>
              <w:pStyle w:val="a6"/>
              <w:tabs>
                <w:tab w:val="left" w:pos="16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инклюзивное обучение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традиционно консерв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тивное  сознание педагог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ческой профессиональной общественности;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медленный характер вв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дения стандартов, устар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вание идей стандарта до их введения;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негибкость и запаздыв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ющий характер  системы профессиональной подг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товки педагогов</w:t>
            </w:r>
          </w:p>
        </w:tc>
      </w:tr>
      <w:tr w:rsidR="001F3657" w:rsidRPr="001F3657" w:rsidTr="001F365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Концепция социально-экономического ра</w:t>
            </w:r>
            <w:r w:rsidRPr="001F3657">
              <w:rPr>
                <w:sz w:val="28"/>
                <w:szCs w:val="28"/>
              </w:rPr>
              <w:t>з</w:t>
            </w:r>
            <w:r w:rsidRPr="001F3657">
              <w:rPr>
                <w:sz w:val="28"/>
                <w:szCs w:val="28"/>
              </w:rPr>
              <w:t>вития до 2020 г. – о роли системы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вания 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Объявлено концепцией:  </w:t>
            </w:r>
          </w:p>
          <w:p w:rsidR="001F3657" w:rsidRPr="001F3657" w:rsidRDefault="001F3657" w:rsidP="001F3657">
            <w:pPr>
              <w:pStyle w:val="a6"/>
              <w:snapToGrid w:val="0"/>
              <w:spacing w:after="0" w:line="240" w:lineRule="auto"/>
              <w:ind w:left="0" w:right="-2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- инновационное образов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ние – один из главных при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ритетов, обуславливающий стратегию социально-экономического развития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недостаточная  финанс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вая поддержка инноваций  в образовании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F3657" w:rsidRPr="001F3657" w:rsidTr="001F3657">
        <w:trPr>
          <w:trHeight w:val="41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Демографическая п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литика и тенденции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пропаганда ценностей с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мьи, здорового образа жи</w:t>
            </w:r>
            <w:r w:rsidRPr="001F3657">
              <w:rPr>
                <w:sz w:val="28"/>
                <w:szCs w:val="28"/>
              </w:rPr>
              <w:t>з</w:t>
            </w:r>
            <w:r w:rsidRPr="001F3657">
              <w:rPr>
                <w:sz w:val="28"/>
                <w:szCs w:val="28"/>
              </w:rPr>
              <w:lastRenderedPageBreak/>
              <w:t xml:space="preserve">ни; </w:t>
            </w:r>
          </w:p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- рост рождаемости; </w:t>
            </w:r>
          </w:p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социально-психологическая поддержка семьи в кризисных ситуац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ях</w:t>
            </w:r>
          </w:p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- старение педагогических кадров;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- высокая имущественная дифференциация насел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ния;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недостаточная социальная поддержка «традицио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ной» семьи органами гос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 xml:space="preserve">дарственной власти;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недостаточный уровень стимулирования населения к созданию приемных с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мей и других форм семе</w:t>
            </w:r>
            <w:r w:rsidRPr="001F3657">
              <w:rPr>
                <w:sz w:val="28"/>
                <w:szCs w:val="28"/>
              </w:rPr>
              <w:t>й</w:t>
            </w:r>
            <w:r w:rsidRPr="001F3657">
              <w:rPr>
                <w:sz w:val="28"/>
                <w:szCs w:val="28"/>
              </w:rPr>
              <w:t xml:space="preserve">ной адаптации детей-сирот;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увеличение количества детей с ограниченными возможностями здоровья, увеличение тяжести огр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ничений</w:t>
            </w:r>
          </w:p>
        </w:tc>
      </w:tr>
      <w:tr w:rsidR="001F3657" w:rsidRPr="001F3657" w:rsidTr="001F3657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Активность средств массовой информации в сфере образования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потенциальная готовность   журналистского  сообщества  к активной работе  в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вательной сфере;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наличие  опыта издания специализированных СМИ, ориентированных на педаг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гов и родителей;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государственно-общественная поддержка СМИ как средства распр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странения информации о позитивных образовател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ных практиках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сохраняется деструкти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ная  функция СМИ, кот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рая  разрушительно влияет на школу и взаимоотнош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ния «школа-общество»;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отсутствие  целевой  по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держки  вопросов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вания в СМИ; 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отсутствие   информац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онной политики в области образования;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потеря  доверия педагогов к информации, использу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мой   СМИ</w:t>
            </w:r>
          </w:p>
        </w:tc>
      </w:tr>
      <w:tr w:rsidR="001F3657" w:rsidRPr="001F3657" w:rsidTr="001F3657">
        <w:trPr>
          <w:trHeight w:val="41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Развитие инновацио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ного потенциала, и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новационных практик, популяризация инн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ваций в экономике Нижнекамского мун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ципального района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формируются инновацио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ные педагогические соо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щества, объединяющие п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дагогические коллективы, науку, эффективные педаг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гические практики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отсутствие  механизмов распределения муниц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пального задания на инн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вационную деятельность;   </w:t>
            </w:r>
          </w:p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имитация инновационной деятельности со стороны педагогических коллект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вов</w:t>
            </w:r>
          </w:p>
        </w:tc>
      </w:tr>
    </w:tbl>
    <w:p w:rsidR="001F3657" w:rsidRPr="001F3657" w:rsidRDefault="001F3657" w:rsidP="001F3657">
      <w:pPr>
        <w:ind w:right="-2"/>
        <w:jc w:val="both"/>
        <w:rPr>
          <w:sz w:val="28"/>
          <w:szCs w:val="28"/>
        </w:rPr>
      </w:pPr>
    </w:p>
    <w:p w:rsidR="001F3657" w:rsidRPr="001F3657" w:rsidRDefault="001F3657" w:rsidP="00FB343E">
      <w:pPr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</w:rPr>
        <w:t xml:space="preserve">          Таблица 2. Внутренние факторы, влияющие на развитие общего образования</w:t>
      </w:r>
    </w:p>
    <w:p w:rsidR="001F3657" w:rsidRPr="001F3657" w:rsidRDefault="001F3657" w:rsidP="001F3657">
      <w:pPr>
        <w:ind w:right="-2"/>
        <w:jc w:val="both"/>
        <w:rPr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3827"/>
        <w:gridCol w:w="3827"/>
      </w:tblGrid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Факторы внутре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ней среды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Благоприятные возможности 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Потенциальные риски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Качество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lastRenderedPageBreak/>
              <w:t>вания, контроль качества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 xml:space="preserve">- сформированная система </w:t>
            </w:r>
            <w:r w:rsidRPr="001F3657">
              <w:rPr>
                <w:sz w:val="28"/>
                <w:szCs w:val="28"/>
              </w:rPr>
              <w:lastRenderedPageBreak/>
              <w:t>качества образования  и его оценки в общем  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нии;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лидирующие позиции  пед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гогов района в оценивании качества их труда на респу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ликанских, всероссийских конкурсах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- отсутствие институтов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lastRenderedPageBreak/>
              <w:t>щественно-государственной системы оценки качества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разования;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отсутствие четко сформул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рованного заказа общества и государства к результатам образования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недостаточная мобилизация всех возможностей  школы для получения высоких  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зультатов  ЕГЭ и ОГЭ.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Кадровый поте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 xml:space="preserve">циал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высокая квалификация п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дагогических кадров;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традиции лидерства в обр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 xml:space="preserve">зовательной системе РФ и РТ;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традиции непрерывного п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вышения квалификации; 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значительная  социальная поддержка и развитие  пед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гогической  профессии через гранты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- гендерное «неравновесие» кадров;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увеличение доли работа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педагогов и руководит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лей пенсионного возраста;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медленное воспроизводство педагогических и руковод</w:t>
            </w:r>
            <w:r w:rsidRPr="001F3657">
              <w:rPr>
                <w:sz w:val="28"/>
                <w:szCs w:val="28"/>
              </w:rPr>
              <w:t>я</w:t>
            </w:r>
            <w:r w:rsidRPr="001F3657">
              <w:rPr>
                <w:sz w:val="28"/>
                <w:szCs w:val="28"/>
              </w:rPr>
              <w:t>щих кадров;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отсутствие программ защ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щенности  педагога перед 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дителями,  учениками и др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гими внешними субъектами отношений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 w:hanging="11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Инфраструктура системы 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ния и его</w:t>
            </w:r>
          </w:p>
          <w:p w:rsidR="001F3657" w:rsidRPr="001F3657" w:rsidRDefault="001F3657" w:rsidP="001F3657">
            <w:pPr>
              <w:ind w:right="-2" w:hanging="1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безопасность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 w:hanging="108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- реализация адресных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 текущего  и  капитал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ного ремонта образовател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 xml:space="preserve">ных организаций; </w:t>
            </w:r>
          </w:p>
          <w:p w:rsidR="001F3657" w:rsidRPr="001F3657" w:rsidRDefault="001F3657" w:rsidP="001F3657">
            <w:pPr>
              <w:snapToGrid w:val="0"/>
              <w:ind w:right="-2" w:hanging="108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- складывающаяся тенденция на увеличение средств на развитие инфраструктуры  образования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 w:hanging="108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- низкая   активность бизнеса в реализации </w:t>
            </w:r>
            <w:proofErr w:type="spellStart"/>
            <w:r w:rsidRPr="001F3657">
              <w:rPr>
                <w:sz w:val="28"/>
                <w:szCs w:val="28"/>
              </w:rPr>
              <w:t>инвестпроектов</w:t>
            </w:r>
            <w:proofErr w:type="spellEnd"/>
            <w:r w:rsidRPr="001F3657">
              <w:rPr>
                <w:sz w:val="28"/>
                <w:szCs w:val="28"/>
              </w:rPr>
              <w:t xml:space="preserve">  в образовании;</w:t>
            </w:r>
          </w:p>
          <w:p w:rsidR="001F3657" w:rsidRPr="001F3657" w:rsidRDefault="001F3657" w:rsidP="001F3657">
            <w:pPr>
              <w:ind w:right="-2" w:hanging="108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- существенная доля   образ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вательных организаций, тр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бующих ремонта;</w:t>
            </w:r>
          </w:p>
          <w:p w:rsidR="001F3657" w:rsidRPr="001F3657" w:rsidRDefault="001F3657" w:rsidP="001F3657">
            <w:pPr>
              <w:ind w:right="-2" w:hanging="108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 - недостаточная  культура  оформления  школьных те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риторий;</w:t>
            </w:r>
          </w:p>
          <w:p w:rsidR="001F3657" w:rsidRPr="001F3657" w:rsidRDefault="001F3657" w:rsidP="001F3657">
            <w:pPr>
              <w:ind w:right="-2" w:hanging="108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недостаточность средств, выделяемых бюджетом на выполнение предписаний надзорных органов</w:t>
            </w:r>
          </w:p>
        </w:tc>
      </w:tr>
      <w:tr w:rsidR="001F3657" w:rsidRPr="001F3657" w:rsidTr="001F3657">
        <w:trPr>
          <w:trHeight w:val="8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Экономико-правовая среда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достаточная для деятельн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сти в современных эконом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ческих условиях разработа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ная нормативно-правовая б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за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недостаточная специализ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рованная квалификация 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 xml:space="preserve">ботников финансового блока для развития системы; 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неадекватные потребностям  нормативы финансирования образовательной деятельн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сти; 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- недостаточный уровень д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ходов населения  для разв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тия необходимых платных образовательных услуг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Родительская 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щественность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наличие  реально действ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ющих общественных род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тельских организаций;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приверженность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большинства родителей це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ностям образования;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относительно высокий обр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зовательный и культурный уровень населения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низкая родительская акти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ность в общественном упра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лении;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низкая ответственность 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дителей за воспитание  и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разование детей;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недостаточное взаимоде</w:t>
            </w:r>
            <w:r w:rsidRPr="001F3657">
              <w:rPr>
                <w:sz w:val="28"/>
                <w:szCs w:val="28"/>
              </w:rPr>
              <w:t>й</w:t>
            </w:r>
            <w:r w:rsidRPr="001F3657">
              <w:rPr>
                <w:sz w:val="28"/>
                <w:szCs w:val="28"/>
              </w:rPr>
              <w:t>ствие с правоохранительн</w:t>
            </w:r>
            <w:r w:rsidRPr="001F3657">
              <w:rPr>
                <w:sz w:val="28"/>
                <w:szCs w:val="28"/>
              </w:rPr>
              <w:t>ы</w:t>
            </w:r>
            <w:r w:rsidRPr="001F3657">
              <w:rPr>
                <w:sz w:val="28"/>
                <w:szCs w:val="28"/>
              </w:rPr>
              <w:t>ми органами в работе с дет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ми группы риска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Ценностные уст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новки детей, мол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дежи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ценностный рост 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ния;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убежденность в зависим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сти жизненного успеха от собственных способностей и усилий;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признание личностных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фессиональных качеств чел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века основой карьерного успеха;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- формирование «модной» тенденции на здоровый образ жизни;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акцент на формировании критического образа мышл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ния и коммуникативных ко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петенций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pStyle w:val="ConsPlusNormal"/>
              <w:widowControl/>
              <w:snapToGrid w:val="0"/>
              <w:ind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- медленное снижение   уро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ня подростковой  преступн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сти;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широкое распространение среди молодежи вредных привычек;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наличие у родителей прео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ладающей ценности  высшего образования над професси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нальным самоопределением;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- </w:t>
            </w:r>
            <w:proofErr w:type="spellStart"/>
            <w:r w:rsidRPr="001F3657">
              <w:rPr>
                <w:sz w:val="28"/>
                <w:szCs w:val="28"/>
              </w:rPr>
              <w:t>несформированность</w:t>
            </w:r>
            <w:proofErr w:type="spellEnd"/>
            <w:r w:rsidRPr="001F3657">
              <w:rPr>
                <w:sz w:val="28"/>
                <w:szCs w:val="28"/>
              </w:rPr>
              <w:t xml:space="preserve"> ко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муникативных компетенций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традиционно сильная поз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ция сектора  дополнительн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образования;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высокий кадровый потенц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ал;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наличие организационно-правовых возможностей ра</w:t>
            </w:r>
            <w:r w:rsidRPr="001F3657">
              <w:rPr>
                <w:sz w:val="28"/>
                <w:szCs w:val="28"/>
              </w:rPr>
              <w:t>з</w:t>
            </w:r>
            <w:r w:rsidRPr="001F3657">
              <w:rPr>
                <w:sz w:val="28"/>
                <w:szCs w:val="28"/>
              </w:rPr>
              <w:t>вития дополнительного обр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зования в каждой 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тельной организации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недостаточность дополн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тельного образования нау</w:t>
            </w:r>
            <w:r w:rsidRPr="001F3657">
              <w:rPr>
                <w:sz w:val="28"/>
                <w:szCs w:val="28"/>
              </w:rPr>
              <w:t>ч</w:t>
            </w:r>
            <w:r w:rsidRPr="001F3657">
              <w:rPr>
                <w:sz w:val="28"/>
                <w:szCs w:val="28"/>
              </w:rPr>
              <w:t>но- технической направле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 xml:space="preserve">ности; 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низкая заработная плата 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ботников дополнительного образования;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недостаточность материал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но-технического обеспеч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ния;</w:t>
            </w:r>
          </w:p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взросление кадров в данной области, низкое их воспрои</w:t>
            </w:r>
            <w:r w:rsidRPr="001F3657">
              <w:rPr>
                <w:sz w:val="28"/>
                <w:szCs w:val="28"/>
              </w:rPr>
              <w:t>з</w:t>
            </w:r>
            <w:r w:rsidRPr="001F3657">
              <w:rPr>
                <w:sz w:val="28"/>
                <w:szCs w:val="28"/>
              </w:rPr>
              <w:t>водство</w:t>
            </w:r>
          </w:p>
        </w:tc>
      </w:tr>
      <w:tr w:rsidR="001F3657" w:rsidRPr="001F3657" w:rsidTr="001F365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Инновационные </w:t>
            </w:r>
            <w:r w:rsidRPr="001F3657">
              <w:rPr>
                <w:sz w:val="28"/>
                <w:szCs w:val="28"/>
              </w:rPr>
              <w:lastRenderedPageBreak/>
              <w:t>практики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- реализация проекта «Прео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lastRenderedPageBreak/>
              <w:t>разование обучения для 21 века»;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муниципальная программа профессиональной ориент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ции детей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 xml:space="preserve">- сопротивление учителей в </w:t>
            </w:r>
            <w:r w:rsidRPr="001F3657">
              <w:rPr>
                <w:sz w:val="28"/>
                <w:szCs w:val="28"/>
              </w:rPr>
              <w:lastRenderedPageBreak/>
              <w:t>связи с консервативным по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ходом к обучению;</w:t>
            </w:r>
          </w:p>
          <w:p w:rsidR="001F3657" w:rsidRPr="001F3657" w:rsidRDefault="001F3657" w:rsidP="001F3657">
            <w:pPr>
              <w:snapToGrid w:val="0"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- недостаточное  использов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ние потенциала социального партнерства</w:t>
            </w:r>
          </w:p>
        </w:tc>
      </w:tr>
    </w:tbl>
    <w:p w:rsidR="001F3657" w:rsidRPr="001F3657" w:rsidRDefault="001F3657" w:rsidP="001F3657">
      <w:pPr>
        <w:ind w:right="-2"/>
        <w:jc w:val="both"/>
        <w:rPr>
          <w:sz w:val="28"/>
          <w:szCs w:val="28"/>
        </w:rPr>
      </w:pPr>
    </w:p>
    <w:p w:rsidR="00326D37" w:rsidRDefault="001F3657" w:rsidP="00326D37">
      <w:pPr>
        <w:pStyle w:val="2"/>
        <w:autoSpaceDE w:val="0"/>
        <w:autoSpaceDN w:val="0"/>
        <w:spacing w:before="0" w:after="0"/>
        <w:ind w:right="-2"/>
        <w:jc w:val="center"/>
        <w:rPr>
          <w:rFonts w:ascii="Times New Roman" w:hAnsi="Times New Roman" w:cs="Times New Roman"/>
          <w:b w:val="0"/>
          <w:i w:val="0"/>
        </w:rPr>
      </w:pPr>
      <w:bookmarkStart w:id="3" w:name="_Toc297108269"/>
      <w:r w:rsidRPr="001F3657">
        <w:rPr>
          <w:rFonts w:ascii="Times New Roman" w:hAnsi="Times New Roman" w:cs="Times New Roman"/>
          <w:b w:val="0"/>
          <w:i w:val="0"/>
          <w:lang w:val="en-US"/>
        </w:rPr>
        <w:t>III</w:t>
      </w:r>
      <w:r w:rsidRPr="001F3657">
        <w:rPr>
          <w:rFonts w:ascii="Times New Roman" w:hAnsi="Times New Roman" w:cs="Times New Roman"/>
          <w:b w:val="0"/>
          <w:i w:val="0"/>
        </w:rPr>
        <w:t>. Содержание проблемы и обоснование необходимости ее решения</w:t>
      </w:r>
    </w:p>
    <w:p w:rsidR="001F3657" w:rsidRPr="001F3657" w:rsidRDefault="001F3657" w:rsidP="00326D37">
      <w:pPr>
        <w:pStyle w:val="2"/>
        <w:autoSpaceDE w:val="0"/>
        <w:autoSpaceDN w:val="0"/>
        <w:spacing w:before="0" w:after="0"/>
        <w:ind w:right="-2"/>
        <w:jc w:val="center"/>
        <w:rPr>
          <w:rFonts w:ascii="Times New Roman" w:hAnsi="Times New Roman" w:cs="Times New Roman"/>
          <w:b w:val="0"/>
          <w:i w:val="0"/>
        </w:rPr>
      </w:pPr>
      <w:r w:rsidRPr="001F3657">
        <w:rPr>
          <w:rFonts w:ascii="Times New Roman" w:hAnsi="Times New Roman" w:cs="Times New Roman"/>
          <w:b w:val="0"/>
          <w:i w:val="0"/>
        </w:rPr>
        <w:t xml:space="preserve"> программными методами</w:t>
      </w:r>
    </w:p>
    <w:bookmarkEnd w:id="3"/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Практика реализации мероприятий, направленных на модернизацию образов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>тельного процесса и обновление материально-технической базы образовательных организаций в соответств</w:t>
      </w:r>
      <w:r w:rsidR="00326D37">
        <w:rPr>
          <w:sz w:val="28"/>
          <w:szCs w:val="28"/>
        </w:rPr>
        <w:t xml:space="preserve">ии с современными требованиями, </w:t>
      </w:r>
      <w:r w:rsidRPr="001F3657">
        <w:rPr>
          <w:sz w:val="28"/>
          <w:szCs w:val="28"/>
        </w:rPr>
        <w:t>показала необход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 xml:space="preserve">мость объединения приоритетов для обеспечения развития образования </w:t>
      </w:r>
      <w:r w:rsidR="00326D37">
        <w:rPr>
          <w:sz w:val="28"/>
          <w:szCs w:val="28"/>
        </w:rPr>
        <w:t xml:space="preserve">                         </w:t>
      </w:r>
      <w:r w:rsidRPr="001F3657">
        <w:rPr>
          <w:sz w:val="28"/>
          <w:szCs w:val="28"/>
        </w:rPr>
        <w:t xml:space="preserve">муниципального района в единой программе. 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Программа развития образования Нижнекамского муниципального района на 2018-2020 годы сформирована с учетом основных тенденций и потребностей </w:t>
      </w:r>
      <w:r w:rsidR="00326D37">
        <w:rPr>
          <w:sz w:val="28"/>
          <w:szCs w:val="28"/>
        </w:rPr>
        <w:t xml:space="preserve">                 </w:t>
      </w:r>
      <w:r w:rsidRPr="001F3657">
        <w:rPr>
          <w:sz w:val="28"/>
          <w:szCs w:val="28"/>
        </w:rPr>
        <w:t xml:space="preserve">развития системы образования, описанных в разделе </w:t>
      </w:r>
      <w:r w:rsidRPr="001F3657">
        <w:rPr>
          <w:sz w:val="28"/>
          <w:szCs w:val="28"/>
          <w:lang w:val="en-US"/>
        </w:rPr>
        <w:t>II</w:t>
      </w:r>
      <w:r w:rsidRPr="001F3657">
        <w:rPr>
          <w:sz w:val="28"/>
          <w:szCs w:val="28"/>
        </w:rPr>
        <w:t xml:space="preserve">.  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Программа развития образования даст возможность осуществить программно-целевой подход в управлении системой образования муниципального района, </w:t>
      </w:r>
      <w:r w:rsidR="00326D37">
        <w:rPr>
          <w:sz w:val="28"/>
          <w:szCs w:val="28"/>
        </w:rPr>
        <w:t xml:space="preserve">               </w:t>
      </w:r>
      <w:r w:rsidRPr="001F3657">
        <w:rPr>
          <w:sz w:val="28"/>
          <w:szCs w:val="28"/>
        </w:rPr>
        <w:t>определить перспективу выхода на новое качество образования, позволит обесп</w:t>
      </w:r>
      <w:r w:rsidRPr="001F3657">
        <w:rPr>
          <w:sz w:val="28"/>
          <w:szCs w:val="28"/>
        </w:rPr>
        <w:t>е</w:t>
      </w:r>
      <w:r w:rsidRPr="001F3657">
        <w:rPr>
          <w:sz w:val="28"/>
          <w:szCs w:val="28"/>
        </w:rPr>
        <w:t xml:space="preserve">чить его динамичность, конкурентоспособность. Ее реализация позволит </w:t>
      </w:r>
      <w:r w:rsidR="00326D37">
        <w:rPr>
          <w:sz w:val="28"/>
          <w:szCs w:val="28"/>
        </w:rPr>
        <w:t xml:space="preserve">                       </w:t>
      </w:r>
      <w:r w:rsidRPr="001F3657">
        <w:rPr>
          <w:sz w:val="28"/>
          <w:szCs w:val="28"/>
        </w:rPr>
        <w:t>рационально использовать все накопленные внутренние и привлекаемые ресурсы, создать предпосылки для повышения влияния системы образования на политику развития республиканского образования в целом.</w:t>
      </w:r>
    </w:p>
    <w:p w:rsidR="001F3657" w:rsidRPr="001F3657" w:rsidRDefault="001F3657" w:rsidP="001F3657">
      <w:pPr>
        <w:ind w:right="-2"/>
        <w:jc w:val="both"/>
        <w:rPr>
          <w:sz w:val="28"/>
          <w:szCs w:val="28"/>
        </w:rPr>
      </w:pPr>
    </w:p>
    <w:p w:rsidR="001F3657" w:rsidRPr="001F3657" w:rsidRDefault="001F3657" w:rsidP="001F3657">
      <w:pPr>
        <w:ind w:right="-2"/>
        <w:jc w:val="center"/>
        <w:rPr>
          <w:bCs/>
          <w:iCs/>
          <w:sz w:val="28"/>
          <w:szCs w:val="28"/>
        </w:rPr>
      </w:pPr>
      <w:r w:rsidRPr="001F3657">
        <w:rPr>
          <w:sz w:val="28"/>
          <w:szCs w:val="28"/>
          <w:lang w:val="en-US"/>
        </w:rPr>
        <w:t>IV</w:t>
      </w:r>
      <w:r w:rsidRPr="001F3657">
        <w:rPr>
          <w:sz w:val="28"/>
          <w:szCs w:val="28"/>
        </w:rPr>
        <w:t xml:space="preserve">. </w:t>
      </w:r>
      <w:proofErr w:type="gramStart"/>
      <w:r w:rsidRPr="001F3657">
        <w:rPr>
          <w:sz w:val="28"/>
          <w:szCs w:val="28"/>
        </w:rPr>
        <w:t>Оценка  рисков</w:t>
      </w:r>
      <w:proofErr w:type="gramEnd"/>
      <w:r w:rsidRPr="001F3657">
        <w:rPr>
          <w:sz w:val="28"/>
          <w:szCs w:val="28"/>
        </w:rPr>
        <w:t xml:space="preserve"> реализации Программы и  мероприятия по их снижению</w:t>
      </w:r>
      <w:r w:rsidRPr="001F3657">
        <w:rPr>
          <w:bCs/>
          <w:iCs/>
          <w:sz w:val="28"/>
          <w:szCs w:val="28"/>
        </w:rPr>
        <w:t>.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Реализация поставленных в Программе целей и задач требует применения </w:t>
      </w:r>
      <w:r w:rsidR="00326D37">
        <w:rPr>
          <w:sz w:val="28"/>
          <w:szCs w:val="28"/>
        </w:rPr>
        <w:t xml:space="preserve"> </w:t>
      </w:r>
      <w:r w:rsidRPr="001F3657">
        <w:rPr>
          <w:sz w:val="28"/>
          <w:szCs w:val="28"/>
        </w:rPr>
        <w:t>эффективных механизмов и методов.</w:t>
      </w:r>
    </w:p>
    <w:p w:rsidR="001F3657" w:rsidRPr="001F3657" w:rsidRDefault="001F3657" w:rsidP="00326D37">
      <w:pPr>
        <w:pStyle w:val="a6"/>
        <w:spacing w:after="0" w:line="24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1F3657">
        <w:rPr>
          <w:rFonts w:ascii="Times New Roman" w:hAnsi="Times New Roman"/>
          <w:sz w:val="28"/>
          <w:szCs w:val="28"/>
        </w:rPr>
        <w:t>Вместе с тем, при использовании программно-целевого метода могут возникнуть риски, связанные:</w:t>
      </w:r>
    </w:p>
    <w:p w:rsidR="001F3657" w:rsidRPr="001F3657" w:rsidRDefault="00326D37" w:rsidP="00326D37">
      <w:pPr>
        <w:pStyle w:val="26"/>
        <w:tabs>
          <w:tab w:val="left" w:pos="284"/>
        </w:tabs>
        <w:ind w:left="709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с недостаточностью бюджетных сре</w:t>
      </w:r>
      <w:proofErr w:type="gramStart"/>
      <w:r w:rsidR="001F3657" w:rsidRPr="001F3657">
        <w:rPr>
          <w:sz w:val="28"/>
          <w:szCs w:val="28"/>
        </w:rPr>
        <w:t>дств дл</w:t>
      </w:r>
      <w:proofErr w:type="gramEnd"/>
      <w:r w:rsidR="001F3657" w:rsidRPr="001F3657">
        <w:rPr>
          <w:sz w:val="28"/>
          <w:szCs w:val="28"/>
        </w:rPr>
        <w:t xml:space="preserve">я финансирования Программы; 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с разобщением взаимодействия образовательных и других заинтересованных организаций; 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с ошибками при выборе механизмов управленческой коррекции програм</w:t>
      </w:r>
      <w:r w:rsidR="001F3657" w:rsidRPr="001F3657">
        <w:rPr>
          <w:sz w:val="28"/>
          <w:szCs w:val="28"/>
        </w:rPr>
        <w:t>м</w:t>
      </w:r>
      <w:r w:rsidR="001F3657" w:rsidRPr="001F3657">
        <w:rPr>
          <w:sz w:val="28"/>
          <w:szCs w:val="28"/>
        </w:rPr>
        <w:t>ных мероприятий;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с  недостаточной координацией  деятельности заказчиков и исполнителей.</w:t>
      </w:r>
    </w:p>
    <w:p w:rsidR="001F3657" w:rsidRPr="001F3657" w:rsidRDefault="001F3657" w:rsidP="00326D37">
      <w:pPr>
        <w:ind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Меры по снижению рисков:</w:t>
      </w:r>
    </w:p>
    <w:p w:rsidR="001F3657" w:rsidRPr="001F3657" w:rsidRDefault="00326D37" w:rsidP="00326D37">
      <w:pPr>
        <w:tabs>
          <w:tab w:val="left" w:pos="284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минимизация рисков (недостаточность бюджетных сре</w:t>
      </w:r>
      <w:proofErr w:type="gramStart"/>
      <w:r w:rsidR="001F3657" w:rsidRPr="001F3657">
        <w:rPr>
          <w:sz w:val="28"/>
          <w:szCs w:val="28"/>
        </w:rPr>
        <w:t>дств дл</w:t>
      </w:r>
      <w:proofErr w:type="gramEnd"/>
      <w:r w:rsidR="001F3657" w:rsidRPr="001F3657">
        <w:rPr>
          <w:sz w:val="28"/>
          <w:szCs w:val="28"/>
        </w:rPr>
        <w:t>я реализации мероприятий Программы)  возможна  путем привлечения внебюджетных средств, а также проведения мероприятий в иных формах с наименьшими затратами;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создание организационно-управленческих механизмов, обеспечивающих </w:t>
      </w:r>
      <w:r>
        <w:rPr>
          <w:sz w:val="28"/>
          <w:szCs w:val="28"/>
        </w:rPr>
        <w:t xml:space="preserve"> </w:t>
      </w:r>
      <w:r w:rsidR="001F3657" w:rsidRPr="001F3657">
        <w:rPr>
          <w:sz w:val="28"/>
          <w:szCs w:val="28"/>
        </w:rPr>
        <w:t xml:space="preserve"> реализацию Программы;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тщательная разработка и подготовка документов  по взаимодействию сторон, принимающих непосредственное участие в реализации Программы, а также</w:t>
      </w:r>
      <w:r>
        <w:rPr>
          <w:sz w:val="28"/>
          <w:szCs w:val="28"/>
        </w:rPr>
        <w:t xml:space="preserve">                       </w:t>
      </w:r>
      <w:r w:rsidR="001F3657" w:rsidRPr="001F3657">
        <w:rPr>
          <w:sz w:val="28"/>
          <w:szCs w:val="28"/>
        </w:rPr>
        <w:t xml:space="preserve"> по взаимодействию с привлеченными организациями;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детализация программных  мероприятий,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F3657" w:rsidRPr="001F3657">
        <w:rPr>
          <w:sz w:val="28"/>
          <w:szCs w:val="28"/>
        </w:rPr>
        <w:t>широкое привлечение общественности и педагогического сообщества к ре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 xml:space="preserve">лизации и оценке результатов реализации Программы; 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публичность промежуточных отчётов и годовых докладов о ходе реализации Программы.</w:t>
      </w:r>
    </w:p>
    <w:p w:rsidR="001F3657" w:rsidRPr="001F3657" w:rsidRDefault="001F3657" w:rsidP="001F3657">
      <w:pPr>
        <w:tabs>
          <w:tab w:val="left" w:pos="3047"/>
        </w:tabs>
        <w:ind w:left="-567" w:right="-2" w:firstLine="567"/>
        <w:jc w:val="center"/>
        <w:rPr>
          <w:kern w:val="32"/>
          <w:sz w:val="28"/>
          <w:szCs w:val="28"/>
        </w:rPr>
      </w:pPr>
    </w:p>
    <w:p w:rsidR="001F3657" w:rsidRPr="001F3657" w:rsidRDefault="001F3657" w:rsidP="001F3657">
      <w:pPr>
        <w:ind w:right="-2"/>
        <w:jc w:val="center"/>
        <w:rPr>
          <w:sz w:val="28"/>
          <w:szCs w:val="28"/>
        </w:rPr>
      </w:pPr>
      <w:r w:rsidRPr="001F3657">
        <w:rPr>
          <w:sz w:val="28"/>
          <w:szCs w:val="28"/>
          <w:lang w:val="en-US"/>
        </w:rPr>
        <w:t>V</w:t>
      </w:r>
      <w:r w:rsidRPr="001F3657">
        <w:rPr>
          <w:sz w:val="28"/>
          <w:szCs w:val="28"/>
        </w:rPr>
        <w:t>. Механизм управления реализацией Программы</w:t>
      </w:r>
    </w:p>
    <w:p w:rsidR="001F3657" w:rsidRPr="001F3657" w:rsidRDefault="001F3657" w:rsidP="001F3657">
      <w:pPr>
        <w:ind w:right="-2" w:firstLine="567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Центром ответственности за реализацию Программы является Управление </w:t>
      </w:r>
      <w:r w:rsidR="00326D37">
        <w:rPr>
          <w:sz w:val="28"/>
          <w:szCs w:val="28"/>
        </w:rPr>
        <w:t xml:space="preserve">            </w:t>
      </w:r>
      <w:r w:rsidRPr="001F3657">
        <w:rPr>
          <w:sz w:val="28"/>
          <w:szCs w:val="28"/>
        </w:rPr>
        <w:t>образования Нижнекамского муниципального района, которое осуществляет мон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торинг целевых индикаторов. Информация о ходе реализации Программы включ</w:t>
      </w:r>
      <w:r w:rsidRPr="001F3657">
        <w:rPr>
          <w:sz w:val="28"/>
          <w:szCs w:val="28"/>
        </w:rPr>
        <w:t>а</w:t>
      </w:r>
      <w:r w:rsidRPr="001F3657">
        <w:rPr>
          <w:sz w:val="28"/>
          <w:szCs w:val="28"/>
        </w:rPr>
        <w:t xml:space="preserve">ется в публичный информационный ресурс. </w:t>
      </w:r>
    </w:p>
    <w:p w:rsidR="001F3657" w:rsidRPr="001F3657" w:rsidRDefault="001F3657" w:rsidP="001F3657">
      <w:pPr>
        <w:ind w:right="-2" w:firstLine="567"/>
        <w:jc w:val="both"/>
        <w:rPr>
          <w:sz w:val="28"/>
          <w:szCs w:val="28"/>
        </w:rPr>
      </w:pPr>
      <w:r w:rsidRPr="001F3657">
        <w:rPr>
          <w:sz w:val="28"/>
          <w:szCs w:val="28"/>
        </w:rPr>
        <w:t>Изменение данной Программы производится по результатам ежегодного анал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за хода её реализации. Решения об изменении принимается Исполнительным ком</w:t>
      </w:r>
      <w:r w:rsidRPr="001F3657">
        <w:rPr>
          <w:sz w:val="28"/>
          <w:szCs w:val="28"/>
        </w:rPr>
        <w:t>и</w:t>
      </w:r>
      <w:r w:rsidRPr="001F3657">
        <w:rPr>
          <w:sz w:val="28"/>
          <w:szCs w:val="28"/>
        </w:rPr>
        <w:t>тетом Нижнекамского муниципального района.</w:t>
      </w:r>
    </w:p>
    <w:p w:rsidR="001F3657" w:rsidRPr="001F3657" w:rsidRDefault="001F3657" w:rsidP="001F3657">
      <w:pPr>
        <w:tabs>
          <w:tab w:val="left" w:pos="6072"/>
        </w:tabs>
        <w:ind w:right="-2"/>
        <w:rPr>
          <w:sz w:val="28"/>
          <w:szCs w:val="28"/>
        </w:rPr>
      </w:pPr>
      <w:r w:rsidRPr="001F3657">
        <w:rPr>
          <w:sz w:val="28"/>
          <w:szCs w:val="28"/>
        </w:rPr>
        <w:tab/>
      </w:r>
    </w:p>
    <w:p w:rsidR="001F3657" w:rsidRPr="001F3657" w:rsidRDefault="001F3657" w:rsidP="001F3657">
      <w:pPr>
        <w:pStyle w:val="ConsNormal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3657"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Pr="001F3657">
        <w:rPr>
          <w:rFonts w:ascii="Times New Roman" w:hAnsi="Times New Roman" w:cs="Times New Roman"/>
          <w:bCs/>
          <w:sz w:val="28"/>
          <w:szCs w:val="28"/>
        </w:rPr>
        <w:t xml:space="preserve">. Оценка социально-экономической эффективности реализации Программы </w:t>
      </w:r>
    </w:p>
    <w:p w:rsidR="001F3657" w:rsidRPr="001F3657" w:rsidRDefault="001F3657" w:rsidP="00326D37">
      <w:pPr>
        <w:pStyle w:val="26"/>
        <w:ind w:left="0" w:right="-2" w:firstLine="709"/>
        <w:jc w:val="both"/>
        <w:rPr>
          <w:sz w:val="28"/>
          <w:szCs w:val="28"/>
        </w:rPr>
      </w:pPr>
      <w:r w:rsidRPr="001F3657">
        <w:rPr>
          <w:sz w:val="28"/>
          <w:szCs w:val="28"/>
        </w:rPr>
        <w:t xml:space="preserve">Социальный эффект целевой Программы развития общего образования </w:t>
      </w:r>
      <w:r w:rsidR="00326D37">
        <w:rPr>
          <w:sz w:val="28"/>
          <w:szCs w:val="28"/>
        </w:rPr>
        <w:t xml:space="preserve">               </w:t>
      </w:r>
      <w:r w:rsidRPr="001F3657">
        <w:rPr>
          <w:sz w:val="28"/>
          <w:szCs w:val="28"/>
        </w:rPr>
        <w:t>Нижнекамского муниципального района на 2018-2020 годы заключается в том, что будут обеспечены:</w:t>
      </w:r>
    </w:p>
    <w:p w:rsidR="001F3657" w:rsidRPr="001F3657" w:rsidRDefault="00326D37" w:rsidP="00326D37">
      <w:pPr>
        <w:tabs>
          <w:tab w:val="left" w:pos="284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готовность образовательных организаций района к работе в новых условиях, предусмотренных федеральными стандартами;</w:t>
      </w:r>
    </w:p>
    <w:p w:rsidR="001F3657" w:rsidRPr="001F3657" w:rsidRDefault="00326D37" w:rsidP="00326D37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доступность качественного образования, реализация различных образов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 xml:space="preserve">тельных запросов населения Нижнекамского муниципального района; </w:t>
      </w:r>
    </w:p>
    <w:p w:rsidR="001F3657" w:rsidRPr="001F3657" w:rsidRDefault="00326D37" w:rsidP="00326D37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сетевое социально-образовательное партнерство образовательных организ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>ций, ведущих вузов, в рамках которого реализуются программы и проекты иннов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>ционного развития, программы повышения квалификации педагогов;</w:t>
      </w:r>
    </w:p>
    <w:p w:rsidR="001F3657" w:rsidRPr="001F3657" w:rsidRDefault="00326D37" w:rsidP="00326D37">
      <w:p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условия для становления и поддержки различных образовательных иннов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>ций,  позволяющих развивать, сохранять и распространять инновационный опыт; осуществлять подготовку и переподготовку педагогических кадров на основе</w:t>
      </w:r>
      <w:r>
        <w:rPr>
          <w:sz w:val="28"/>
          <w:szCs w:val="28"/>
        </w:rPr>
        <w:t xml:space="preserve">                 </w:t>
      </w:r>
      <w:r w:rsidR="001F3657" w:rsidRPr="001F3657">
        <w:rPr>
          <w:sz w:val="28"/>
          <w:szCs w:val="28"/>
        </w:rPr>
        <w:t xml:space="preserve"> передовых педагогических практик;</w:t>
      </w:r>
    </w:p>
    <w:p w:rsidR="001F3657" w:rsidRPr="001F3657" w:rsidRDefault="00326D37" w:rsidP="00326D37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>повышение конкурентоспособности организаций муниципальной образов</w:t>
      </w:r>
      <w:r w:rsidR="001F3657" w:rsidRPr="001F3657">
        <w:rPr>
          <w:sz w:val="28"/>
          <w:szCs w:val="28"/>
        </w:rPr>
        <w:t>а</w:t>
      </w:r>
      <w:r w:rsidR="001F3657" w:rsidRPr="001F3657">
        <w:rPr>
          <w:sz w:val="28"/>
          <w:szCs w:val="28"/>
        </w:rPr>
        <w:t xml:space="preserve">тельной системы; </w:t>
      </w:r>
    </w:p>
    <w:p w:rsidR="001F3657" w:rsidRPr="001F3657" w:rsidRDefault="00326D37" w:rsidP="00326D37">
      <w:pPr>
        <w:tabs>
          <w:tab w:val="left" w:pos="284"/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F3657" w:rsidRPr="001F3657">
        <w:rPr>
          <w:sz w:val="28"/>
          <w:szCs w:val="28"/>
        </w:rPr>
        <w:t xml:space="preserve">рост </w:t>
      </w:r>
      <w:proofErr w:type="spellStart"/>
      <w:r w:rsidR="001F3657" w:rsidRPr="001F3657">
        <w:rPr>
          <w:sz w:val="28"/>
          <w:szCs w:val="28"/>
        </w:rPr>
        <w:t>ресурсообеспеченности</w:t>
      </w:r>
      <w:proofErr w:type="spellEnd"/>
      <w:r w:rsidR="001F3657" w:rsidRPr="001F3657">
        <w:rPr>
          <w:sz w:val="28"/>
          <w:szCs w:val="28"/>
        </w:rPr>
        <w:t xml:space="preserve"> системы образования, повышение ее инвест</w:t>
      </w:r>
      <w:r w:rsidR="001F3657" w:rsidRPr="001F3657">
        <w:rPr>
          <w:sz w:val="28"/>
          <w:szCs w:val="28"/>
        </w:rPr>
        <w:t>и</w:t>
      </w:r>
      <w:r w:rsidR="001F3657" w:rsidRPr="001F3657">
        <w:rPr>
          <w:sz w:val="28"/>
          <w:szCs w:val="28"/>
        </w:rPr>
        <w:t>ционной привлекательности.</w:t>
      </w:r>
    </w:p>
    <w:p w:rsidR="001F3657" w:rsidRPr="001F3657" w:rsidRDefault="001F3657" w:rsidP="001F3657">
      <w:pPr>
        <w:pStyle w:val="10"/>
        <w:rPr>
          <w:b w:val="0"/>
          <w:bCs/>
          <w:sz w:val="28"/>
          <w:szCs w:val="28"/>
        </w:rPr>
      </w:pPr>
    </w:p>
    <w:p w:rsidR="001F3657" w:rsidRPr="001F3657" w:rsidRDefault="001F3657" w:rsidP="001F3657">
      <w:pPr>
        <w:pStyle w:val="10"/>
        <w:rPr>
          <w:b w:val="0"/>
          <w:sz w:val="28"/>
          <w:szCs w:val="28"/>
        </w:rPr>
      </w:pPr>
      <w:r w:rsidRPr="001F3657">
        <w:rPr>
          <w:b w:val="0"/>
          <w:bCs/>
          <w:sz w:val="28"/>
          <w:szCs w:val="28"/>
          <w:lang w:val="en-US"/>
        </w:rPr>
        <w:t>VII</w:t>
      </w:r>
      <w:r w:rsidRPr="001F3657">
        <w:rPr>
          <w:b w:val="0"/>
          <w:bCs/>
          <w:sz w:val="28"/>
          <w:szCs w:val="28"/>
        </w:rPr>
        <w:t xml:space="preserve">. </w:t>
      </w:r>
      <w:r w:rsidRPr="001F3657">
        <w:rPr>
          <w:b w:val="0"/>
          <w:sz w:val="28"/>
          <w:szCs w:val="28"/>
        </w:rPr>
        <w:t>Индикаторы и показатели реализации Программы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379"/>
        <w:gridCol w:w="851"/>
        <w:gridCol w:w="992"/>
        <w:gridCol w:w="1275"/>
      </w:tblGrid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Целевые показатели по направлениям программы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2020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326D37" w:rsidRDefault="001F3657" w:rsidP="001F3657">
            <w:pPr>
              <w:numPr>
                <w:ilvl w:val="1"/>
                <w:numId w:val="2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326D37">
            <w:pPr>
              <w:ind w:left="-57" w:right="-57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Развитие сети образовательных организаций с целью повышения эффекти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ности е</w:t>
            </w:r>
            <w:r w:rsidR="00326D3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 xml:space="preserve"> функционирования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Количество школ, введенных в строй, ед.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Доля  </w:t>
            </w:r>
            <w:proofErr w:type="gramStart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обучающихся</w:t>
            </w:r>
            <w:proofErr w:type="gramEnd"/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во вторую смену,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Подготовленность школ к новому учебному году,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Подготовленность школ к работе в условиях нов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отопительного сезона,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общеобразовательных организаций, требу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lastRenderedPageBreak/>
              <w:t xml:space="preserve">щих капитального ремонта,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Количество сертифицированных школьных авт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 xml:space="preserve">бусов, ед.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keepNext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школ, имеющих пожарную сигнализацию,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keepNext/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Количество объектов реконструированных в ра</w:t>
            </w:r>
            <w:r w:rsidRPr="001F3657">
              <w:rPr>
                <w:sz w:val="28"/>
                <w:szCs w:val="28"/>
              </w:rPr>
              <w:t>м</w:t>
            </w:r>
            <w:r w:rsidRPr="001F3657">
              <w:rPr>
                <w:sz w:val="28"/>
                <w:szCs w:val="28"/>
              </w:rPr>
              <w:t>ках программы «Доступная среда»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эффективности системы управления образованием через разв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тие системы качества предоставляемых услуг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proofErr w:type="spellStart"/>
            <w:r w:rsidRPr="001F3657">
              <w:rPr>
                <w:sz w:val="28"/>
                <w:szCs w:val="28"/>
              </w:rPr>
              <w:t>Рейтингование</w:t>
            </w:r>
            <w:proofErr w:type="spellEnd"/>
            <w:r w:rsidRPr="001F3657">
              <w:rPr>
                <w:sz w:val="28"/>
                <w:szCs w:val="28"/>
              </w:rPr>
              <w:t xml:space="preserve"> образовательных организаций (кадры, методическая работа, воспитательная 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бота, развитие национального образования, кач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ство образования и т.д.)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да/нет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да/нет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да/нет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опросов родителей по удовлетворе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ности качеством образовательных услуг (колич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ство опросов в год)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Доля родителей учащихся, удовлетворенных кач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ством предоставляемых образовательных услуг от общего числа опрошенных,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82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общеобразовательных организаций, име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опубликованный (в средствах массовой и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формации, в сети Интернет) публичный отчет об образовательной и финансово-хозяйственной де</w:t>
            </w:r>
            <w:r w:rsidRPr="001F3657">
              <w:rPr>
                <w:sz w:val="28"/>
                <w:szCs w:val="28"/>
              </w:rPr>
              <w:t>я</w:t>
            </w:r>
            <w:r w:rsidRPr="001F3657">
              <w:rPr>
                <w:sz w:val="28"/>
                <w:szCs w:val="28"/>
              </w:rPr>
              <w:t>тельности,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выполненных эффективных контрактов р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ководителей образовательных организаций,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 общеобразовательных организаций, име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договоры о сетевом взаимодействии между учреждениями образования по реализации осно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ных образовательных программ начального, о</w:t>
            </w:r>
            <w:r w:rsidRPr="001F3657">
              <w:rPr>
                <w:sz w:val="28"/>
                <w:szCs w:val="28"/>
              </w:rPr>
              <w:t>с</w:t>
            </w:r>
            <w:r w:rsidRPr="001F3657">
              <w:rPr>
                <w:sz w:val="28"/>
                <w:szCs w:val="28"/>
              </w:rPr>
              <w:t>новного, среднего общего образования, дополн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тельного образования, среднего профессиональн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го и высшего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 w:hanging="27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учащихся, сдавших единый государственный экзамен, от числа выпускников общеобразовател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ных организаций, участвовавших в едином гос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дарственном экзамене,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iCs/>
                <w:sz w:val="28"/>
                <w:szCs w:val="28"/>
              </w:rPr>
            </w:pPr>
            <w:r w:rsidRPr="001F3657">
              <w:rPr>
                <w:iCs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 w:hanging="27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  <w:lang w:eastAsia="en-US"/>
              </w:rPr>
              <w:t>Доля выпускников общеобразовательных орган</w:t>
            </w:r>
            <w:r w:rsidRPr="001F3657">
              <w:rPr>
                <w:sz w:val="28"/>
                <w:szCs w:val="28"/>
                <w:lang w:eastAsia="en-US"/>
              </w:rPr>
              <w:t>и</w:t>
            </w:r>
            <w:r w:rsidRPr="001F3657">
              <w:rPr>
                <w:sz w:val="28"/>
                <w:szCs w:val="28"/>
                <w:lang w:eastAsia="en-US"/>
              </w:rPr>
              <w:t>заций, не получивших аттестат о среднем образ</w:t>
            </w:r>
            <w:r w:rsidRPr="001F3657">
              <w:rPr>
                <w:sz w:val="28"/>
                <w:szCs w:val="28"/>
                <w:lang w:eastAsia="en-US"/>
              </w:rPr>
              <w:t>о</w:t>
            </w:r>
            <w:r w:rsidRPr="001F3657">
              <w:rPr>
                <w:sz w:val="28"/>
                <w:szCs w:val="28"/>
                <w:lang w:eastAsia="en-US"/>
              </w:rPr>
              <w:t>вании, в общей численности выпускников общ</w:t>
            </w:r>
            <w:r w:rsidRPr="001F3657">
              <w:rPr>
                <w:sz w:val="28"/>
                <w:szCs w:val="28"/>
                <w:lang w:eastAsia="en-US"/>
              </w:rPr>
              <w:t>е</w:t>
            </w:r>
            <w:r w:rsidRPr="001F3657">
              <w:rPr>
                <w:sz w:val="28"/>
                <w:szCs w:val="28"/>
                <w:lang w:eastAsia="en-US"/>
              </w:rPr>
              <w:t>образовательных организаций,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Развитие кадрового потенциала</w:t>
            </w:r>
          </w:p>
        </w:tc>
      </w:tr>
      <w:tr w:rsidR="001F3657" w:rsidRPr="001F3657" w:rsidTr="00326D37">
        <w:trPr>
          <w:trHeight w:val="4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педагогов, принимающих участие в муниц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пальном этапе конкурсов профессионального м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стерства,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lastRenderedPageBreak/>
              <w:t>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snapToGrid w:val="0"/>
              <w:ind w:right="-2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1F3657">
              <w:rPr>
                <w:color w:val="000000"/>
                <w:sz w:val="28"/>
                <w:szCs w:val="28"/>
              </w:rPr>
              <w:t>Доля педагогических работников, принимающих участие в конкурсах педагогического мастерства республиканского и федерального уровней,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14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педагогических работников,  принимающих участие в гранте «Старший учитель», «Учитель мастер», «Учитель-наставник», «Учитель эксперт», «Наш новый учитель», «Лучший методист» и др.,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образовательных организаций, эффективно использующие ресурсные карты, карты активности педагогов,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97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Организация и проведение семинаров по изучению и внедрению Профессионального стандарта пед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гога,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Укомплектованность  штатов педагогических      работников  муниципальных образовательных о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ганизаций,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19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657">
              <w:rPr>
                <w:rFonts w:ascii="Times New Roman" w:hAnsi="Times New Roman"/>
                <w:sz w:val="28"/>
                <w:szCs w:val="28"/>
              </w:rPr>
              <w:t>Доля педагогических работников, имеющих первую и высшую категорию,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19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57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19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57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19"/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657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  <w:lang w:eastAsia="en-US"/>
              </w:rPr>
              <w:t>Доля учителей общеобразовательных организаций, имеющих стаж педагогической работы до 5 лет, в общей численности учителей, 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10,8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Выпуск методических пособий по итогам работы базовых школ, ресурсных центров, 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  <w:highlight w:val="yellow"/>
              </w:rPr>
            </w:pPr>
            <w:r w:rsidRPr="001F3657">
              <w:rPr>
                <w:sz w:val="28"/>
                <w:szCs w:val="28"/>
                <w:lang w:eastAsia="en-US"/>
              </w:rPr>
              <w:t xml:space="preserve">Доля учителей общеобразовательных организаций, в общей численности учителей, прошедших </w:t>
            </w:r>
            <w:proofErr w:type="gramStart"/>
            <w:r w:rsidRPr="001F3657">
              <w:rPr>
                <w:sz w:val="28"/>
                <w:szCs w:val="28"/>
              </w:rPr>
              <w:t>об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чение по использованию</w:t>
            </w:r>
            <w:proofErr w:type="gramEnd"/>
            <w:r w:rsidRPr="001F3657">
              <w:rPr>
                <w:sz w:val="28"/>
                <w:szCs w:val="28"/>
              </w:rPr>
              <w:t xml:space="preserve"> методик кооперативного, проблемного обучения,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тельских задач,</w:t>
            </w:r>
            <w:r w:rsidRPr="001F3657">
              <w:rPr>
                <w:sz w:val="28"/>
                <w:szCs w:val="28"/>
              </w:rPr>
              <w:t xml:space="preserve"> а также по</w:t>
            </w:r>
            <w:r w:rsidRPr="001F3657">
              <w:rPr>
                <w:sz w:val="28"/>
                <w:szCs w:val="28"/>
                <w:shd w:val="clear" w:color="auto" w:fill="FFFFFF"/>
              </w:rPr>
              <w:t xml:space="preserve"> внедрению обучения в междисциплинарной форме (интегрированной форме) </w:t>
            </w:r>
            <w:r w:rsidRPr="001F3657">
              <w:rPr>
                <w:sz w:val="28"/>
                <w:szCs w:val="28"/>
              </w:rPr>
              <w:t xml:space="preserve">посредством организации </w:t>
            </w:r>
            <w:proofErr w:type="spellStart"/>
            <w:r w:rsidRPr="001F3657">
              <w:rPr>
                <w:sz w:val="28"/>
                <w:szCs w:val="28"/>
              </w:rPr>
              <w:t>стажировочных</w:t>
            </w:r>
            <w:proofErr w:type="spellEnd"/>
            <w:r w:rsidRPr="001F3657">
              <w:rPr>
                <w:sz w:val="28"/>
                <w:szCs w:val="28"/>
              </w:rPr>
              <w:t xml:space="preserve"> семинаров в регионах Российской Федерации, </w:t>
            </w:r>
            <w:r w:rsidRPr="001F3657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rPr>
                <w:sz w:val="28"/>
                <w:szCs w:val="28"/>
              </w:rPr>
            </w:pPr>
            <w:proofErr w:type="spellStart"/>
            <w:r w:rsidRPr="001F3657">
              <w:rPr>
                <w:sz w:val="28"/>
                <w:szCs w:val="28"/>
              </w:rPr>
              <w:t>Инновационно</w:t>
            </w:r>
            <w:proofErr w:type="spellEnd"/>
            <w:r w:rsidRPr="001F3657">
              <w:rPr>
                <w:sz w:val="28"/>
                <w:szCs w:val="28"/>
              </w:rPr>
              <w:t>-экспериментальная деятельность в рамках реализации фед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ральных государственных образовательных стандартов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 w:hanging="27"/>
              <w:jc w:val="both"/>
              <w:rPr>
                <w:sz w:val="28"/>
                <w:szCs w:val="28"/>
                <w:lang w:eastAsia="en-US"/>
              </w:rPr>
            </w:pPr>
            <w:r w:rsidRPr="001F3657">
              <w:rPr>
                <w:sz w:val="28"/>
                <w:szCs w:val="28"/>
                <w:lang w:eastAsia="en-US"/>
              </w:rPr>
              <w:t>Доля родителей, охваченных различными формами родительского всеобуча и психологического пр</w:t>
            </w:r>
            <w:r w:rsidRPr="001F3657">
              <w:rPr>
                <w:sz w:val="28"/>
                <w:szCs w:val="28"/>
                <w:lang w:eastAsia="en-US"/>
              </w:rPr>
              <w:t>о</w:t>
            </w:r>
            <w:r w:rsidRPr="001F3657">
              <w:rPr>
                <w:sz w:val="28"/>
                <w:szCs w:val="28"/>
                <w:lang w:eastAsia="en-US"/>
              </w:rPr>
              <w:t>свещения, а также участвующих в конференциях, форумах по вопросам общего образования,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 w:firstLine="2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педагогов – участников муниципальных, р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гиональных, республиканских обучающих сем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наров, мастер-классов, педагогических масте</w:t>
            </w:r>
            <w:r w:rsidRPr="001F3657">
              <w:rPr>
                <w:sz w:val="28"/>
                <w:szCs w:val="28"/>
              </w:rPr>
              <w:t>р</w:t>
            </w:r>
            <w:r w:rsidRPr="001F3657">
              <w:rPr>
                <w:sz w:val="28"/>
                <w:szCs w:val="28"/>
              </w:rPr>
              <w:t>ских, круглых столов по проблемам инновацио</w:t>
            </w:r>
            <w:r w:rsidRPr="001F3657">
              <w:rPr>
                <w:sz w:val="28"/>
                <w:szCs w:val="28"/>
              </w:rPr>
              <w:t>н</w:t>
            </w:r>
            <w:r w:rsidRPr="001F3657">
              <w:rPr>
                <w:sz w:val="28"/>
                <w:szCs w:val="28"/>
              </w:rPr>
              <w:t>ной и опытно-экспериментальной деятельности, %.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 w:firstLine="2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педагогов, участвующих в работе регионал</w:t>
            </w:r>
            <w:r w:rsidRPr="001F3657">
              <w:rPr>
                <w:sz w:val="28"/>
                <w:szCs w:val="28"/>
              </w:rPr>
              <w:t>ь</w:t>
            </w:r>
            <w:r w:rsidRPr="001F3657">
              <w:rPr>
                <w:sz w:val="28"/>
                <w:szCs w:val="28"/>
              </w:rPr>
              <w:t>ных, федеральных  инновационных площадок, %.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 w:firstLine="2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педагогов, участвующих в опытно-экспериментальной деятельности, %.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  <w:highlight w:val="yellow"/>
              </w:rPr>
            </w:pPr>
            <w:r w:rsidRPr="001F3657">
              <w:rPr>
                <w:sz w:val="28"/>
                <w:szCs w:val="28"/>
              </w:rPr>
              <w:t>Доля обучающихся основного общего образов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ния, охваченных мониторингом знаний на предмет выявления академических пробелов,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обучающихся основного общего образования не усваивающих программы, охваченных курсами выравнивания знаний,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обучающихся начального, основного общего образования, охваченных контролем знаний  «О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разовательный минимум» со 2 класса в форме з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чета,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учителей от общего количества, использу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в обучении методики кооперативного,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блемного обучения,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 xml:space="preserve"> теории решения изобретател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1F3657">
              <w:rPr>
                <w:color w:val="000000"/>
                <w:sz w:val="28"/>
                <w:szCs w:val="28"/>
                <w:shd w:val="clear" w:color="auto" w:fill="FFFFFF"/>
              </w:rPr>
              <w:t>ских задач</w:t>
            </w:r>
            <w:r w:rsidRPr="001F3657">
              <w:rPr>
                <w:sz w:val="28"/>
                <w:szCs w:val="28"/>
              </w:rPr>
              <w:t xml:space="preserve">,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уроков, мероприятий от общего количества, которые проведены в</w:t>
            </w:r>
            <w:r w:rsidRPr="001F3657">
              <w:rPr>
                <w:sz w:val="28"/>
                <w:szCs w:val="28"/>
                <w:shd w:val="clear" w:color="auto" w:fill="FFFFFF"/>
              </w:rPr>
              <w:t xml:space="preserve"> междисциплинарной форме (интегрированной форме),%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Повышение эффективности системы работы с од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ренными детьми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учащихся, являющихся членами  школьных научных обществ,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60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победителей и призеров этапов Всеросси</w:t>
            </w:r>
            <w:r w:rsidRPr="001F3657">
              <w:rPr>
                <w:sz w:val="28"/>
                <w:szCs w:val="28"/>
              </w:rPr>
              <w:t>й</w:t>
            </w:r>
            <w:r w:rsidRPr="001F3657">
              <w:rPr>
                <w:sz w:val="28"/>
                <w:szCs w:val="28"/>
              </w:rPr>
              <w:t>ской олимпиады, интеллектуальных конкурсов,  научно-практических конференций от общего к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личества обучающихся,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1,8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Наличие именных стипендий для учащихся-победителей республиканского, заключительного этапов Всероссийской олимпиады школьников, а также грантов для учителей их подготовивших, (количество видов поощрений), </w:t>
            </w:r>
            <w:proofErr w:type="spellStart"/>
            <w:proofErr w:type="gramStart"/>
            <w:r w:rsidRPr="001F3657">
              <w:rPr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proofErr w:type="gramStart"/>
            <w:r w:rsidRPr="001F3657">
              <w:rPr>
                <w:sz w:val="28"/>
                <w:szCs w:val="28"/>
              </w:rPr>
              <w:t>Доля образовательных учреждений, организующих профильные смены для одаренных детей в каник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лярных период, %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 w:firstLine="2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Расширение возможностей дополнительного обр</w:t>
            </w:r>
            <w:r w:rsidRPr="001F3657">
              <w:rPr>
                <w:color w:val="000000"/>
                <w:sz w:val="28"/>
                <w:szCs w:val="28"/>
              </w:rPr>
              <w:t>а</w:t>
            </w:r>
            <w:r w:rsidRPr="001F3657">
              <w:rPr>
                <w:color w:val="000000"/>
                <w:sz w:val="28"/>
                <w:szCs w:val="28"/>
              </w:rPr>
              <w:t>зования детей. Развитие научно-технического тво</w:t>
            </w:r>
            <w:r w:rsidRPr="001F3657">
              <w:rPr>
                <w:color w:val="000000"/>
                <w:sz w:val="28"/>
                <w:szCs w:val="28"/>
              </w:rPr>
              <w:t>р</w:t>
            </w:r>
            <w:r w:rsidRPr="001F3657">
              <w:rPr>
                <w:color w:val="000000"/>
                <w:sz w:val="28"/>
                <w:szCs w:val="28"/>
              </w:rPr>
              <w:t>чества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педагогов дополнительного образования, р</w:t>
            </w:r>
            <w:r w:rsidRPr="001F3657">
              <w:rPr>
                <w:sz w:val="28"/>
                <w:szCs w:val="28"/>
              </w:rPr>
              <w:t>а</w:t>
            </w:r>
            <w:r w:rsidRPr="001F3657">
              <w:rPr>
                <w:sz w:val="28"/>
                <w:szCs w:val="28"/>
              </w:rPr>
              <w:t>ботающих в объединениях технической напра</w:t>
            </w:r>
            <w:r w:rsidRPr="001F3657">
              <w:rPr>
                <w:sz w:val="28"/>
                <w:szCs w:val="28"/>
              </w:rPr>
              <w:t>в</w:t>
            </w:r>
            <w:r w:rsidRPr="001F3657">
              <w:rPr>
                <w:sz w:val="28"/>
                <w:szCs w:val="28"/>
              </w:rPr>
              <w:t>ленности, имеющих специальное образование,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28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lastRenderedPageBreak/>
              <w:t>6.2.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ConsNormal"/>
              <w:keepNext/>
              <w:tabs>
                <w:tab w:val="center" w:pos="1782"/>
              </w:tabs>
              <w:ind w:right="-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Охват детей дополнительным образованием в о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ганизациях дополнительного образования,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47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ConsNormal"/>
              <w:keepNext/>
              <w:tabs>
                <w:tab w:val="center" w:pos="1782"/>
              </w:tabs>
              <w:ind w:right="-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Доля новых дополнительных общеобразовател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 xml:space="preserve">ных программ, реализуемых в организациях </w:t>
            </w:r>
            <w:proofErr w:type="gramStart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полнительного</w:t>
            </w:r>
            <w:proofErr w:type="gramEnd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образвоания</w:t>
            </w:r>
            <w:proofErr w:type="spellEnd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80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ConsNormal"/>
              <w:keepNext/>
              <w:tabs>
                <w:tab w:val="center" w:pos="1782"/>
              </w:tabs>
              <w:ind w:right="-2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gramStart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, охваченных курсами проп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3657">
              <w:rPr>
                <w:rFonts w:ascii="Times New Roman" w:hAnsi="Times New Roman" w:cs="Times New Roman"/>
                <w:sz w:val="28"/>
                <w:szCs w:val="28"/>
              </w:rPr>
              <w:t>девтики по предметам: физика с 6 класса, химия с 7 класса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50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 xml:space="preserve">Внедрение </w:t>
            </w:r>
            <w:proofErr w:type="spellStart"/>
            <w:r w:rsidRPr="001F3657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1F3657">
              <w:rPr>
                <w:color w:val="000000"/>
                <w:sz w:val="28"/>
                <w:szCs w:val="28"/>
              </w:rPr>
              <w:t xml:space="preserve"> технологий и с</w:t>
            </w:r>
            <w:r w:rsidRPr="001F3657">
              <w:rPr>
                <w:color w:val="000000"/>
                <w:sz w:val="28"/>
                <w:szCs w:val="28"/>
              </w:rPr>
              <w:t>о</w:t>
            </w:r>
            <w:r w:rsidRPr="001F3657">
              <w:rPr>
                <w:color w:val="000000"/>
                <w:sz w:val="28"/>
                <w:szCs w:val="28"/>
              </w:rPr>
              <w:t>здание безопасной образовательной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Доля детей с первой группой здоровья от общего количества учащихся школы,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5,7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Доля учащихся, занимающихся в спортивных об</w:t>
            </w:r>
            <w:r w:rsidRPr="001F3657">
              <w:rPr>
                <w:color w:val="000000"/>
                <w:sz w:val="28"/>
                <w:szCs w:val="28"/>
              </w:rPr>
              <w:t>ъ</w:t>
            </w:r>
            <w:r w:rsidRPr="001F3657">
              <w:rPr>
                <w:color w:val="000000"/>
                <w:sz w:val="28"/>
                <w:szCs w:val="28"/>
              </w:rPr>
              <w:t>единениях,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7,6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Доля учащихся, сдавших нормативы ГТО,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Доля школьников, участвующих во всероссийских, республиканских, муниципальных акциях, соре</w:t>
            </w:r>
            <w:r w:rsidRPr="001F3657">
              <w:rPr>
                <w:color w:val="000000"/>
                <w:sz w:val="28"/>
                <w:szCs w:val="28"/>
              </w:rPr>
              <w:t>в</w:t>
            </w:r>
            <w:r w:rsidRPr="001F3657">
              <w:rPr>
                <w:color w:val="000000"/>
                <w:sz w:val="28"/>
                <w:szCs w:val="28"/>
              </w:rPr>
              <w:t>нованиях, направленных на пропаганду здорового образа жизни,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73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 w:firstLine="2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Охват учащихся горячим питанием,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96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Доля родителей учащихся, удовлетворенных кач</w:t>
            </w: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ством питания учащихся,%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78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0" w:right="-2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Доля школ, участвующих в реализации программы «Разговор о правильном питании»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47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7.8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Доля школ, имеющих паспорта безопасности,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1F3657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1F3657" w:rsidRPr="001F3657" w:rsidTr="00326D37">
        <w:trPr>
          <w:trHeight w:val="73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  <w:lang w:val="en-US"/>
              </w:rPr>
            </w:pPr>
            <w:r w:rsidRPr="001F3657">
              <w:rPr>
                <w:sz w:val="28"/>
                <w:szCs w:val="28"/>
              </w:rPr>
              <w:t>7</w:t>
            </w:r>
            <w:r w:rsidRPr="001F3657">
              <w:rPr>
                <w:sz w:val="28"/>
                <w:szCs w:val="28"/>
                <w:lang w:val="en-US"/>
              </w:rPr>
              <w:t>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учащихся с ограниченными возможностями здоровья, обучающихся по адаптированным пр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граммам для детей с ограниченными возможн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стями здоровья,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pStyle w:val="a6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F3657">
              <w:rPr>
                <w:rFonts w:ascii="Times New Roman" w:hAnsi="Times New Roman"/>
                <w:sz w:val="28"/>
                <w:szCs w:val="28"/>
                <w:lang w:val="ru-RU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both"/>
              <w:rPr>
                <w:sz w:val="28"/>
                <w:szCs w:val="28"/>
              </w:rPr>
            </w:pPr>
            <w:r w:rsidRPr="001F3657">
              <w:rPr>
                <w:bCs/>
                <w:sz w:val="28"/>
                <w:szCs w:val="28"/>
              </w:rPr>
              <w:t>Совершенствование системы профессиональной ориентации,</w:t>
            </w:r>
            <w:r w:rsidRPr="001F3657">
              <w:rPr>
                <w:sz w:val="28"/>
                <w:szCs w:val="28"/>
              </w:rPr>
              <w:t xml:space="preserve"> профильного обучения и </w:t>
            </w:r>
            <w:proofErr w:type="spellStart"/>
            <w:r w:rsidRPr="001F3657">
              <w:rPr>
                <w:sz w:val="28"/>
                <w:szCs w:val="28"/>
              </w:rPr>
              <w:t>предпрофильной</w:t>
            </w:r>
            <w:proofErr w:type="spellEnd"/>
            <w:r w:rsidRPr="001F3657">
              <w:rPr>
                <w:sz w:val="28"/>
                <w:szCs w:val="28"/>
              </w:rPr>
              <w:t xml:space="preserve"> подготовки учащихся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школ, реализующие программы професси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нальной ориентации,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школ, реализующие программы профильного обучения от общего количества школ, реализу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>щих среднее общее образование,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75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bCs/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Охват учащихся старшей ступени профильным о</w:t>
            </w:r>
            <w:r w:rsidRPr="001F3657">
              <w:rPr>
                <w:sz w:val="28"/>
                <w:szCs w:val="28"/>
              </w:rPr>
              <w:t>б</w:t>
            </w:r>
            <w:r w:rsidRPr="001F3657">
              <w:rPr>
                <w:sz w:val="28"/>
                <w:szCs w:val="28"/>
              </w:rPr>
              <w:t>разованием,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учащихся 9-10 классов, охваченных  монит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рингом профессиональных предпочтений,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Охват </w:t>
            </w:r>
            <w:proofErr w:type="gramStart"/>
            <w:r w:rsidRPr="001F3657">
              <w:rPr>
                <w:sz w:val="28"/>
                <w:szCs w:val="28"/>
              </w:rPr>
              <w:t>обучающихся</w:t>
            </w:r>
            <w:proofErr w:type="gramEnd"/>
            <w:r w:rsidRPr="001F3657">
              <w:rPr>
                <w:sz w:val="28"/>
                <w:szCs w:val="28"/>
              </w:rPr>
              <w:t xml:space="preserve"> пропедевтическими курсами с 1 класса по предметам,%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естественно - научного цикла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информационно - технологического цикла </w:t>
            </w:r>
          </w:p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социально - экономического цикла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20</w:t>
            </w:r>
          </w:p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60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Воспитание гражданско-патриотической иденти</w:t>
            </w:r>
            <w:r w:rsidRPr="001F3657">
              <w:rPr>
                <w:sz w:val="28"/>
                <w:szCs w:val="28"/>
              </w:rPr>
              <w:t>ч</w:t>
            </w:r>
            <w:r w:rsidRPr="001F3657">
              <w:rPr>
                <w:sz w:val="28"/>
                <w:szCs w:val="28"/>
              </w:rPr>
              <w:t>ности учащихся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образовательных организаций, имеющих школьные музеи,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92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 Республиканской  научно – краеве</w:t>
            </w:r>
            <w:r w:rsidRPr="001F3657">
              <w:rPr>
                <w:sz w:val="28"/>
                <w:szCs w:val="28"/>
              </w:rPr>
              <w:t>д</w:t>
            </w:r>
            <w:r w:rsidRPr="001F3657">
              <w:rPr>
                <w:sz w:val="28"/>
                <w:szCs w:val="28"/>
              </w:rPr>
              <w:t>ческой конференции «Жить, помня о корнях св</w:t>
            </w:r>
            <w:r w:rsidRPr="001F3657">
              <w:rPr>
                <w:sz w:val="28"/>
                <w:szCs w:val="28"/>
              </w:rPr>
              <w:t>о</w:t>
            </w:r>
            <w:r w:rsidRPr="001F3657">
              <w:rPr>
                <w:sz w:val="28"/>
                <w:szCs w:val="28"/>
              </w:rPr>
              <w:t>их» (</w:t>
            </w:r>
            <w:proofErr w:type="spellStart"/>
            <w:proofErr w:type="gramStart"/>
            <w:r w:rsidRPr="001F3657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1F3657">
              <w:rPr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 региональной конференции « Равн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ние на герое</w:t>
            </w:r>
            <w:proofErr w:type="gramStart"/>
            <w:r w:rsidRPr="001F3657">
              <w:rPr>
                <w:sz w:val="28"/>
                <w:szCs w:val="28"/>
              </w:rPr>
              <w:t>в-</w:t>
            </w:r>
            <w:proofErr w:type="gramEnd"/>
            <w:r w:rsidRPr="001F3657">
              <w:rPr>
                <w:sz w:val="28"/>
                <w:szCs w:val="28"/>
              </w:rPr>
              <w:t xml:space="preserve"> земляков» (ед.)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 xml:space="preserve"> Доля  образовательных организаций, создавшие   отряды «ЮНАРМИЯ» и обеспечившие  юнарме</w:t>
            </w:r>
            <w:r w:rsidRPr="001F3657">
              <w:rPr>
                <w:sz w:val="28"/>
                <w:szCs w:val="28"/>
              </w:rPr>
              <w:t>й</w:t>
            </w:r>
            <w:r w:rsidRPr="001F3657">
              <w:rPr>
                <w:sz w:val="28"/>
                <w:szCs w:val="28"/>
              </w:rPr>
              <w:t>цев полной экипировкой,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40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 учащихся 5- 9 классов, охваченных военно – патриотическим  общественным движением «ЮНАРМИЯ»,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96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ежегодного смотра – конкурса строя и песни</w:t>
            </w:r>
            <w:proofErr w:type="gramStart"/>
            <w:r w:rsidRPr="001F3657">
              <w:rPr>
                <w:sz w:val="28"/>
                <w:szCs w:val="28"/>
              </w:rPr>
              <w:t xml:space="preserve"> ,</w:t>
            </w:r>
            <w:proofErr w:type="gramEnd"/>
            <w:r w:rsidRPr="001F3657">
              <w:rPr>
                <w:sz w:val="28"/>
                <w:szCs w:val="28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Охват  учащихся, принимающих участие во всех этапах смотр</w:t>
            </w:r>
            <w:proofErr w:type="gramStart"/>
            <w:r w:rsidRPr="001F3657">
              <w:rPr>
                <w:sz w:val="28"/>
                <w:szCs w:val="28"/>
              </w:rPr>
              <w:t>а-</w:t>
            </w:r>
            <w:proofErr w:type="gramEnd"/>
            <w:r w:rsidRPr="001F3657">
              <w:rPr>
                <w:sz w:val="28"/>
                <w:szCs w:val="28"/>
              </w:rPr>
              <w:t xml:space="preserve">  конкурса строя и песни,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95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9.8.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общеобразовательных организаций, вкл</w:t>
            </w:r>
            <w:r w:rsidRPr="001F3657">
              <w:rPr>
                <w:sz w:val="28"/>
                <w:szCs w:val="28"/>
              </w:rPr>
              <w:t>ю</w:t>
            </w:r>
            <w:r w:rsidRPr="001F3657">
              <w:rPr>
                <w:sz w:val="28"/>
                <w:szCs w:val="28"/>
              </w:rPr>
              <w:t xml:space="preserve">ченных </w:t>
            </w:r>
            <w:proofErr w:type="gramStart"/>
            <w:r w:rsidRPr="001F3657">
              <w:rPr>
                <w:sz w:val="28"/>
                <w:szCs w:val="28"/>
              </w:rPr>
              <w:t>в</w:t>
            </w:r>
            <w:proofErr w:type="gramEnd"/>
            <w:r w:rsidRPr="001F3657">
              <w:rPr>
                <w:sz w:val="28"/>
                <w:szCs w:val="28"/>
              </w:rPr>
              <w:t xml:space="preserve"> Всероссийскую   общественную орган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зацию «Российское  движение школьников»,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52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Доля  общеобразовательных организаций, реал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 xml:space="preserve">зующих модуль «Будущие родители» в рамках  программы  «Школа ответственного </w:t>
            </w:r>
            <w:proofErr w:type="spellStart"/>
            <w:r w:rsidRPr="001F3657">
              <w:rPr>
                <w:sz w:val="28"/>
                <w:szCs w:val="28"/>
              </w:rPr>
              <w:t>родительства</w:t>
            </w:r>
            <w:proofErr w:type="spellEnd"/>
            <w:r w:rsidRPr="001F3657">
              <w:rPr>
                <w:sz w:val="28"/>
                <w:szCs w:val="28"/>
              </w:rPr>
              <w:t>» и   обучения  школьников  курсу  «</w:t>
            </w:r>
            <w:proofErr w:type="spellStart"/>
            <w:r w:rsidRPr="001F3657">
              <w:rPr>
                <w:sz w:val="28"/>
                <w:szCs w:val="28"/>
              </w:rPr>
              <w:t>Семьеведение</w:t>
            </w:r>
            <w:proofErr w:type="spellEnd"/>
            <w:r w:rsidRPr="001F3657">
              <w:rPr>
                <w:sz w:val="28"/>
                <w:szCs w:val="28"/>
              </w:rPr>
              <w:t>»,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100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мероприятий, посвященных Межд</w:t>
            </w:r>
            <w:r w:rsidRPr="001F3657">
              <w:rPr>
                <w:sz w:val="28"/>
                <w:szCs w:val="28"/>
              </w:rPr>
              <w:t>у</w:t>
            </w:r>
            <w:r w:rsidRPr="001F3657">
              <w:rPr>
                <w:sz w:val="28"/>
                <w:szCs w:val="28"/>
              </w:rPr>
              <w:t>народному дню родного языка в рамках Декады родного языка, ед.  (количество мероприятий по каждому ОУ)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конкурса юных писателей на премию общественного деятеля, поэта Р.И. Валеева (кол</w:t>
            </w:r>
            <w:r w:rsidRPr="001F3657">
              <w:rPr>
                <w:sz w:val="28"/>
                <w:szCs w:val="28"/>
              </w:rPr>
              <w:t>и</w:t>
            </w:r>
            <w:r w:rsidRPr="001F3657">
              <w:rPr>
                <w:sz w:val="28"/>
                <w:szCs w:val="28"/>
              </w:rPr>
              <w:t>чество мероприятий)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конкурса хоров «</w:t>
            </w:r>
            <w:r w:rsidRPr="001F3657">
              <w:rPr>
                <w:sz w:val="28"/>
                <w:szCs w:val="28"/>
                <w:lang w:val="tt-RU"/>
              </w:rPr>
              <w:t xml:space="preserve">Көйле, </w:t>
            </w:r>
            <w:proofErr w:type="gramStart"/>
            <w:r w:rsidRPr="001F3657">
              <w:rPr>
                <w:sz w:val="28"/>
                <w:szCs w:val="28"/>
                <w:lang w:val="tt-RU"/>
              </w:rPr>
              <w:t>моңлы</w:t>
            </w:r>
            <w:proofErr w:type="gramEnd"/>
            <w:r w:rsidRPr="001F3657">
              <w:rPr>
                <w:sz w:val="28"/>
                <w:szCs w:val="28"/>
                <w:lang w:val="tt-RU"/>
              </w:rPr>
              <w:t xml:space="preserve"> татар җыры</w:t>
            </w:r>
            <w:r w:rsidRPr="001F3657">
              <w:rPr>
                <w:sz w:val="28"/>
                <w:szCs w:val="28"/>
              </w:rPr>
              <w:t>» на премию Всемирного Конгресса татар Нижнекамского муниципального района, предс</w:t>
            </w:r>
            <w:r w:rsidRPr="001F3657">
              <w:rPr>
                <w:sz w:val="28"/>
                <w:szCs w:val="28"/>
              </w:rPr>
              <w:t>е</w:t>
            </w:r>
            <w:r w:rsidRPr="001F3657">
              <w:rPr>
                <w:sz w:val="28"/>
                <w:szCs w:val="28"/>
              </w:rPr>
              <w:t>дателя Р.М. Ганиев</w:t>
            </w:r>
            <w:r w:rsidRPr="001F3657">
              <w:rPr>
                <w:sz w:val="28"/>
                <w:szCs w:val="28"/>
                <w:lang w:val="tt-RU"/>
              </w:rPr>
              <w:t xml:space="preserve">а </w:t>
            </w:r>
            <w:r w:rsidRPr="001F3657">
              <w:rPr>
                <w:sz w:val="28"/>
                <w:szCs w:val="28"/>
              </w:rPr>
              <w:t>(количество мероприятий)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  <w:tr w:rsidR="001F3657" w:rsidRPr="001F3657" w:rsidTr="00326D3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9.13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right="-2"/>
              <w:jc w:val="both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Проведение муниципального тура  Всероссийского конкурса мастер-классов учителей родных языков «</w:t>
            </w:r>
            <w:proofErr w:type="spellStart"/>
            <w:r w:rsidRPr="001F3657">
              <w:rPr>
                <w:sz w:val="28"/>
                <w:szCs w:val="28"/>
              </w:rPr>
              <w:t>Туган</w:t>
            </w:r>
            <w:proofErr w:type="spellEnd"/>
            <w:r w:rsidRPr="001F3657">
              <w:rPr>
                <w:sz w:val="28"/>
                <w:szCs w:val="28"/>
              </w:rPr>
              <w:t xml:space="preserve"> тел»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657" w:rsidRPr="001F3657" w:rsidRDefault="001F3657" w:rsidP="001F3657">
            <w:pPr>
              <w:ind w:left="-57" w:right="-57"/>
              <w:jc w:val="center"/>
              <w:rPr>
                <w:sz w:val="28"/>
                <w:szCs w:val="28"/>
              </w:rPr>
            </w:pPr>
            <w:r w:rsidRPr="001F3657">
              <w:rPr>
                <w:sz w:val="28"/>
                <w:szCs w:val="28"/>
              </w:rPr>
              <w:t>1</w:t>
            </w:r>
          </w:p>
        </w:tc>
      </w:tr>
    </w:tbl>
    <w:p w:rsidR="001F3657" w:rsidRPr="001F3657" w:rsidRDefault="001F3657" w:rsidP="001F3657">
      <w:pPr>
        <w:rPr>
          <w:sz w:val="28"/>
          <w:szCs w:val="28"/>
        </w:rPr>
      </w:pPr>
      <w:r w:rsidRPr="001F3657">
        <w:rPr>
          <w:sz w:val="28"/>
          <w:szCs w:val="28"/>
        </w:rPr>
        <w:br w:type="textWrapping" w:clear="all"/>
      </w:r>
    </w:p>
    <w:sectPr w:rsidR="001F3657" w:rsidRPr="001F3657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3CD0"/>
    <w:multiLevelType w:val="hybridMultilevel"/>
    <w:tmpl w:val="933CE3EC"/>
    <w:lvl w:ilvl="0" w:tplc="5D8670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026688"/>
    <w:multiLevelType w:val="hybridMultilevel"/>
    <w:tmpl w:val="6F62884C"/>
    <w:lvl w:ilvl="0" w:tplc="5D8670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8572AE4"/>
    <w:multiLevelType w:val="hybridMultilevel"/>
    <w:tmpl w:val="84F08AEE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B24CAE"/>
    <w:multiLevelType w:val="hybridMultilevel"/>
    <w:tmpl w:val="DC42547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F9791E"/>
    <w:multiLevelType w:val="hybridMultilevel"/>
    <w:tmpl w:val="B2D08CFA"/>
    <w:lvl w:ilvl="0" w:tplc="5D8670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E5B110C"/>
    <w:multiLevelType w:val="hybridMultilevel"/>
    <w:tmpl w:val="5EE024FC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1255F"/>
    <w:multiLevelType w:val="hybridMultilevel"/>
    <w:tmpl w:val="DEEECA0E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E387A"/>
    <w:multiLevelType w:val="hybridMultilevel"/>
    <w:tmpl w:val="B8BA5526"/>
    <w:lvl w:ilvl="0" w:tplc="5D8670E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>
    <w:nsid w:val="333420B5"/>
    <w:multiLevelType w:val="hybridMultilevel"/>
    <w:tmpl w:val="15CEFD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CA1929"/>
    <w:multiLevelType w:val="hybridMultilevel"/>
    <w:tmpl w:val="DDC2F626"/>
    <w:lvl w:ilvl="0" w:tplc="5D8670E8">
      <w:start w:val="1"/>
      <w:numFmt w:val="bullet"/>
      <w:lvlText w:val=""/>
      <w:lvlJc w:val="left"/>
      <w:pPr>
        <w:tabs>
          <w:tab w:val="num" w:pos="500"/>
        </w:tabs>
        <w:ind w:left="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871C15"/>
    <w:multiLevelType w:val="hybridMultilevel"/>
    <w:tmpl w:val="27DA44C0"/>
    <w:lvl w:ilvl="0" w:tplc="5D8670E8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2DD6262"/>
    <w:multiLevelType w:val="hybridMultilevel"/>
    <w:tmpl w:val="E38C3190"/>
    <w:lvl w:ilvl="0" w:tplc="17B24B5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677095"/>
    <w:multiLevelType w:val="hybridMultilevel"/>
    <w:tmpl w:val="8110A4A8"/>
    <w:lvl w:ilvl="0" w:tplc="5D8670E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4532F5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21579EF"/>
    <w:multiLevelType w:val="hybridMultilevel"/>
    <w:tmpl w:val="2EE457B0"/>
    <w:lvl w:ilvl="0" w:tplc="5D867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47829"/>
    <w:multiLevelType w:val="hybridMultilevel"/>
    <w:tmpl w:val="834ED4E6"/>
    <w:lvl w:ilvl="0" w:tplc="5D867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7B35796F"/>
    <w:multiLevelType w:val="multilevel"/>
    <w:tmpl w:val="7D164880"/>
    <w:styleLink w:val="1"/>
    <w:lvl w:ilvl="0">
      <w:start w:val="3"/>
      <w:numFmt w:val="decimal"/>
      <w:lvlText w:val="%1.1"/>
      <w:lvlJc w:val="left"/>
      <w:pPr>
        <w:ind w:left="1440" w:hanging="360"/>
      </w:pPr>
      <w:rPr>
        <w:rFonts w:cs="Times New Roman" w:hint="default"/>
        <w:b/>
      </w:r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0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57"/>
    <w:rsid w:val="00132115"/>
    <w:rsid w:val="001E137A"/>
    <w:rsid w:val="001F3657"/>
    <w:rsid w:val="00326D37"/>
    <w:rsid w:val="00450235"/>
    <w:rsid w:val="00623874"/>
    <w:rsid w:val="00712B8C"/>
    <w:rsid w:val="00947689"/>
    <w:rsid w:val="00AF3151"/>
    <w:rsid w:val="00ED06ED"/>
    <w:rsid w:val="00EF3295"/>
    <w:rsid w:val="00F3653D"/>
    <w:rsid w:val="00FB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5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F3657"/>
    <w:pPr>
      <w:keepNext/>
      <w:jc w:val="center"/>
      <w:outlineLvl w:val="0"/>
    </w:pPr>
    <w:rPr>
      <w:b/>
      <w:sz w:val="72"/>
    </w:rPr>
  </w:style>
  <w:style w:type="paragraph" w:styleId="2">
    <w:name w:val="heading 2"/>
    <w:basedOn w:val="a"/>
    <w:next w:val="a"/>
    <w:link w:val="20"/>
    <w:qFormat/>
    <w:rsid w:val="001F36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365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F36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F3657"/>
    <w:rPr>
      <w:rFonts w:eastAsia="Times New Roman" w:cs="Times New Roman"/>
      <w:b/>
      <w:sz w:val="7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F365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1F36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rsid w:val="001F365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3657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F36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semiHidden/>
    <w:rsid w:val="001F3657"/>
    <w:rPr>
      <w:rFonts w:cs="Times New Roman"/>
      <w:color w:val="0000FF"/>
      <w:u w:val="single"/>
    </w:rPr>
  </w:style>
  <w:style w:type="paragraph" w:styleId="a6">
    <w:name w:val="Normal (Web)"/>
    <w:aliases w:val="Обычный (Web)"/>
    <w:basedOn w:val="a"/>
    <w:link w:val="a7"/>
    <w:uiPriority w:val="99"/>
    <w:rsid w:val="001F3657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8">
    <w:name w:val="Верхний колонтитул Знак"/>
    <w:link w:val="a9"/>
    <w:semiHidden/>
    <w:locked/>
    <w:rsid w:val="001F3657"/>
    <w:rPr>
      <w:sz w:val="24"/>
      <w:szCs w:val="24"/>
    </w:rPr>
  </w:style>
  <w:style w:type="paragraph" w:styleId="a9">
    <w:name w:val="header"/>
    <w:basedOn w:val="a"/>
    <w:link w:val="a8"/>
    <w:semiHidden/>
    <w:rsid w:val="001F3657"/>
    <w:pPr>
      <w:tabs>
        <w:tab w:val="center" w:pos="4677"/>
        <w:tab w:val="right" w:pos="9355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b"/>
    <w:uiPriority w:val="99"/>
    <w:locked/>
    <w:rsid w:val="001F3657"/>
    <w:rPr>
      <w:sz w:val="24"/>
      <w:szCs w:val="24"/>
    </w:rPr>
  </w:style>
  <w:style w:type="paragraph" w:styleId="ab">
    <w:name w:val="footer"/>
    <w:basedOn w:val="a"/>
    <w:link w:val="aa"/>
    <w:uiPriority w:val="99"/>
    <w:rsid w:val="001F3657"/>
    <w:pPr>
      <w:tabs>
        <w:tab w:val="center" w:pos="4677"/>
        <w:tab w:val="right" w:pos="9355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ad"/>
    <w:locked/>
    <w:rsid w:val="001F3657"/>
    <w:rPr>
      <w:sz w:val="28"/>
    </w:rPr>
  </w:style>
  <w:style w:type="paragraph" w:styleId="ad">
    <w:name w:val="Title"/>
    <w:basedOn w:val="a"/>
    <w:next w:val="a"/>
    <w:link w:val="ac"/>
    <w:qFormat/>
    <w:rsid w:val="001F3657"/>
    <w:pPr>
      <w:pBdr>
        <w:bottom w:val="single" w:sz="8" w:space="4" w:color="4F81BD"/>
      </w:pBdr>
      <w:spacing w:after="300"/>
    </w:pPr>
    <w:rPr>
      <w:rFonts w:eastAsiaTheme="minorHAnsi" w:cstheme="minorBidi"/>
      <w:sz w:val="28"/>
      <w:szCs w:val="22"/>
      <w:lang w:eastAsia="en-US"/>
    </w:rPr>
  </w:style>
  <w:style w:type="character" w:customStyle="1" w:styleId="14">
    <w:name w:val="Название Знак1"/>
    <w:basedOn w:val="a0"/>
    <w:rsid w:val="001F36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ocked/>
    <w:rsid w:val="001F365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Основной текст Знак"/>
    <w:link w:val="af"/>
    <w:semiHidden/>
    <w:locked/>
    <w:rsid w:val="001F3657"/>
    <w:rPr>
      <w:sz w:val="24"/>
      <w:szCs w:val="24"/>
    </w:rPr>
  </w:style>
  <w:style w:type="paragraph" w:styleId="af">
    <w:name w:val="Body Text"/>
    <w:basedOn w:val="a"/>
    <w:link w:val="ae"/>
    <w:semiHidden/>
    <w:rsid w:val="001F3657"/>
    <w:pPr>
      <w:spacing w:after="120"/>
    </w:pPr>
    <w:rPr>
      <w:rFonts w:eastAsiaTheme="minorHAnsi" w:cstheme="minorBidi"/>
      <w:sz w:val="24"/>
      <w:szCs w:val="24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1"/>
    <w:semiHidden/>
    <w:locked/>
    <w:rsid w:val="001F3657"/>
    <w:rPr>
      <w:sz w:val="24"/>
      <w:szCs w:val="24"/>
      <w:lang w:val="en-US" w:eastAsia="x-none"/>
    </w:rPr>
  </w:style>
  <w:style w:type="paragraph" w:styleId="af1">
    <w:name w:val="Body Text Indent"/>
    <w:basedOn w:val="a"/>
    <w:link w:val="af0"/>
    <w:semiHidden/>
    <w:rsid w:val="001F3657"/>
    <w:pPr>
      <w:spacing w:after="120"/>
      <w:ind w:left="283"/>
    </w:pPr>
    <w:rPr>
      <w:rFonts w:eastAsiaTheme="minorHAnsi" w:cstheme="minorBidi"/>
      <w:sz w:val="24"/>
      <w:szCs w:val="24"/>
      <w:lang w:val="en-US" w:eastAsia="x-none"/>
    </w:rPr>
  </w:style>
  <w:style w:type="character" w:customStyle="1" w:styleId="16">
    <w:name w:val="Основной текст с отступом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1F3657"/>
    <w:rPr>
      <w:sz w:val="24"/>
      <w:szCs w:val="24"/>
    </w:rPr>
  </w:style>
  <w:style w:type="paragraph" w:styleId="22">
    <w:name w:val="Body Text 2"/>
    <w:basedOn w:val="a"/>
    <w:link w:val="21"/>
    <w:semiHidden/>
    <w:rsid w:val="001F3657"/>
    <w:pPr>
      <w:spacing w:after="120" w:line="480" w:lineRule="auto"/>
    </w:pPr>
    <w:rPr>
      <w:rFonts w:eastAsiaTheme="minorHAns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4"/>
    <w:semiHidden/>
    <w:locked/>
    <w:rsid w:val="001F3657"/>
    <w:rPr>
      <w:sz w:val="24"/>
      <w:szCs w:val="24"/>
    </w:rPr>
  </w:style>
  <w:style w:type="paragraph" w:styleId="24">
    <w:name w:val="Body Text Indent 2"/>
    <w:basedOn w:val="a"/>
    <w:link w:val="23"/>
    <w:semiHidden/>
    <w:rsid w:val="001F3657"/>
    <w:pPr>
      <w:spacing w:after="120" w:line="480" w:lineRule="auto"/>
      <w:ind w:left="283"/>
    </w:pPr>
    <w:rPr>
      <w:rFonts w:eastAsiaTheme="minorHAnsi" w:cstheme="minorBidi"/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semiHidden/>
    <w:locked/>
    <w:rsid w:val="001F3657"/>
    <w:rPr>
      <w:sz w:val="16"/>
      <w:szCs w:val="16"/>
    </w:rPr>
  </w:style>
  <w:style w:type="paragraph" w:styleId="32">
    <w:name w:val="Body Text Indent 3"/>
    <w:basedOn w:val="a"/>
    <w:link w:val="31"/>
    <w:semiHidden/>
    <w:rsid w:val="001F3657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F3657"/>
    <w:rPr>
      <w:rFonts w:eastAsia="Times New Roman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semiHidden/>
    <w:locked/>
    <w:rsid w:val="001F3657"/>
    <w:rPr>
      <w:rFonts w:ascii="Tahoma" w:hAnsi="Tahoma"/>
      <w:sz w:val="16"/>
      <w:szCs w:val="16"/>
    </w:rPr>
  </w:style>
  <w:style w:type="paragraph" w:styleId="af3">
    <w:name w:val="Balloon Text"/>
    <w:basedOn w:val="a"/>
    <w:link w:val="af2"/>
    <w:semiHidden/>
    <w:rsid w:val="001F365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1F3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1F365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F365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365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1F3657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8">
    <w:name w:val="Абзац списка1"/>
    <w:basedOn w:val="a"/>
    <w:rsid w:val="001F3657"/>
    <w:pPr>
      <w:ind w:left="720"/>
    </w:pPr>
    <w:rPr>
      <w:rFonts w:eastAsia="Calibri"/>
      <w:lang w:val="en-GB"/>
    </w:rPr>
  </w:style>
  <w:style w:type="paragraph" w:customStyle="1" w:styleId="ConsNormal">
    <w:name w:val="ConsNormal"/>
    <w:rsid w:val="001F365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1F3657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ConsPlusCell">
    <w:name w:val="ConsPlusCell"/>
    <w:rsid w:val="001F365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1F3657"/>
    <w:pPr>
      <w:spacing w:before="100" w:beforeAutospacing="1" w:after="115"/>
    </w:pPr>
    <w:rPr>
      <w:rFonts w:eastAsia="Calibri"/>
      <w:color w:val="000000"/>
      <w:sz w:val="24"/>
      <w:szCs w:val="24"/>
    </w:rPr>
  </w:style>
  <w:style w:type="paragraph" w:customStyle="1" w:styleId="19">
    <w:name w:val="Текст1"/>
    <w:basedOn w:val="a"/>
    <w:rsid w:val="001F3657"/>
    <w:pPr>
      <w:suppressAutoHyphens/>
      <w:overflowPunct w:val="0"/>
      <w:autoSpaceDE w:val="0"/>
    </w:pPr>
    <w:rPr>
      <w:rFonts w:ascii="Courier New" w:eastAsia="Calibri" w:hAnsi="Courier New"/>
      <w:lang w:eastAsia="ar-SA"/>
    </w:rPr>
  </w:style>
  <w:style w:type="paragraph" w:customStyle="1" w:styleId="jc">
    <w:name w:val="jc"/>
    <w:basedOn w:val="a"/>
    <w:rsid w:val="001F365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style-span">
    <w:name w:val="apple-style-span"/>
    <w:rsid w:val="001F3657"/>
    <w:rPr>
      <w:rFonts w:cs="Times New Roman"/>
    </w:rPr>
  </w:style>
  <w:style w:type="character" w:customStyle="1" w:styleId="25">
    <w:name w:val="Знак Знак2"/>
    <w:rsid w:val="001F3657"/>
    <w:rPr>
      <w:rFonts w:ascii="Times New Roman" w:hAnsi="Times New Roman" w:cs="Times New Roman"/>
      <w:sz w:val="28"/>
      <w:szCs w:val="28"/>
      <w:lang w:val="ru-RU" w:eastAsia="ru-RU" w:bidi="ar-SA"/>
    </w:rPr>
  </w:style>
  <w:style w:type="character" w:styleId="af5">
    <w:name w:val="Emphasis"/>
    <w:qFormat/>
    <w:rsid w:val="001F3657"/>
    <w:rPr>
      <w:rFonts w:cs="Times New Roman"/>
      <w:i/>
      <w:iCs/>
    </w:rPr>
  </w:style>
  <w:style w:type="character" w:styleId="af6">
    <w:name w:val="Strong"/>
    <w:qFormat/>
    <w:rsid w:val="001F3657"/>
    <w:rPr>
      <w:rFonts w:cs="Times New Roman"/>
      <w:b/>
      <w:bCs/>
    </w:rPr>
  </w:style>
  <w:style w:type="paragraph" w:customStyle="1" w:styleId="26">
    <w:name w:val="Абзац списка2"/>
    <w:basedOn w:val="a"/>
    <w:rsid w:val="001F3657"/>
    <w:pPr>
      <w:ind w:left="720"/>
    </w:pPr>
    <w:rPr>
      <w:rFonts w:eastAsia="Calibri"/>
      <w:sz w:val="24"/>
      <w:szCs w:val="24"/>
    </w:rPr>
  </w:style>
  <w:style w:type="character" w:styleId="af7">
    <w:name w:val="page number"/>
    <w:basedOn w:val="a0"/>
    <w:rsid w:val="001F3657"/>
  </w:style>
  <w:style w:type="paragraph" w:customStyle="1" w:styleId="Default">
    <w:name w:val="Default"/>
    <w:rsid w:val="001F365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 w:bidi="as-IN"/>
    </w:rPr>
  </w:style>
  <w:style w:type="table" w:styleId="af8">
    <w:name w:val="Table Grid"/>
    <w:basedOn w:val="a1"/>
    <w:uiPriority w:val="39"/>
    <w:rsid w:val="001F365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99"/>
    <w:qFormat/>
    <w:rsid w:val="001F3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F3657"/>
  </w:style>
  <w:style w:type="numbering" w:customStyle="1" w:styleId="1">
    <w:name w:val="Стиль1"/>
    <w:rsid w:val="001F3657"/>
    <w:pPr>
      <w:numPr>
        <w:numId w:val="15"/>
      </w:numPr>
    </w:pPr>
  </w:style>
  <w:style w:type="paragraph" w:styleId="afa">
    <w:name w:val="No Spacing"/>
    <w:uiPriority w:val="1"/>
    <w:qFormat/>
    <w:rsid w:val="001F365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1F3657"/>
    <w:rPr>
      <w:rFonts w:ascii="Calibri" w:eastAsia="Calibri" w:hAnsi="Calibri" w:cs="Times New Roman"/>
      <w:sz w:val="2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657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1F3657"/>
    <w:pPr>
      <w:keepNext/>
      <w:jc w:val="center"/>
      <w:outlineLvl w:val="0"/>
    </w:pPr>
    <w:rPr>
      <w:b/>
      <w:sz w:val="72"/>
    </w:rPr>
  </w:style>
  <w:style w:type="paragraph" w:styleId="2">
    <w:name w:val="heading 2"/>
    <w:basedOn w:val="a"/>
    <w:next w:val="a"/>
    <w:link w:val="20"/>
    <w:qFormat/>
    <w:rsid w:val="001F36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F3657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F365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1F3657"/>
    <w:rPr>
      <w:rFonts w:eastAsia="Times New Roman" w:cs="Times New Roman"/>
      <w:b/>
      <w:sz w:val="7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1F365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1F365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rsid w:val="001F3657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F3657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1F36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styleId="a5">
    <w:name w:val="Hyperlink"/>
    <w:semiHidden/>
    <w:rsid w:val="001F3657"/>
    <w:rPr>
      <w:rFonts w:cs="Times New Roman"/>
      <w:color w:val="0000FF"/>
      <w:u w:val="single"/>
    </w:rPr>
  </w:style>
  <w:style w:type="paragraph" w:styleId="a6">
    <w:name w:val="Normal (Web)"/>
    <w:aliases w:val="Обычный (Web)"/>
    <w:basedOn w:val="a"/>
    <w:link w:val="a7"/>
    <w:uiPriority w:val="99"/>
    <w:rsid w:val="001F3657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a8">
    <w:name w:val="Верхний колонтитул Знак"/>
    <w:link w:val="a9"/>
    <w:semiHidden/>
    <w:locked/>
    <w:rsid w:val="001F3657"/>
    <w:rPr>
      <w:sz w:val="24"/>
      <w:szCs w:val="24"/>
    </w:rPr>
  </w:style>
  <w:style w:type="paragraph" w:styleId="a9">
    <w:name w:val="header"/>
    <w:basedOn w:val="a"/>
    <w:link w:val="a8"/>
    <w:semiHidden/>
    <w:rsid w:val="001F3657"/>
    <w:pPr>
      <w:tabs>
        <w:tab w:val="center" w:pos="4677"/>
        <w:tab w:val="right" w:pos="9355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link w:val="ab"/>
    <w:uiPriority w:val="99"/>
    <w:locked/>
    <w:rsid w:val="001F3657"/>
    <w:rPr>
      <w:sz w:val="24"/>
      <w:szCs w:val="24"/>
    </w:rPr>
  </w:style>
  <w:style w:type="paragraph" w:styleId="ab">
    <w:name w:val="footer"/>
    <w:basedOn w:val="a"/>
    <w:link w:val="aa"/>
    <w:uiPriority w:val="99"/>
    <w:rsid w:val="001F3657"/>
    <w:pPr>
      <w:tabs>
        <w:tab w:val="center" w:pos="4677"/>
        <w:tab w:val="right" w:pos="9355"/>
      </w:tabs>
    </w:pPr>
    <w:rPr>
      <w:rFonts w:eastAsiaTheme="minorHAnsi" w:cstheme="minorBidi"/>
      <w:sz w:val="24"/>
      <w:szCs w:val="24"/>
      <w:lang w:eastAsia="en-US"/>
    </w:rPr>
  </w:style>
  <w:style w:type="character" w:customStyle="1" w:styleId="13">
    <w:name w:val="Нижний колонтитул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Название Знак"/>
    <w:link w:val="ad"/>
    <w:locked/>
    <w:rsid w:val="001F3657"/>
    <w:rPr>
      <w:sz w:val="28"/>
    </w:rPr>
  </w:style>
  <w:style w:type="paragraph" w:styleId="ad">
    <w:name w:val="Title"/>
    <w:basedOn w:val="a"/>
    <w:next w:val="a"/>
    <w:link w:val="ac"/>
    <w:qFormat/>
    <w:rsid w:val="001F3657"/>
    <w:pPr>
      <w:pBdr>
        <w:bottom w:val="single" w:sz="8" w:space="4" w:color="4F81BD"/>
      </w:pBdr>
      <w:spacing w:after="300"/>
    </w:pPr>
    <w:rPr>
      <w:rFonts w:eastAsiaTheme="minorHAnsi" w:cstheme="minorBidi"/>
      <w:sz w:val="28"/>
      <w:szCs w:val="22"/>
      <w:lang w:eastAsia="en-US"/>
    </w:rPr>
  </w:style>
  <w:style w:type="character" w:customStyle="1" w:styleId="14">
    <w:name w:val="Название Знак1"/>
    <w:basedOn w:val="a0"/>
    <w:rsid w:val="001F36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ocked/>
    <w:rsid w:val="001F365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Основной текст Знак"/>
    <w:link w:val="af"/>
    <w:semiHidden/>
    <w:locked/>
    <w:rsid w:val="001F3657"/>
    <w:rPr>
      <w:sz w:val="24"/>
      <w:szCs w:val="24"/>
    </w:rPr>
  </w:style>
  <w:style w:type="paragraph" w:styleId="af">
    <w:name w:val="Body Text"/>
    <w:basedOn w:val="a"/>
    <w:link w:val="ae"/>
    <w:semiHidden/>
    <w:rsid w:val="001F3657"/>
    <w:pPr>
      <w:spacing w:after="120"/>
    </w:pPr>
    <w:rPr>
      <w:rFonts w:eastAsiaTheme="minorHAnsi" w:cstheme="minorBidi"/>
      <w:sz w:val="24"/>
      <w:szCs w:val="24"/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link w:val="af1"/>
    <w:semiHidden/>
    <w:locked/>
    <w:rsid w:val="001F3657"/>
    <w:rPr>
      <w:sz w:val="24"/>
      <w:szCs w:val="24"/>
      <w:lang w:val="en-US" w:eastAsia="x-none"/>
    </w:rPr>
  </w:style>
  <w:style w:type="paragraph" w:styleId="af1">
    <w:name w:val="Body Text Indent"/>
    <w:basedOn w:val="a"/>
    <w:link w:val="af0"/>
    <w:semiHidden/>
    <w:rsid w:val="001F3657"/>
    <w:pPr>
      <w:spacing w:after="120"/>
      <w:ind w:left="283"/>
    </w:pPr>
    <w:rPr>
      <w:rFonts w:eastAsiaTheme="minorHAnsi" w:cstheme="minorBidi"/>
      <w:sz w:val="24"/>
      <w:szCs w:val="24"/>
      <w:lang w:val="en-US" w:eastAsia="x-none"/>
    </w:rPr>
  </w:style>
  <w:style w:type="character" w:customStyle="1" w:styleId="16">
    <w:name w:val="Основной текст с отступом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1F3657"/>
    <w:rPr>
      <w:sz w:val="24"/>
      <w:szCs w:val="24"/>
    </w:rPr>
  </w:style>
  <w:style w:type="paragraph" w:styleId="22">
    <w:name w:val="Body Text 2"/>
    <w:basedOn w:val="a"/>
    <w:link w:val="21"/>
    <w:semiHidden/>
    <w:rsid w:val="001F3657"/>
    <w:pPr>
      <w:spacing w:after="120" w:line="480" w:lineRule="auto"/>
    </w:pPr>
    <w:rPr>
      <w:rFonts w:eastAsiaTheme="minorHAnsi" w:cstheme="minorBidi"/>
      <w:sz w:val="24"/>
      <w:szCs w:val="24"/>
      <w:lang w:eastAsia="en-US"/>
    </w:rPr>
  </w:style>
  <w:style w:type="character" w:customStyle="1" w:styleId="210">
    <w:name w:val="Основной текст 2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link w:val="24"/>
    <w:semiHidden/>
    <w:locked/>
    <w:rsid w:val="001F3657"/>
    <w:rPr>
      <w:sz w:val="24"/>
      <w:szCs w:val="24"/>
    </w:rPr>
  </w:style>
  <w:style w:type="paragraph" w:styleId="24">
    <w:name w:val="Body Text Indent 2"/>
    <w:basedOn w:val="a"/>
    <w:link w:val="23"/>
    <w:semiHidden/>
    <w:rsid w:val="001F3657"/>
    <w:pPr>
      <w:spacing w:after="120" w:line="480" w:lineRule="auto"/>
      <w:ind w:left="283"/>
    </w:pPr>
    <w:rPr>
      <w:rFonts w:eastAsiaTheme="minorHAnsi" w:cstheme="minorBidi"/>
      <w:sz w:val="24"/>
      <w:szCs w:val="24"/>
      <w:lang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F3657"/>
    <w:rPr>
      <w:rFonts w:eastAsia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link w:val="32"/>
    <w:semiHidden/>
    <w:locked/>
    <w:rsid w:val="001F3657"/>
    <w:rPr>
      <w:sz w:val="16"/>
      <w:szCs w:val="16"/>
    </w:rPr>
  </w:style>
  <w:style w:type="paragraph" w:styleId="32">
    <w:name w:val="Body Text Indent 3"/>
    <w:basedOn w:val="a"/>
    <w:link w:val="31"/>
    <w:semiHidden/>
    <w:rsid w:val="001F3657"/>
    <w:pPr>
      <w:spacing w:after="120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F3657"/>
    <w:rPr>
      <w:rFonts w:eastAsia="Times New Roman" w:cs="Times New Roman"/>
      <w:sz w:val="16"/>
      <w:szCs w:val="16"/>
      <w:lang w:eastAsia="ru-RU"/>
    </w:rPr>
  </w:style>
  <w:style w:type="character" w:customStyle="1" w:styleId="af2">
    <w:name w:val="Текст выноски Знак"/>
    <w:link w:val="af3"/>
    <w:semiHidden/>
    <w:locked/>
    <w:rsid w:val="001F3657"/>
    <w:rPr>
      <w:rFonts w:ascii="Tahoma" w:hAnsi="Tahoma"/>
      <w:sz w:val="16"/>
      <w:szCs w:val="16"/>
    </w:rPr>
  </w:style>
  <w:style w:type="paragraph" w:styleId="af3">
    <w:name w:val="Balloon Text"/>
    <w:basedOn w:val="a"/>
    <w:link w:val="af2"/>
    <w:semiHidden/>
    <w:rsid w:val="001F3657"/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7">
    <w:name w:val="Текст выноски Знак1"/>
    <w:basedOn w:val="a0"/>
    <w:uiPriority w:val="99"/>
    <w:semiHidden/>
    <w:rsid w:val="001F36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">
    <w:name w:val="bodytext"/>
    <w:basedOn w:val="a"/>
    <w:rsid w:val="001F3657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1F3657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365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1F3657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18">
    <w:name w:val="Абзац списка1"/>
    <w:basedOn w:val="a"/>
    <w:rsid w:val="001F3657"/>
    <w:pPr>
      <w:ind w:left="720"/>
    </w:pPr>
    <w:rPr>
      <w:rFonts w:eastAsia="Calibri"/>
      <w:lang w:val="en-GB"/>
    </w:rPr>
  </w:style>
  <w:style w:type="paragraph" w:customStyle="1" w:styleId="ConsNormal">
    <w:name w:val="ConsNormal"/>
    <w:rsid w:val="001F365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4">
    <w:name w:val="Знак Знак Знак Знак"/>
    <w:basedOn w:val="a"/>
    <w:rsid w:val="001F3657"/>
    <w:pPr>
      <w:spacing w:after="160" w:line="240" w:lineRule="exact"/>
    </w:pPr>
    <w:rPr>
      <w:rFonts w:ascii="Verdana" w:eastAsia="Calibri" w:hAnsi="Verdana"/>
      <w:lang w:val="en-US" w:eastAsia="en-US"/>
    </w:rPr>
  </w:style>
  <w:style w:type="paragraph" w:customStyle="1" w:styleId="ConsPlusCell">
    <w:name w:val="ConsPlusCell"/>
    <w:rsid w:val="001F365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1F3657"/>
    <w:pPr>
      <w:spacing w:before="100" w:beforeAutospacing="1" w:after="115"/>
    </w:pPr>
    <w:rPr>
      <w:rFonts w:eastAsia="Calibri"/>
      <w:color w:val="000000"/>
      <w:sz w:val="24"/>
      <w:szCs w:val="24"/>
    </w:rPr>
  </w:style>
  <w:style w:type="paragraph" w:customStyle="1" w:styleId="19">
    <w:name w:val="Текст1"/>
    <w:basedOn w:val="a"/>
    <w:rsid w:val="001F3657"/>
    <w:pPr>
      <w:suppressAutoHyphens/>
      <w:overflowPunct w:val="0"/>
      <w:autoSpaceDE w:val="0"/>
    </w:pPr>
    <w:rPr>
      <w:rFonts w:ascii="Courier New" w:eastAsia="Calibri" w:hAnsi="Courier New"/>
      <w:lang w:eastAsia="ar-SA"/>
    </w:rPr>
  </w:style>
  <w:style w:type="paragraph" w:customStyle="1" w:styleId="jc">
    <w:name w:val="jc"/>
    <w:basedOn w:val="a"/>
    <w:rsid w:val="001F3657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pple-style-span">
    <w:name w:val="apple-style-span"/>
    <w:rsid w:val="001F3657"/>
    <w:rPr>
      <w:rFonts w:cs="Times New Roman"/>
    </w:rPr>
  </w:style>
  <w:style w:type="character" w:customStyle="1" w:styleId="25">
    <w:name w:val="Знак Знак2"/>
    <w:rsid w:val="001F3657"/>
    <w:rPr>
      <w:rFonts w:ascii="Times New Roman" w:hAnsi="Times New Roman" w:cs="Times New Roman"/>
      <w:sz w:val="28"/>
      <w:szCs w:val="28"/>
      <w:lang w:val="ru-RU" w:eastAsia="ru-RU" w:bidi="ar-SA"/>
    </w:rPr>
  </w:style>
  <w:style w:type="character" w:styleId="af5">
    <w:name w:val="Emphasis"/>
    <w:qFormat/>
    <w:rsid w:val="001F3657"/>
    <w:rPr>
      <w:rFonts w:cs="Times New Roman"/>
      <w:i/>
      <w:iCs/>
    </w:rPr>
  </w:style>
  <w:style w:type="character" w:styleId="af6">
    <w:name w:val="Strong"/>
    <w:qFormat/>
    <w:rsid w:val="001F3657"/>
    <w:rPr>
      <w:rFonts w:cs="Times New Roman"/>
      <w:b/>
      <w:bCs/>
    </w:rPr>
  </w:style>
  <w:style w:type="paragraph" w:customStyle="1" w:styleId="26">
    <w:name w:val="Абзац списка2"/>
    <w:basedOn w:val="a"/>
    <w:rsid w:val="001F3657"/>
    <w:pPr>
      <w:ind w:left="720"/>
    </w:pPr>
    <w:rPr>
      <w:rFonts w:eastAsia="Calibri"/>
      <w:sz w:val="24"/>
      <w:szCs w:val="24"/>
    </w:rPr>
  </w:style>
  <w:style w:type="character" w:styleId="af7">
    <w:name w:val="page number"/>
    <w:basedOn w:val="a0"/>
    <w:rsid w:val="001F3657"/>
  </w:style>
  <w:style w:type="paragraph" w:customStyle="1" w:styleId="Default">
    <w:name w:val="Default"/>
    <w:rsid w:val="001F3657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 w:val="24"/>
      <w:szCs w:val="24"/>
      <w:lang w:eastAsia="ru-RU" w:bidi="as-IN"/>
    </w:rPr>
  </w:style>
  <w:style w:type="table" w:styleId="af8">
    <w:name w:val="Table Grid"/>
    <w:basedOn w:val="a1"/>
    <w:uiPriority w:val="39"/>
    <w:rsid w:val="001F3657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 Paragraph"/>
    <w:basedOn w:val="a"/>
    <w:uiPriority w:val="99"/>
    <w:qFormat/>
    <w:rsid w:val="001F3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F3657"/>
  </w:style>
  <w:style w:type="numbering" w:customStyle="1" w:styleId="1">
    <w:name w:val="Стиль1"/>
    <w:rsid w:val="001F3657"/>
    <w:pPr>
      <w:numPr>
        <w:numId w:val="15"/>
      </w:numPr>
    </w:pPr>
  </w:style>
  <w:style w:type="paragraph" w:styleId="afa">
    <w:name w:val="No Spacing"/>
    <w:uiPriority w:val="1"/>
    <w:qFormat/>
    <w:rsid w:val="001F3657"/>
    <w:pPr>
      <w:suppressAutoHyphens/>
      <w:ind w:firstLine="0"/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a7">
    <w:name w:val="Обычный (веб) Знак"/>
    <w:aliases w:val="Обычный (Web) Знак"/>
    <w:link w:val="a6"/>
    <w:uiPriority w:val="99"/>
    <w:rsid w:val="001F3657"/>
    <w:rPr>
      <w:rFonts w:ascii="Calibri" w:eastAsia="Calibri" w:hAnsi="Calibri" w:cs="Times New Roman"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10565</Words>
  <Characters>60221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2017-12-15T13:40:00Z</cp:lastPrinted>
  <dcterms:created xsi:type="dcterms:W3CDTF">2017-12-19T08:19:00Z</dcterms:created>
  <dcterms:modified xsi:type="dcterms:W3CDTF">2017-12-19T08:19:00Z</dcterms:modified>
</cp:coreProperties>
</file>