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DF4176" w:rsidTr="00EE4216">
        <w:tblPrEx>
          <w:tblCellMar>
            <w:top w:w="0" w:type="dxa"/>
            <w:bottom w:w="0" w:type="dxa"/>
          </w:tblCellMar>
        </w:tblPrEx>
        <w:trPr>
          <w:trHeight w:val="1134"/>
        </w:trPr>
        <w:tc>
          <w:tcPr>
            <w:tcW w:w="4536" w:type="dxa"/>
          </w:tcPr>
          <w:p w:rsidR="00DF4176" w:rsidRPr="00691BAB" w:rsidRDefault="00DF4176" w:rsidP="00EE4216">
            <w:pPr>
              <w:rPr>
                <w:b/>
                <w:color w:val="FFFFFF"/>
                <w:sz w:val="20"/>
              </w:rPr>
            </w:pPr>
            <w:bookmarkStart w:id="0" w:name="_GoBack"/>
            <w:bookmarkEnd w:id="0"/>
            <w:r w:rsidRPr="00691BAB">
              <w:rPr>
                <w:b/>
                <w:color w:val="FFFFFF"/>
                <w:sz w:val="20"/>
              </w:rPr>
              <w:t>ПАРАТ</w:t>
            </w:r>
          </w:p>
          <w:p w:rsidR="00DF4176" w:rsidRPr="00065DFD" w:rsidRDefault="00DF4176" w:rsidP="00EE4216">
            <w:pPr>
              <w:jc w:val="center"/>
              <w:rPr>
                <w:sz w:val="17"/>
                <w:szCs w:val="17"/>
              </w:rPr>
            </w:pPr>
            <w:r w:rsidRPr="00065DFD">
              <w:rPr>
                <w:sz w:val="17"/>
                <w:szCs w:val="17"/>
              </w:rPr>
              <w:t>РЕСПУБЛИКА ТАТАРСТАН</w:t>
            </w:r>
          </w:p>
          <w:p w:rsidR="00DF4176" w:rsidRDefault="00DF4176" w:rsidP="00EE4216">
            <w:pPr>
              <w:jc w:val="center"/>
              <w:rPr>
                <w:sz w:val="17"/>
                <w:szCs w:val="17"/>
                <w:lang w:val="tt-RU"/>
              </w:rPr>
            </w:pPr>
            <w:r>
              <w:rPr>
                <w:sz w:val="17"/>
                <w:szCs w:val="17"/>
                <w:lang w:val="tt-RU"/>
              </w:rPr>
              <w:t>НИЖНЕКАМСКИЙ</w:t>
            </w:r>
          </w:p>
          <w:p w:rsidR="00DF4176" w:rsidRPr="00065DFD" w:rsidRDefault="00DF4176" w:rsidP="00EE4216">
            <w:pPr>
              <w:jc w:val="center"/>
              <w:rPr>
                <w:sz w:val="17"/>
                <w:szCs w:val="17"/>
                <w:lang w:val="tt-RU"/>
              </w:rPr>
            </w:pPr>
            <w:r>
              <w:rPr>
                <w:sz w:val="17"/>
                <w:szCs w:val="17"/>
                <w:lang w:val="tt-RU"/>
              </w:rPr>
              <w:t>ГОРОДСКОЙ СОВЕТ</w:t>
            </w:r>
          </w:p>
          <w:p w:rsidR="00DF4176" w:rsidRPr="004A73BB" w:rsidRDefault="00DF4176" w:rsidP="00EE4216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DF4176" w:rsidRPr="00807621" w:rsidRDefault="00DF4176" w:rsidP="00EE4216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DF4176" w:rsidRDefault="008B4557" w:rsidP="00EE4216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0575" cy="914400"/>
                  <wp:effectExtent l="0" t="0" r="9525" b="0"/>
                  <wp:docPr id="1" name="Рисунок 1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DF4176" w:rsidRDefault="00DF4176" w:rsidP="00EE4216">
            <w:pPr>
              <w:jc w:val="center"/>
              <w:rPr>
                <w:b/>
                <w:sz w:val="20"/>
                <w:lang w:val="en-US"/>
              </w:rPr>
            </w:pPr>
          </w:p>
          <w:p w:rsidR="00DF4176" w:rsidRPr="00065DFD" w:rsidRDefault="00DF4176" w:rsidP="00EE4216">
            <w:pPr>
              <w:jc w:val="center"/>
              <w:rPr>
                <w:sz w:val="17"/>
                <w:szCs w:val="17"/>
                <w:lang w:val="tt-RU"/>
              </w:rPr>
            </w:pPr>
            <w:r w:rsidRPr="00065DFD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DF4176" w:rsidRDefault="00DF4176" w:rsidP="00EE4216">
            <w:pPr>
              <w:jc w:val="center"/>
              <w:rPr>
                <w:sz w:val="17"/>
                <w:szCs w:val="17"/>
                <w:lang w:val="tt-RU"/>
              </w:rPr>
            </w:pPr>
            <w:r w:rsidRPr="00065DFD">
              <w:rPr>
                <w:sz w:val="17"/>
                <w:szCs w:val="17"/>
                <w:lang w:val="tt-RU"/>
              </w:rPr>
              <w:t xml:space="preserve">ТҮБӘН КАМА </w:t>
            </w:r>
          </w:p>
          <w:p w:rsidR="00DF4176" w:rsidRPr="00065DFD" w:rsidRDefault="00DF4176" w:rsidP="00EE4216">
            <w:pPr>
              <w:jc w:val="center"/>
              <w:rPr>
                <w:sz w:val="17"/>
                <w:szCs w:val="17"/>
              </w:rPr>
            </w:pPr>
            <w:r w:rsidRPr="00065DFD">
              <w:rPr>
                <w:sz w:val="17"/>
                <w:szCs w:val="17"/>
                <w:lang w:val="tt-RU"/>
              </w:rPr>
              <w:t>ШӘҺӘР</w:t>
            </w:r>
            <w:r>
              <w:rPr>
                <w:sz w:val="17"/>
                <w:szCs w:val="17"/>
                <w:lang w:val="tt-RU"/>
              </w:rPr>
              <w:t xml:space="preserve"> </w:t>
            </w:r>
            <w:r w:rsidRPr="00065DFD">
              <w:rPr>
                <w:sz w:val="17"/>
                <w:szCs w:val="17"/>
                <w:lang w:val="tt-RU"/>
              </w:rPr>
              <w:t xml:space="preserve">СОВЕТЫ </w:t>
            </w:r>
          </w:p>
          <w:p w:rsidR="00DF4176" w:rsidRPr="004A73BB" w:rsidRDefault="00DF4176" w:rsidP="00EE4216">
            <w:pPr>
              <w:jc w:val="center"/>
              <w:rPr>
                <w:sz w:val="8"/>
                <w:szCs w:val="8"/>
              </w:rPr>
            </w:pPr>
          </w:p>
          <w:p w:rsidR="00DF4176" w:rsidRPr="00807621" w:rsidRDefault="00DF4176" w:rsidP="00EE4216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DF4176" w:rsidTr="00EE4216">
        <w:tblPrEx>
          <w:tblCellMar>
            <w:top w:w="0" w:type="dxa"/>
            <w:bottom w:w="0" w:type="dxa"/>
          </w:tblCellMar>
        </w:tblPrEx>
        <w:trPr>
          <w:trHeight w:val="68"/>
        </w:trPr>
        <w:tc>
          <w:tcPr>
            <w:tcW w:w="9639" w:type="dxa"/>
            <w:gridSpan w:val="4"/>
          </w:tcPr>
          <w:p w:rsidR="00DF4176" w:rsidRPr="008F64CD" w:rsidRDefault="00DF4176" w:rsidP="00EE4216">
            <w:pPr>
              <w:spacing w:after="40"/>
              <w:jc w:val="center"/>
              <w:rPr>
                <w:sz w:val="16"/>
                <w:szCs w:val="16"/>
                <w:lang w:val="tt-RU"/>
              </w:rPr>
            </w:pPr>
            <w:r w:rsidRPr="00065DFD">
              <w:rPr>
                <w:sz w:val="16"/>
                <w:szCs w:val="16"/>
                <w:lang w:val="tt-RU"/>
              </w:rPr>
              <w:t>Т</w:t>
            </w:r>
            <w:r>
              <w:rPr>
                <w:sz w:val="16"/>
                <w:szCs w:val="16"/>
                <w:lang w:val="tt-RU"/>
              </w:rPr>
              <w:t xml:space="preserve">ел./факс: </w:t>
            </w:r>
            <w:r w:rsidRPr="00065DFD">
              <w:rPr>
                <w:sz w:val="16"/>
                <w:szCs w:val="16"/>
                <w:lang w:val="tt-RU"/>
              </w:rPr>
              <w:t>(8555</w:t>
            </w:r>
            <w:r>
              <w:rPr>
                <w:sz w:val="16"/>
                <w:szCs w:val="16"/>
                <w:lang w:val="tt-RU"/>
              </w:rPr>
              <w:t xml:space="preserve">) 42-42-66. </w:t>
            </w:r>
            <w:r w:rsidRPr="00065DFD">
              <w:rPr>
                <w:sz w:val="16"/>
                <w:szCs w:val="16"/>
                <w:lang w:val="tt-RU"/>
              </w:rPr>
              <w:t xml:space="preserve"> </w:t>
            </w:r>
            <w:r w:rsidRPr="00065DFD">
              <w:rPr>
                <w:sz w:val="16"/>
                <w:szCs w:val="16"/>
                <w:lang w:val="en-US"/>
              </w:rPr>
              <w:t>E</w:t>
            </w:r>
            <w:r w:rsidRPr="00AD75E9">
              <w:rPr>
                <w:sz w:val="16"/>
                <w:szCs w:val="16"/>
              </w:rPr>
              <w:t>-</w:t>
            </w:r>
            <w:r w:rsidRPr="00065DFD">
              <w:rPr>
                <w:sz w:val="16"/>
                <w:szCs w:val="16"/>
                <w:lang w:val="en-US"/>
              </w:rPr>
              <w:t>mail</w:t>
            </w:r>
            <w:r w:rsidRPr="00065DFD">
              <w:rPr>
                <w:sz w:val="16"/>
                <w:szCs w:val="16"/>
                <w:lang w:val="tt-RU"/>
              </w:rPr>
              <w:t>:</w:t>
            </w:r>
            <w:r>
              <w:rPr>
                <w:sz w:val="16"/>
                <w:szCs w:val="16"/>
                <w:lang w:val="tt-RU"/>
              </w:rPr>
              <w:t xml:space="preserve"> </w:t>
            </w:r>
            <w:r>
              <w:rPr>
                <w:sz w:val="16"/>
                <w:szCs w:val="16"/>
                <w:lang w:val="en-US"/>
              </w:rPr>
              <w:t>Gorsovet</w:t>
            </w:r>
            <w:r w:rsidRPr="00AD75E9"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Nk</w:t>
            </w:r>
            <w:r w:rsidRPr="00AD75E9">
              <w:rPr>
                <w:sz w:val="16"/>
                <w:szCs w:val="16"/>
              </w:rPr>
              <w:t>@</w:t>
            </w:r>
            <w:r>
              <w:rPr>
                <w:sz w:val="16"/>
                <w:szCs w:val="16"/>
                <w:lang w:val="en-US"/>
              </w:rPr>
              <w:t>tatar</w:t>
            </w:r>
            <w:r w:rsidRPr="00AD75E9"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ru</w:t>
            </w:r>
          </w:p>
        </w:tc>
      </w:tr>
      <w:tr w:rsidR="00DF4176" w:rsidTr="00EE4216">
        <w:tblPrEx>
          <w:tblCellMar>
            <w:top w:w="0" w:type="dxa"/>
            <w:bottom w:w="0" w:type="dxa"/>
          </w:tblCellMar>
        </w:tblPrEx>
        <w:trPr>
          <w:trHeight w:val="85"/>
        </w:trPr>
        <w:tc>
          <w:tcPr>
            <w:tcW w:w="5246" w:type="dxa"/>
            <w:gridSpan w:val="2"/>
          </w:tcPr>
          <w:p w:rsidR="00DF4176" w:rsidRDefault="008B4557" w:rsidP="00EE4216">
            <w:pPr>
              <w:rPr>
                <w:sz w:val="16"/>
                <w:szCs w:val="16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27305</wp:posOffset>
                      </wp:positionV>
                      <wp:extent cx="6130925" cy="0"/>
                      <wp:effectExtent l="5080" t="8255" r="7620" b="10795"/>
                      <wp:wrapNone/>
                      <wp:docPr id="4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1309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" o:spid="_x0000_s1026" type="#_x0000_t32" style="position:absolute;margin-left:-6.35pt;margin-top:2.15pt;width:482.75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20955</wp:posOffset>
                      </wp:positionV>
                      <wp:extent cx="6130925" cy="0"/>
                      <wp:effectExtent l="5080" t="11430" r="7620" b="7620"/>
                      <wp:wrapNone/>
                      <wp:docPr id="3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1309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" o:spid="_x0000_s1026" type="#_x0000_t32" style="position:absolute;margin-left:-6.35pt;margin-top:1.65pt;width:482.7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1270</wp:posOffset>
                      </wp:positionV>
                      <wp:extent cx="6130925" cy="6350"/>
                      <wp:effectExtent l="5080" t="10795" r="7620" b="11430"/>
                      <wp:wrapNone/>
                      <wp:docPr id="2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130925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" o:spid="_x0000_s1026" type="#_x0000_t32" style="position:absolute;margin-left:-6.35pt;margin-top:.1pt;width:482.75pt;height:.5pt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" strokecolor="#365f91"/>
                  </w:pict>
                </mc:Fallback>
              </mc:AlternateContent>
            </w:r>
            <w:r w:rsidR="00DF4176" w:rsidRPr="00007320">
              <w:rPr>
                <w:sz w:val="20"/>
                <w:szCs w:val="20"/>
                <w:lang w:val="tt-RU"/>
              </w:rPr>
              <w:t xml:space="preserve">         </w:t>
            </w:r>
            <w:r w:rsidR="00DF4176" w:rsidRPr="00C01D6A">
              <w:rPr>
                <w:sz w:val="16"/>
                <w:szCs w:val="16"/>
                <w:lang w:val="tt-RU"/>
              </w:rPr>
              <w:t xml:space="preserve">   </w:t>
            </w:r>
          </w:p>
          <w:p w:rsidR="00DF4176" w:rsidRPr="00417BBC" w:rsidRDefault="00DF4176" w:rsidP="00EE4216">
            <w:pPr>
              <w:rPr>
                <w:b/>
                <w:sz w:val="20"/>
                <w:szCs w:val="20"/>
                <w:lang w:val="tt-RU"/>
              </w:rPr>
            </w:pPr>
            <w:r w:rsidRPr="00417BBC">
              <w:rPr>
                <w:b/>
                <w:sz w:val="20"/>
                <w:szCs w:val="20"/>
                <w:lang w:val="tt-RU"/>
              </w:rPr>
              <w:t xml:space="preserve">      </w:t>
            </w:r>
            <w:r>
              <w:rPr>
                <w:b/>
                <w:sz w:val="20"/>
                <w:szCs w:val="20"/>
                <w:lang w:val="tt-RU"/>
              </w:rPr>
              <w:t xml:space="preserve">                       </w:t>
            </w:r>
            <w:r w:rsidRPr="00417BBC">
              <w:rPr>
                <w:b/>
                <w:sz w:val="20"/>
                <w:szCs w:val="20"/>
                <w:lang w:val="tt-RU"/>
              </w:rPr>
              <w:t xml:space="preserve"> РЕШЕНИЕ</w:t>
            </w:r>
          </w:p>
          <w:p w:rsidR="00DF4176" w:rsidRPr="00D51072" w:rsidRDefault="00DF4176" w:rsidP="00EE4216">
            <w:pPr>
              <w:rPr>
                <w:sz w:val="17"/>
                <w:szCs w:val="17"/>
                <w:lang w:val="tt-RU"/>
              </w:rPr>
            </w:pPr>
          </w:p>
          <w:p w:rsidR="00DF4176" w:rsidRDefault="00DF4176" w:rsidP="00EE4216">
            <w:pPr>
              <w:rPr>
                <w:sz w:val="16"/>
                <w:szCs w:val="16"/>
                <w:lang w:val="tt-RU"/>
              </w:rPr>
            </w:pPr>
            <w:r w:rsidRPr="00C01D6A">
              <w:rPr>
                <w:sz w:val="16"/>
                <w:szCs w:val="16"/>
                <w:lang w:val="tt-RU"/>
              </w:rPr>
              <w:t xml:space="preserve">     </w:t>
            </w:r>
          </w:p>
          <w:p w:rsidR="00DF4176" w:rsidRPr="003317A1" w:rsidRDefault="003317A1" w:rsidP="003317A1">
            <w:pPr>
              <w:rPr>
                <w:sz w:val="20"/>
                <w:szCs w:val="20"/>
                <w:lang w:val="tt-RU"/>
              </w:rPr>
            </w:pPr>
            <w:r w:rsidRPr="003317A1">
              <w:rPr>
                <w:sz w:val="20"/>
                <w:szCs w:val="20"/>
                <w:lang w:val="tt-RU"/>
              </w:rPr>
              <w:t>23января</w:t>
            </w:r>
            <w:r w:rsidR="00DF4176" w:rsidRPr="003317A1">
              <w:rPr>
                <w:sz w:val="20"/>
                <w:szCs w:val="20"/>
                <w:lang w:val="tt-RU"/>
              </w:rPr>
              <w:t xml:space="preserve">  20</w:t>
            </w:r>
            <w:r w:rsidRPr="003317A1">
              <w:rPr>
                <w:sz w:val="20"/>
                <w:szCs w:val="20"/>
                <w:lang w:val="tt-RU"/>
              </w:rPr>
              <w:t>18</w:t>
            </w:r>
            <w:r w:rsidR="00DF4176" w:rsidRPr="003317A1">
              <w:rPr>
                <w:sz w:val="20"/>
                <w:szCs w:val="20"/>
                <w:lang w:val="tt-RU"/>
              </w:rPr>
              <w:t xml:space="preserve"> г.</w:t>
            </w:r>
            <w:r w:rsidRPr="003317A1">
              <w:rPr>
                <w:sz w:val="20"/>
                <w:szCs w:val="20"/>
                <w:lang w:val="tt-RU"/>
              </w:rPr>
              <w:t xml:space="preserve"> </w:t>
            </w:r>
            <w:r w:rsidR="00DF4176" w:rsidRPr="003317A1">
              <w:rPr>
                <w:sz w:val="20"/>
                <w:szCs w:val="20"/>
                <w:lang w:val="tt-RU"/>
              </w:rPr>
              <w:t>№</w:t>
            </w:r>
            <w:r w:rsidRPr="003317A1">
              <w:rPr>
                <w:sz w:val="20"/>
                <w:szCs w:val="20"/>
                <w:lang w:val="tt-RU"/>
              </w:rPr>
              <w:t>3</w:t>
            </w:r>
          </w:p>
        </w:tc>
        <w:tc>
          <w:tcPr>
            <w:tcW w:w="4393" w:type="dxa"/>
            <w:gridSpan w:val="2"/>
          </w:tcPr>
          <w:p w:rsidR="00DF4176" w:rsidRPr="00D51072" w:rsidRDefault="00DF4176" w:rsidP="00EE4216">
            <w:pPr>
              <w:jc w:val="both"/>
              <w:rPr>
                <w:b/>
                <w:sz w:val="17"/>
                <w:szCs w:val="17"/>
                <w:lang w:val="tt-RU"/>
              </w:rPr>
            </w:pPr>
          </w:p>
          <w:p w:rsidR="00DF4176" w:rsidRPr="00417BBC" w:rsidRDefault="00DF4176" w:rsidP="00EE4216">
            <w:pPr>
              <w:ind w:firstLine="1236"/>
              <w:jc w:val="both"/>
              <w:rPr>
                <w:b/>
                <w:sz w:val="20"/>
                <w:szCs w:val="20"/>
                <w:lang w:val="tt-RU"/>
              </w:rPr>
            </w:pPr>
            <w:r w:rsidRPr="00520595">
              <w:rPr>
                <w:b/>
                <w:sz w:val="27"/>
                <w:lang w:val="tt-RU"/>
              </w:rPr>
              <w:t xml:space="preserve">           </w:t>
            </w:r>
            <w:r w:rsidRPr="00417BBC">
              <w:rPr>
                <w:b/>
                <w:sz w:val="20"/>
                <w:szCs w:val="20"/>
                <w:lang w:val="tt-RU"/>
              </w:rPr>
              <w:t>КАРАР</w:t>
            </w:r>
          </w:p>
        </w:tc>
      </w:tr>
    </w:tbl>
    <w:p w:rsidR="006A02BE" w:rsidRPr="00D76AB3" w:rsidRDefault="006A02BE">
      <w:pPr>
        <w:rPr>
          <w:sz w:val="26"/>
          <w:szCs w:val="26"/>
        </w:rPr>
      </w:pPr>
    </w:p>
    <w:p w:rsidR="006A02BE" w:rsidRPr="003317A1" w:rsidRDefault="006A02BE" w:rsidP="006A02BE">
      <w:pPr>
        <w:jc w:val="center"/>
        <w:rPr>
          <w:b/>
          <w:sz w:val="27"/>
          <w:szCs w:val="27"/>
        </w:rPr>
      </w:pPr>
      <w:r w:rsidRPr="003317A1">
        <w:rPr>
          <w:b/>
          <w:sz w:val="27"/>
          <w:szCs w:val="27"/>
        </w:rPr>
        <w:t>О внесении изменений в решение Нижнекамского городского Совета</w:t>
      </w:r>
    </w:p>
    <w:p w:rsidR="006A02BE" w:rsidRPr="003317A1" w:rsidRDefault="006A02BE" w:rsidP="006A02BE">
      <w:pPr>
        <w:jc w:val="center"/>
        <w:rPr>
          <w:b/>
          <w:sz w:val="27"/>
          <w:szCs w:val="27"/>
        </w:rPr>
      </w:pPr>
      <w:r w:rsidRPr="003317A1">
        <w:rPr>
          <w:b/>
          <w:sz w:val="27"/>
          <w:szCs w:val="27"/>
        </w:rPr>
        <w:t xml:space="preserve">от 30 января 2013 года </w:t>
      </w:r>
      <w:r w:rsidR="00C73E19" w:rsidRPr="003317A1">
        <w:rPr>
          <w:b/>
          <w:sz w:val="27"/>
          <w:szCs w:val="27"/>
        </w:rPr>
        <w:t xml:space="preserve">№ 48 </w:t>
      </w:r>
      <w:r w:rsidRPr="003317A1">
        <w:rPr>
          <w:b/>
          <w:sz w:val="27"/>
          <w:szCs w:val="27"/>
        </w:rPr>
        <w:t>«Об утверждении Правил внешнего благоустро</w:t>
      </w:r>
      <w:r w:rsidRPr="003317A1">
        <w:rPr>
          <w:b/>
          <w:sz w:val="27"/>
          <w:szCs w:val="27"/>
        </w:rPr>
        <w:t>й</w:t>
      </w:r>
      <w:r w:rsidRPr="003317A1">
        <w:rPr>
          <w:b/>
          <w:sz w:val="27"/>
          <w:szCs w:val="27"/>
        </w:rPr>
        <w:t>ства и санитарного содержания территории муниципального образования г</w:t>
      </w:r>
      <w:r w:rsidRPr="003317A1">
        <w:rPr>
          <w:b/>
          <w:sz w:val="27"/>
          <w:szCs w:val="27"/>
        </w:rPr>
        <w:t>о</w:t>
      </w:r>
      <w:r w:rsidRPr="003317A1">
        <w:rPr>
          <w:b/>
          <w:sz w:val="27"/>
          <w:szCs w:val="27"/>
        </w:rPr>
        <w:t>род Нижнекамск Нижнекамского муниципальн</w:t>
      </w:r>
      <w:r w:rsidR="0060091E" w:rsidRPr="003317A1">
        <w:rPr>
          <w:b/>
          <w:sz w:val="27"/>
          <w:szCs w:val="27"/>
        </w:rPr>
        <w:t>ого района Республики Тата</w:t>
      </w:r>
      <w:r w:rsidR="0060091E" w:rsidRPr="003317A1">
        <w:rPr>
          <w:b/>
          <w:sz w:val="27"/>
          <w:szCs w:val="27"/>
        </w:rPr>
        <w:t>р</w:t>
      </w:r>
      <w:r w:rsidR="0060091E" w:rsidRPr="003317A1">
        <w:rPr>
          <w:b/>
          <w:sz w:val="27"/>
          <w:szCs w:val="27"/>
        </w:rPr>
        <w:t>стан</w:t>
      </w:r>
    </w:p>
    <w:p w:rsidR="006A02BE" w:rsidRPr="003317A1" w:rsidRDefault="006A02BE" w:rsidP="006A02BE">
      <w:pPr>
        <w:jc w:val="center"/>
        <w:rPr>
          <w:sz w:val="27"/>
          <w:szCs w:val="27"/>
        </w:rPr>
      </w:pPr>
    </w:p>
    <w:p w:rsidR="0027122B" w:rsidRPr="003317A1" w:rsidRDefault="00AC3FC5" w:rsidP="00095D01">
      <w:pPr>
        <w:ind w:right="-56" w:firstLine="540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В соответствии со статьями 14 и</w:t>
      </w:r>
      <w:r w:rsidR="00095D01" w:rsidRPr="003317A1">
        <w:rPr>
          <w:sz w:val="27"/>
          <w:szCs w:val="27"/>
        </w:rPr>
        <w:t xml:space="preserve"> 35 Федерального закона от </w:t>
      </w:r>
      <w:r w:rsidR="00C73E19" w:rsidRPr="003317A1">
        <w:rPr>
          <w:sz w:val="27"/>
          <w:szCs w:val="27"/>
        </w:rPr>
        <w:t xml:space="preserve">6 октября </w:t>
      </w:r>
      <w:r w:rsidR="00095D01" w:rsidRPr="003317A1">
        <w:rPr>
          <w:sz w:val="27"/>
          <w:szCs w:val="27"/>
        </w:rPr>
        <w:t>2003</w:t>
      </w:r>
      <w:r w:rsidR="00C73E19" w:rsidRPr="003317A1">
        <w:rPr>
          <w:sz w:val="27"/>
          <w:szCs w:val="27"/>
        </w:rPr>
        <w:t xml:space="preserve"> года</w:t>
      </w:r>
      <w:r w:rsidR="00095D01" w:rsidRPr="003317A1">
        <w:rPr>
          <w:sz w:val="27"/>
          <w:szCs w:val="27"/>
        </w:rPr>
        <w:t xml:space="preserve"> № 131-ФЗ «Об общих принципах организации местного самоупра</w:t>
      </w:r>
      <w:r w:rsidR="00476BEB" w:rsidRPr="003317A1">
        <w:rPr>
          <w:sz w:val="27"/>
          <w:szCs w:val="27"/>
        </w:rPr>
        <w:t>вления в Российской Федерации»</w:t>
      </w:r>
      <w:r w:rsidR="00095D01" w:rsidRPr="003317A1">
        <w:rPr>
          <w:sz w:val="27"/>
          <w:szCs w:val="27"/>
        </w:rPr>
        <w:t xml:space="preserve">, Нижнекамский городской Совет </w:t>
      </w:r>
    </w:p>
    <w:p w:rsidR="0027122B" w:rsidRPr="003317A1" w:rsidRDefault="0027122B" w:rsidP="00095D01">
      <w:pPr>
        <w:ind w:right="-56" w:firstLine="540"/>
        <w:jc w:val="both"/>
        <w:rPr>
          <w:sz w:val="27"/>
          <w:szCs w:val="27"/>
        </w:rPr>
      </w:pPr>
    </w:p>
    <w:p w:rsidR="006A02BE" w:rsidRPr="003317A1" w:rsidRDefault="0027122B" w:rsidP="0027122B">
      <w:pPr>
        <w:ind w:right="-56" w:firstLine="709"/>
        <w:jc w:val="both"/>
        <w:rPr>
          <w:b/>
          <w:sz w:val="27"/>
          <w:szCs w:val="27"/>
        </w:rPr>
      </w:pPr>
      <w:r w:rsidRPr="003317A1">
        <w:rPr>
          <w:b/>
          <w:sz w:val="27"/>
          <w:szCs w:val="27"/>
        </w:rPr>
        <w:t>РЕШАЕТ:</w:t>
      </w:r>
      <w:r w:rsidR="006A02BE" w:rsidRPr="003317A1">
        <w:rPr>
          <w:b/>
          <w:sz w:val="27"/>
          <w:szCs w:val="27"/>
        </w:rPr>
        <w:t xml:space="preserve"> </w:t>
      </w:r>
    </w:p>
    <w:p w:rsidR="006A02BE" w:rsidRPr="003317A1" w:rsidRDefault="006A02BE" w:rsidP="006A02BE">
      <w:pPr>
        <w:ind w:right="-56" w:firstLine="540"/>
        <w:jc w:val="both"/>
        <w:rPr>
          <w:sz w:val="27"/>
          <w:szCs w:val="27"/>
        </w:rPr>
      </w:pPr>
    </w:p>
    <w:p w:rsidR="00E333F4" w:rsidRPr="003317A1" w:rsidRDefault="00095D01" w:rsidP="007C0B65">
      <w:pPr>
        <w:pStyle w:val="ConsPlusNormal"/>
        <w:numPr>
          <w:ilvl w:val="0"/>
          <w:numId w:val="1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Внести в Правила внешнего благоустройства и санитарного содержания территории муниципального образования город Нижнекамск Нижнекамского муниципального района Республики Татарстан, утвержденны</w:t>
      </w:r>
      <w:r w:rsidR="00795007"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 xml:space="preserve"> решением Нижнека</w:t>
      </w:r>
      <w:r w:rsidRPr="003317A1">
        <w:rPr>
          <w:rFonts w:ascii="Times New Roman" w:hAnsi="Times New Roman" w:cs="Times New Roman"/>
          <w:sz w:val="27"/>
          <w:szCs w:val="27"/>
        </w:rPr>
        <w:t>м</w:t>
      </w:r>
      <w:r w:rsidRPr="003317A1">
        <w:rPr>
          <w:rFonts w:ascii="Times New Roman" w:hAnsi="Times New Roman" w:cs="Times New Roman"/>
          <w:sz w:val="27"/>
          <w:szCs w:val="27"/>
        </w:rPr>
        <w:t>ского городского Совета от 30 января 2013 года</w:t>
      </w:r>
      <w:r w:rsidR="00C73E19" w:rsidRPr="003317A1">
        <w:rPr>
          <w:rFonts w:ascii="Times New Roman" w:hAnsi="Times New Roman" w:cs="Times New Roman"/>
          <w:sz w:val="27"/>
          <w:szCs w:val="27"/>
        </w:rPr>
        <w:t xml:space="preserve"> № 48</w:t>
      </w:r>
      <w:r w:rsidRPr="003317A1">
        <w:rPr>
          <w:rFonts w:ascii="Times New Roman" w:hAnsi="Times New Roman" w:cs="Times New Roman"/>
          <w:sz w:val="27"/>
          <w:szCs w:val="27"/>
        </w:rPr>
        <w:t>, следующие изменения:</w:t>
      </w:r>
    </w:p>
    <w:p w:rsidR="009402C7" w:rsidRPr="003317A1" w:rsidRDefault="009402C7" w:rsidP="007C0B65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 пункте 1.3 после слов «устанавливают требования» дополнить сл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вами «, в том числе»</w:t>
      </w:r>
      <w:r w:rsidR="0027122B" w:rsidRPr="003317A1">
        <w:rPr>
          <w:rFonts w:ascii="Times New Roman" w:hAnsi="Times New Roman" w:cs="Times New Roman"/>
          <w:sz w:val="27"/>
          <w:szCs w:val="27"/>
        </w:rPr>
        <w:t>.</w:t>
      </w:r>
    </w:p>
    <w:p w:rsidR="00C00DB2" w:rsidRPr="003317A1" w:rsidRDefault="00C00DB2" w:rsidP="007C0B65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пункт 2.3 изложить в следующей редакции: </w:t>
      </w:r>
    </w:p>
    <w:p w:rsidR="00C00DB2" w:rsidRPr="003317A1" w:rsidRDefault="00C73E19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«</w:t>
      </w:r>
      <w:r w:rsidR="00C00DB2" w:rsidRPr="003317A1">
        <w:rPr>
          <w:rFonts w:ascii="Times New Roman" w:hAnsi="Times New Roman" w:cs="Times New Roman"/>
          <w:sz w:val="27"/>
          <w:szCs w:val="27"/>
        </w:rPr>
        <w:t>2.3 Элементы благоустройства территории - декоративные, технические, планировочные, конструктивные устройства, растительные компоненты, разли</w:t>
      </w:r>
      <w:r w:rsidR="00C00DB2" w:rsidRPr="003317A1">
        <w:rPr>
          <w:rFonts w:ascii="Times New Roman" w:hAnsi="Times New Roman" w:cs="Times New Roman"/>
          <w:sz w:val="27"/>
          <w:szCs w:val="27"/>
        </w:rPr>
        <w:t>ч</w:t>
      </w:r>
      <w:r w:rsidR="00C00DB2" w:rsidRPr="003317A1">
        <w:rPr>
          <w:rFonts w:ascii="Times New Roman" w:hAnsi="Times New Roman" w:cs="Times New Roman"/>
          <w:sz w:val="27"/>
          <w:szCs w:val="27"/>
        </w:rPr>
        <w:t>ные виды оборудования и оформления, малые архитектурные формы, некапитал</w:t>
      </w:r>
      <w:r w:rsidR="00C00DB2" w:rsidRPr="003317A1">
        <w:rPr>
          <w:rFonts w:ascii="Times New Roman" w:hAnsi="Times New Roman" w:cs="Times New Roman"/>
          <w:sz w:val="27"/>
          <w:szCs w:val="27"/>
        </w:rPr>
        <w:t>ь</w:t>
      </w:r>
      <w:r w:rsidR="00C00DB2" w:rsidRPr="003317A1">
        <w:rPr>
          <w:rFonts w:ascii="Times New Roman" w:hAnsi="Times New Roman" w:cs="Times New Roman"/>
          <w:sz w:val="27"/>
          <w:szCs w:val="27"/>
        </w:rPr>
        <w:t xml:space="preserve">ные нестационарные сооружения, рекламные конструкции и средства наружной информации, используемые как составные части благоустройства, в том числе: </w:t>
      </w:r>
    </w:p>
    <w:p w:rsidR="00C00DB2" w:rsidRPr="003317A1" w:rsidRDefault="00C00DB2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фасады зданий, строений и сооружений, а также порталы арочных прое</w:t>
      </w:r>
      <w:r w:rsidRPr="003317A1">
        <w:rPr>
          <w:rFonts w:ascii="Times New Roman" w:hAnsi="Times New Roman" w:cs="Times New Roman"/>
          <w:sz w:val="27"/>
          <w:szCs w:val="27"/>
        </w:rPr>
        <w:t>з</w:t>
      </w:r>
      <w:r w:rsidRPr="003317A1">
        <w:rPr>
          <w:rFonts w:ascii="Times New Roman" w:hAnsi="Times New Roman" w:cs="Times New Roman"/>
          <w:sz w:val="27"/>
          <w:szCs w:val="27"/>
        </w:rPr>
        <w:t>дов, кровли, ограждения и защитные решетки, навесы, козырьки, окна, входные двери, балконы, наружные лестницы, эркеры, лоджии, карнизы, столярные изд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лия, ставни, водосточные трубы, дополнительное оборудование фасадов;</w:t>
      </w:r>
    </w:p>
    <w:p w:rsidR="00C00DB2" w:rsidRPr="003317A1" w:rsidRDefault="00C00DB2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заборы, ограды, ворота;</w:t>
      </w:r>
    </w:p>
    <w:p w:rsidR="00C00DB2" w:rsidRPr="003317A1" w:rsidRDefault="00C00DB2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наружное искусственное освещение;</w:t>
      </w:r>
    </w:p>
    <w:p w:rsidR="00C00DB2" w:rsidRPr="003317A1" w:rsidRDefault="00C00DB2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</w:t>
      </w:r>
      <w:r w:rsidR="005E4A27" w:rsidRPr="003317A1">
        <w:rPr>
          <w:rFonts w:ascii="Times New Roman" w:hAnsi="Times New Roman" w:cs="Times New Roman"/>
          <w:sz w:val="27"/>
          <w:szCs w:val="27"/>
        </w:rPr>
        <w:t xml:space="preserve"> </w:t>
      </w:r>
      <w:r w:rsidRPr="003317A1">
        <w:rPr>
          <w:rFonts w:ascii="Times New Roman" w:hAnsi="Times New Roman" w:cs="Times New Roman"/>
          <w:sz w:val="27"/>
          <w:szCs w:val="27"/>
        </w:rPr>
        <w:t>объекты оборудования детских, спортивных и спортивно-игровых площ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док;</w:t>
      </w:r>
    </w:p>
    <w:p w:rsidR="00C00DB2" w:rsidRPr="003317A1" w:rsidRDefault="00C00DB2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предметы праздничного оформления;</w:t>
      </w:r>
    </w:p>
    <w:p w:rsidR="00C00DB2" w:rsidRPr="003317A1" w:rsidRDefault="00C00DB2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lastRenderedPageBreak/>
        <w:t>- временные объекты;</w:t>
      </w:r>
    </w:p>
    <w:p w:rsidR="00C00DB2" w:rsidRPr="003317A1" w:rsidRDefault="00C00DB2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отдельно расположенные объекты уличного оборудования, остановочные пункты, телефонные будки, объекты для размещения информации и рекламы (тумбы, стенды, табло, уличные часовые установки и другие подобные сооруж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ния или устройства), общественные туалеты, урны и мусоросборники»</w:t>
      </w:r>
      <w:r w:rsidR="00396AFE"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9753D8" w:rsidP="007C0B65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пункт 2.8 изложить в следующей редакции: </w:t>
      </w:r>
    </w:p>
    <w:p w:rsidR="009753D8" w:rsidRPr="003317A1" w:rsidRDefault="00C73E19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«</w:t>
      </w:r>
      <w:r w:rsidR="009753D8" w:rsidRPr="003317A1">
        <w:rPr>
          <w:rFonts w:ascii="Times New Roman" w:hAnsi="Times New Roman" w:cs="Times New Roman"/>
          <w:sz w:val="27"/>
          <w:szCs w:val="27"/>
        </w:rPr>
        <w:t xml:space="preserve">2.8 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="009753D8" w:rsidRPr="003317A1">
        <w:rPr>
          <w:rFonts w:ascii="Times New Roman" w:hAnsi="Times New Roman" w:cs="Times New Roman"/>
          <w:sz w:val="27"/>
          <w:szCs w:val="27"/>
        </w:rPr>
        <w:t>зеленение - элемент благоустройства и ландшафтной организации территории, обеспечивающий формирование среды муниципального образования с активным использованием растительных компонентов, а также комплексный процесс, связанный с проведением работ по различным видам инженерной подг</w:t>
      </w:r>
      <w:r w:rsidR="009753D8" w:rsidRPr="003317A1">
        <w:rPr>
          <w:rFonts w:ascii="Times New Roman" w:hAnsi="Times New Roman" w:cs="Times New Roman"/>
          <w:sz w:val="27"/>
          <w:szCs w:val="27"/>
        </w:rPr>
        <w:t>о</w:t>
      </w:r>
      <w:r w:rsidR="009753D8" w:rsidRPr="003317A1">
        <w:rPr>
          <w:rFonts w:ascii="Times New Roman" w:hAnsi="Times New Roman" w:cs="Times New Roman"/>
          <w:sz w:val="27"/>
          <w:szCs w:val="27"/>
        </w:rPr>
        <w:t>товки (</w:t>
      </w:r>
      <w:r w:rsidRPr="003317A1">
        <w:rPr>
          <w:rFonts w:ascii="Times New Roman" w:hAnsi="Times New Roman" w:cs="Times New Roman"/>
          <w:sz w:val="27"/>
          <w:szCs w:val="27"/>
        </w:rPr>
        <w:t>включая вертикальную планировку</w:t>
      </w:r>
      <w:r w:rsidR="009753D8" w:rsidRPr="003317A1">
        <w:rPr>
          <w:rFonts w:ascii="Times New Roman" w:hAnsi="Times New Roman" w:cs="Times New Roman"/>
          <w:sz w:val="27"/>
          <w:szCs w:val="27"/>
        </w:rPr>
        <w:t>, те</w:t>
      </w:r>
      <w:r w:rsidR="0027122B" w:rsidRPr="003317A1">
        <w:rPr>
          <w:rFonts w:ascii="Times New Roman" w:hAnsi="Times New Roman" w:cs="Times New Roman"/>
          <w:sz w:val="27"/>
          <w:szCs w:val="27"/>
        </w:rPr>
        <w:t xml:space="preserve">ррасирование, </w:t>
      </w:r>
      <w:r w:rsidRPr="003317A1">
        <w:rPr>
          <w:rFonts w:ascii="Times New Roman" w:hAnsi="Times New Roman" w:cs="Times New Roman"/>
          <w:sz w:val="27"/>
          <w:szCs w:val="27"/>
        </w:rPr>
        <w:t>кронирование</w:t>
      </w:r>
      <w:r w:rsidR="009753D8" w:rsidRPr="003317A1">
        <w:rPr>
          <w:rFonts w:ascii="Times New Roman" w:hAnsi="Times New Roman" w:cs="Times New Roman"/>
          <w:sz w:val="27"/>
          <w:szCs w:val="27"/>
        </w:rPr>
        <w:t>) и бл</w:t>
      </w:r>
      <w:r w:rsidR="009753D8" w:rsidRPr="003317A1">
        <w:rPr>
          <w:rFonts w:ascii="Times New Roman" w:hAnsi="Times New Roman" w:cs="Times New Roman"/>
          <w:sz w:val="27"/>
          <w:szCs w:val="27"/>
        </w:rPr>
        <w:t>а</w:t>
      </w:r>
      <w:r w:rsidR="009753D8" w:rsidRPr="003317A1">
        <w:rPr>
          <w:rFonts w:ascii="Times New Roman" w:hAnsi="Times New Roman" w:cs="Times New Roman"/>
          <w:sz w:val="27"/>
          <w:szCs w:val="27"/>
        </w:rPr>
        <w:t>гоустройству озелененных территорий: непосредственной посадкой деревьев, в том числе крупномеров, кустарников, созданием травянистых газонов, цветников, альпинариев и рокариев, устро</w:t>
      </w:r>
      <w:r w:rsidRPr="003317A1">
        <w:rPr>
          <w:rFonts w:ascii="Times New Roman" w:hAnsi="Times New Roman" w:cs="Times New Roman"/>
          <w:sz w:val="27"/>
          <w:szCs w:val="27"/>
        </w:rPr>
        <w:t>йством специализированных садов.</w:t>
      </w:r>
    </w:p>
    <w:p w:rsidR="009753D8" w:rsidRPr="003317A1" w:rsidRDefault="00F54E99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2.8.1 </w:t>
      </w:r>
      <w:r w:rsidR="00C73E19" w:rsidRPr="003317A1">
        <w:rPr>
          <w:rFonts w:ascii="Times New Roman" w:hAnsi="Times New Roman" w:cs="Times New Roman"/>
          <w:sz w:val="27"/>
          <w:szCs w:val="27"/>
        </w:rPr>
        <w:t>О</w:t>
      </w:r>
      <w:r w:rsidR="009753D8" w:rsidRPr="003317A1">
        <w:rPr>
          <w:rFonts w:ascii="Times New Roman" w:hAnsi="Times New Roman" w:cs="Times New Roman"/>
          <w:sz w:val="27"/>
          <w:szCs w:val="27"/>
        </w:rPr>
        <w:t>зелененные территории общего пользования - скверы, парки, сады и бульвары, расположенные на</w:t>
      </w:r>
      <w:r w:rsidR="00C73E19" w:rsidRPr="003317A1">
        <w:rPr>
          <w:rFonts w:ascii="Times New Roman" w:hAnsi="Times New Roman" w:cs="Times New Roman"/>
          <w:sz w:val="27"/>
          <w:szCs w:val="27"/>
        </w:rPr>
        <w:t xml:space="preserve"> территориях общего пользования.</w:t>
      </w:r>
    </w:p>
    <w:p w:rsidR="009753D8" w:rsidRPr="003317A1" w:rsidRDefault="00F54E99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2.8.2 </w:t>
      </w:r>
      <w:r w:rsidR="00C73E19" w:rsidRPr="003317A1">
        <w:rPr>
          <w:rFonts w:ascii="Times New Roman" w:hAnsi="Times New Roman" w:cs="Times New Roman"/>
          <w:sz w:val="27"/>
          <w:szCs w:val="27"/>
        </w:rPr>
        <w:t>О</w:t>
      </w:r>
      <w:r w:rsidR="009753D8" w:rsidRPr="003317A1">
        <w:rPr>
          <w:rFonts w:ascii="Times New Roman" w:hAnsi="Times New Roman" w:cs="Times New Roman"/>
          <w:sz w:val="27"/>
          <w:szCs w:val="27"/>
        </w:rPr>
        <w:t>зелененные территории ограниченного пользования - озелененные территории предп</w:t>
      </w:r>
      <w:r w:rsidR="00C73E19" w:rsidRPr="003317A1">
        <w:rPr>
          <w:rFonts w:ascii="Times New Roman" w:hAnsi="Times New Roman" w:cs="Times New Roman"/>
          <w:sz w:val="27"/>
          <w:szCs w:val="27"/>
        </w:rPr>
        <w:t>риятий, организаций, учреждений.</w:t>
      </w:r>
    </w:p>
    <w:p w:rsidR="009753D8" w:rsidRPr="003317A1" w:rsidRDefault="00F54E99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2.8.3 </w:t>
      </w:r>
      <w:r w:rsidR="00C73E19" w:rsidRPr="003317A1">
        <w:rPr>
          <w:rFonts w:ascii="Times New Roman" w:hAnsi="Times New Roman" w:cs="Times New Roman"/>
          <w:sz w:val="27"/>
          <w:szCs w:val="27"/>
        </w:rPr>
        <w:t>О</w:t>
      </w:r>
      <w:r w:rsidR="009753D8" w:rsidRPr="003317A1">
        <w:rPr>
          <w:rFonts w:ascii="Times New Roman" w:hAnsi="Times New Roman" w:cs="Times New Roman"/>
          <w:sz w:val="27"/>
          <w:szCs w:val="27"/>
        </w:rPr>
        <w:t>зелененные территории специального назначения - санитарные зоны, водоохранные зоны, озелене</w:t>
      </w:r>
      <w:r w:rsidR="00C73E19" w:rsidRPr="003317A1">
        <w:rPr>
          <w:rFonts w:ascii="Times New Roman" w:hAnsi="Times New Roman" w:cs="Times New Roman"/>
          <w:sz w:val="27"/>
          <w:szCs w:val="27"/>
        </w:rPr>
        <w:t>ние кладбищ, питомники саженцев.</w:t>
      </w:r>
    </w:p>
    <w:p w:rsidR="009753D8" w:rsidRPr="003317A1" w:rsidRDefault="00F54E99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2.8.4 </w:t>
      </w:r>
      <w:r w:rsidR="009753D8" w:rsidRPr="003317A1">
        <w:rPr>
          <w:rFonts w:ascii="Times New Roman" w:hAnsi="Times New Roman" w:cs="Times New Roman"/>
          <w:sz w:val="27"/>
          <w:szCs w:val="27"/>
        </w:rPr>
        <w:t>Газон - травяной покров, создаваемый посевом семян специально подобранных трав, являющийся фоном для посадок, парковых сооружений и сам</w:t>
      </w:r>
      <w:r w:rsidR="009753D8" w:rsidRPr="003317A1">
        <w:rPr>
          <w:rFonts w:ascii="Times New Roman" w:hAnsi="Times New Roman" w:cs="Times New Roman"/>
          <w:sz w:val="27"/>
          <w:szCs w:val="27"/>
        </w:rPr>
        <w:t>о</w:t>
      </w:r>
      <w:r w:rsidR="009753D8" w:rsidRPr="003317A1">
        <w:rPr>
          <w:rFonts w:ascii="Times New Roman" w:hAnsi="Times New Roman" w:cs="Times New Roman"/>
          <w:sz w:val="27"/>
          <w:szCs w:val="27"/>
        </w:rPr>
        <w:t>стоятельным элементом ландшафтной композиции, а также естественная травяная растительность</w:t>
      </w:r>
      <w:r w:rsidRPr="003317A1">
        <w:rPr>
          <w:rFonts w:ascii="Times New Roman" w:hAnsi="Times New Roman" w:cs="Times New Roman"/>
          <w:sz w:val="27"/>
          <w:szCs w:val="27"/>
        </w:rPr>
        <w:t xml:space="preserve"> и земельные участки, с возможностью естественного роста трав</w:t>
      </w:r>
      <w:r w:rsidRPr="003317A1">
        <w:rPr>
          <w:rFonts w:ascii="Times New Roman" w:hAnsi="Times New Roman" w:cs="Times New Roman"/>
          <w:sz w:val="27"/>
          <w:szCs w:val="27"/>
        </w:rPr>
        <w:t>я</w:t>
      </w:r>
      <w:r w:rsidRPr="003317A1">
        <w:rPr>
          <w:rFonts w:ascii="Times New Roman" w:hAnsi="Times New Roman" w:cs="Times New Roman"/>
          <w:sz w:val="27"/>
          <w:szCs w:val="27"/>
        </w:rPr>
        <w:t>ной растительности</w:t>
      </w:r>
      <w:r w:rsidR="009753D8" w:rsidRPr="003317A1">
        <w:rPr>
          <w:rFonts w:ascii="Times New Roman" w:hAnsi="Times New Roman" w:cs="Times New Roman"/>
          <w:sz w:val="27"/>
          <w:szCs w:val="27"/>
        </w:rPr>
        <w:t>».</w:t>
      </w:r>
    </w:p>
    <w:p w:rsidR="00E333F4" w:rsidRPr="003317A1" w:rsidRDefault="00795007" w:rsidP="007C0B65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раздел 2 </w:t>
      </w:r>
      <w:r w:rsidR="009753D8" w:rsidRPr="003317A1">
        <w:rPr>
          <w:rFonts w:ascii="Times New Roman" w:hAnsi="Times New Roman" w:cs="Times New Roman"/>
          <w:sz w:val="27"/>
          <w:szCs w:val="27"/>
        </w:rPr>
        <w:t>дополнить пункт</w:t>
      </w:r>
      <w:r w:rsidR="00E333F4" w:rsidRPr="003317A1">
        <w:rPr>
          <w:rFonts w:ascii="Times New Roman" w:hAnsi="Times New Roman" w:cs="Times New Roman"/>
          <w:sz w:val="27"/>
          <w:szCs w:val="27"/>
        </w:rPr>
        <w:t>ами</w:t>
      </w:r>
      <w:r w:rsidR="009753D8" w:rsidRPr="003317A1">
        <w:rPr>
          <w:rFonts w:ascii="Times New Roman" w:hAnsi="Times New Roman" w:cs="Times New Roman"/>
          <w:sz w:val="27"/>
          <w:szCs w:val="27"/>
        </w:rPr>
        <w:t xml:space="preserve"> 2.3</w:t>
      </w:r>
      <w:r w:rsidR="007F57D6" w:rsidRPr="003317A1">
        <w:rPr>
          <w:rFonts w:ascii="Times New Roman" w:hAnsi="Times New Roman" w:cs="Times New Roman"/>
          <w:sz w:val="27"/>
          <w:szCs w:val="27"/>
        </w:rPr>
        <w:t>5</w:t>
      </w:r>
      <w:r w:rsidR="00E333F4" w:rsidRPr="003317A1">
        <w:rPr>
          <w:rFonts w:ascii="Times New Roman" w:hAnsi="Times New Roman" w:cs="Times New Roman"/>
          <w:sz w:val="27"/>
          <w:szCs w:val="27"/>
        </w:rPr>
        <w:t>-</w:t>
      </w:r>
      <w:r w:rsidR="00C73E19" w:rsidRPr="003317A1">
        <w:rPr>
          <w:rFonts w:ascii="Times New Roman" w:hAnsi="Times New Roman" w:cs="Times New Roman"/>
          <w:sz w:val="27"/>
          <w:szCs w:val="27"/>
        </w:rPr>
        <w:t>2.</w:t>
      </w:r>
      <w:r w:rsidR="002561D5" w:rsidRPr="003317A1">
        <w:rPr>
          <w:rFonts w:ascii="Times New Roman" w:hAnsi="Times New Roman" w:cs="Times New Roman"/>
          <w:sz w:val="27"/>
          <w:szCs w:val="27"/>
        </w:rPr>
        <w:t>7</w:t>
      </w:r>
      <w:r w:rsidR="00BC2971" w:rsidRPr="003317A1">
        <w:rPr>
          <w:rFonts w:ascii="Times New Roman" w:hAnsi="Times New Roman" w:cs="Times New Roman"/>
          <w:sz w:val="27"/>
          <w:szCs w:val="27"/>
        </w:rPr>
        <w:t>5</w:t>
      </w:r>
      <w:r w:rsidR="009753D8" w:rsidRPr="003317A1">
        <w:rPr>
          <w:rFonts w:ascii="Times New Roman" w:hAnsi="Times New Roman" w:cs="Times New Roman"/>
          <w:sz w:val="27"/>
          <w:szCs w:val="27"/>
        </w:rPr>
        <w:t xml:space="preserve"> следующего содержания: </w:t>
      </w:r>
    </w:p>
    <w:p w:rsidR="009753D8" w:rsidRPr="003317A1" w:rsidRDefault="009753D8" w:rsidP="00BC2971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«2.3</w:t>
      </w:r>
      <w:r w:rsidR="007F57D6" w:rsidRPr="003317A1">
        <w:rPr>
          <w:rFonts w:ascii="Times New Roman" w:hAnsi="Times New Roman" w:cs="Times New Roman"/>
          <w:sz w:val="27"/>
          <w:szCs w:val="27"/>
        </w:rPr>
        <w:t>5</w:t>
      </w:r>
      <w:r w:rsidRPr="003317A1">
        <w:rPr>
          <w:rFonts w:ascii="Times New Roman" w:hAnsi="Times New Roman" w:cs="Times New Roman"/>
          <w:sz w:val="27"/>
          <w:szCs w:val="27"/>
        </w:rPr>
        <w:t xml:space="preserve"> внутриквартальный (местный) проезд - автомобильная дорога, предн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значенная для движения транспорта и пешеходов от магистральных улиц к гру</w:t>
      </w:r>
      <w:r w:rsidRPr="003317A1">
        <w:rPr>
          <w:rFonts w:ascii="Times New Roman" w:hAnsi="Times New Roman" w:cs="Times New Roman"/>
          <w:sz w:val="27"/>
          <w:szCs w:val="27"/>
        </w:rPr>
        <w:t>п</w:t>
      </w:r>
      <w:r w:rsidRPr="003317A1">
        <w:rPr>
          <w:rFonts w:ascii="Times New Roman" w:hAnsi="Times New Roman" w:cs="Times New Roman"/>
          <w:sz w:val="27"/>
          <w:szCs w:val="27"/>
        </w:rPr>
        <w:t>пам жилых</w:t>
      </w:r>
      <w:r w:rsidR="00C73E19" w:rsidRPr="003317A1">
        <w:rPr>
          <w:rFonts w:ascii="Times New Roman" w:hAnsi="Times New Roman" w:cs="Times New Roman"/>
          <w:sz w:val="27"/>
          <w:szCs w:val="27"/>
        </w:rPr>
        <w:t xml:space="preserve"> домов и другим местам квартала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городская территория - территория в пределах границ муниципаль</w:t>
      </w:r>
      <w:r w:rsidR="00C73E19" w:rsidRPr="003317A1">
        <w:rPr>
          <w:rFonts w:ascii="Times New Roman" w:hAnsi="Times New Roman" w:cs="Times New Roman"/>
          <w:sz w:val="27"/>
          <w:szCs w:val="27"/>
        </w:rPr>
        <w:t>н</w:t>
      </w:r>
      <w:r w:rsidR="00C73E19" w:rsidRPr="003317A1">
        <w:rPr>
          <w:rFonts w:ascii="Times New Roman" w:hAnsi="Times New Roman" w:cs="Times New Roman"/>
          <w:sz w:val="27"/>
          <w:szCs w:val="27"/>
        </w:rPr>
        <w:t>о</w:t>
      </w:r>
      <w:r w:rsidR="00C73E19" w:rsidRPr="003317A1">
        <w:rPr>
          <w:rFonts w:ascii="Times New Roman" w:hAnsi="Times New Roman" w:cs="Times New Roman"/>
          <w:sz w:val="27"/>
          <w:szCs w:val="27"/>
        </w:rPr>
        <w:t>го образования г</w:t>
      </w:r>
      <w:r w:rsidR="00F73808" w:rsidRPr="003317A1">
        <w:rPr>
          <w:rFonts w:ascii="Times New Roman" w:hAnsi="Times New Roman" w:cs="Times New Roman"/>
          <w:sz w:val="27"/>
          <w:szCs w:val="27"/>
        </w:rPr>
        <w:t>орода</w:t>
      </w:r>
      <w:r w:rsidR="00C73E19" w:rsidRPr="003317A1">
        <w:rPr>
          <w:rFonts w:ascii="Times New Roman" w:hAnsi="Times New Roman" w:cs="Times New Roman"/>
          <w:sz w:val="27"/>
          <w:szCs w:val="27"/>
        </w:rPr>
        <w:t xml:space="preserve"> Нижнекамска</w:t>
      </w:r>
      <w:r w:rsidRPr="003317A1">
        <w:rPr>
          <w:rFonts w:ascii="Times New Roman" w:hAnsi="Times New Roman" w:cs="Times New Roman"/>
          <w:sz w:val="27"/>
          <w:szCs w:val="27"/>
        </w:rPr>
        <w:t xml:space="preserve">. 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домовладение - индивидуальный жилой дом с дворовыми постройк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ми и земельный участок, н</w:t>
      </w:r>
      <w:r w:rsidR="00C73E19" w:rsidRPr="003317A1">
        <w:rPr>
          <w:rFonts w:ascii="Times New Roman" w:hAnsi="Times New Roman" w:cs="Times New Roman"/>
          <w:sz w:val="27"/>
          <w:szCs w:val="27"/>
        </w:rPr>
        <w:t>а котором данный дом расположен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дворовые постройки - временные подсобные сооружения, распол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женные на земельном участке (</w:t>
      </w:r>
      <w:r w:rsidR="00C73E19" w:rsidRPr="003317A1">
        <w:rPr>
          <w:rFonts w:ascii="Times New Roman" w:hAnsi="Times New Roman" w:cs="Times New Roman"/>
          <w:sz w:val="27"/>
          <w:szCs w:val="27"/>
        </w:rPr>
        <w:t xml:space="preserve">включая </w:t>
      </w:r>
      <w:r w:rsidRPr="003317A1">
        <w:rPr>
          <w:rFonts w:ascii="Times New Roman" w:hAnsi="Times New Roman" w:cs="Times New Roman"/>
          <w:sz w:val="27"/>
          <w:szCs w:val="27"/>
        </w:rPr>
        <w:t>по</w:t>
      </w:r>
      <w:r w:rsidR="00C73E19" w:rsidRPr="003317A1">
        <w:rPr>
          <w:rFonts w:ascii="Times New Roman" w:hAnsi="Times New Roman" w:cs="Times New Roman"/>
          <w:sz w:val="27"/>
          <w:szCs w:val="27"/>
        </w:rPr>
        <w:t>греба, голубятни, сараи)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зеленые насаждения - совокупность древесно-кустарниковой и трав</w:t>
      </w:r>
      <w:r w:rsidRPr="003317A1">
        <w:rPr>
          <w:rFonts w:ascii="Times New Roman" w:hAnsi="Times New Roman" w:cs="Times New Roman"/>
          <w:sz w:val="27"/>
          <w:szCs w:val="27"/>
        </w:rPr>
        <w:t>я</w:t>
      </w:r>
      <w:r w:rsidRPr="003317A1">
        <w:rPr>
          <w:rFonts w:ascii="Times New Roman" w:hAnsi="Times New Roman" w:cs="Times New Roman"/>
          <w:sz w:val="27"/>
          <w:szCs w:val="27"/>
        </w:rPr>
        <w:t>нистой растительности естественного и искусственного происхождения (включая парки, леса, особо охраняемые природные территории, бульвары, скверы, сады, газоны, цветники, а также отдельн</w:t>
      </w:r>
      <w:r w:rsidR="00C73E19" w:rsidRPr="003317A1">
        <w:rPr>
          <w:rFonts w:ascii="Times New Roman" w:hAnsi="Times New Roman" w:cs="Times New Roman"/>
          <w:sz w:val="27"/>
          <w:szCs w:val="27"/>
        </w:rPr>
        <w:t>о стоящие деревья и кустарники)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5E4A27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паспорт </w:t>
      </w:r>
      <w:r w:rsidR="00F73808" w:rsidRPr="003317A1">
        <w:rPr>
          <w:rFonts w:ascii="Times New Roman" w:hAnsi="Times New Roman" w:cs="Times New Roman"/>
          <w:sz w:val="27"/>
          <w:szCs w:val="27"/>
        </w:rPr>
        <w:t>архитектурно-градостроительного облика объекта капитал</w:t>
      </w:r>
      <w:r w:rsidR="00F73808" w:rsidRPr="003317A1">
        <w:rPr>
          <w:rFonts w:ascii="Times New Roman" w:hAnsi="Times New Roman" w:cs="Times New Roman"/>
          <w:sz w:val="27"/>
          <w:szCs w:val="27"/>
        </w:rPr>
        <w:t>ь</w:t>
      </w:r>
      <w:r w:rsidR="00F73808" w:rsidRPr="003317A1">
        <w:rPr>
          <w:rFonts w:ascii="Times New Roman" w:hAnsi="Times New Roman" w:cs="Times New Roman"/>
          <w:sz w:val="27"/>
          <w:szCs w:val="27"/>
        </w:rPr>
        <w:t>ного строительства</w:t>
      </w:r>
      <w:r w:rsidR="009753D8" w:rsidRPr="003317A1">
        <w:rPr>
          <w:rFonts w:ascii="Times New Roman" w:hAnsi="Times New Roman" w:cs="Times New Roman"/>
          <w:sz w:val="27"/>
          <w:szCs w:val="27"/>
        </w:rPr>
        <w:t xml:space="preserve"> (</w:t>
      </w:r>
      <w:r w:rsidR="00A625E7" w:rsidRPr="003317A1">
        <w:rPr>
          <w:rFonts w:ascii="Times New Roman" w:hAnsi="Times New Roman" w:cs="Times New Roman"/>
          <w:sz w:val="27"/>
          <w:szCs w:val="27"/>
        </w:rPr>
        <w:t>эскизный проект</w:t>
      </w:r>
      <w:r w:rsidR="009753D8" w:rsidRPr="003317A1">
        <w:rPr>
          <w:rFonts w:ascii="Times New Roman" w:hAnsi="Times New Roman" w:cs="Times New Roman"/>
          <w:sz w:val="27"/>
          <w:szCs w:val="27"/>
        </w:rPr>
        <w:t xml:space="preserve">) - согласованный </w:t>
      </w:r>
      <w:r w:rsidR="00F73808" w:rsidRPr="003317A1">
        <w:rPr>
          <w:rFonts w:ascii="Times New Roman" w:hAnsi="Times New Roman" w:cs="Times New Roman"/>
          <w:sz w:val="27"/>
          <w:szCs w:val="27"/>
        </w:rPr>
        <w:t xml:space="preserve">уполномоченным органом местного самоуправления </w:t>
      </w:r>
      <w:r w:rsidR="009753D8" w:rsidRPr="003317A1">
        <w:rPr>
          <w:rFonts w:ascii="Times New Roman" w:hAnsi="Times New Roman" w:cs="Times New Roman"/>
          <w:sz w:val="27"/>
          <w:szCs w:val="27"/>
        </w:rPr>
        <w:t>документ, определяющий единое архитектурное и цв</w:t>
      </w:r>
      <w:r w:rsidR="009753D8" w:rsidRPr="003317A1">
        <w:rPr>
          <w:rFonts w:ascii="Times New Roman" w:hAnsi="Times New Roman" w:cs="Times New Roman"/>
          <w:sz w:val="27"/>
          <w:szCs w:val="27"/>
        </w:rPr>
        <w:t>е</w:t>
      </w:r>
      <w:r w:rsidR="009753D8" w:rsidRPr="003317A1">
        <w:rPr>
          <w:rFonts w:ascii="Times New Roman" w:hAnsi="Times New Roman" w:cs="Times New Roman"/>
          <w:sz w:val="27"/>
          <w:szCs w:val="27"/>
        </w:rPr>
        <w:t>товое решение фасада отдельно стоящего здания, расположенного на территории города, и устанавливающий требо</w:t>
      </w:r>
      <w:r w:rsidR="00C73E19" w:rsidRPr="003317A1">
        <w:rPr>
          <w:rFonts w:ascii="Times New Roman" w:hAnsi="Times New Roman" w:cs="Times New Roman"/>
          <w:sz w:val="27"/>
          <w:szCs w:val="27"/>
        </w:rPr>
        <w:t>вания к его внешнему оформлению</w:t>
      </w:r>
      <w:r w:rsidR="009753D8"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lastRenderedPageBreak/>
        <w:t xml:space="preserve">специализированные организации - юридические лица </w:t>
      </w:r>
      <w:r w:rsidR="00C25F50" w:rsidRPr="003317A1">
        <w:rPr>
          <w:rFonts w:ascii="Times New Roman" w:hAnsi="Times New Roman" w:cs="Times New Roman"/>
          <w:sz w:val="27"/>
          <w:szCs w:val="27"/>
        </w:rPr>
        <w:t>или индивид</w:t>
      </w:r>
      <w:r w:rsidR="00C25F50" w:rsidRPr="003317A1">
        <w:rPr>
          <w:rFonts w:ascii="Times New Roman" w:hAnsi="Times New Roman" w:cs="Times New Roman"/>
          <w:sz w:val="27"/>
          <w:szCs w:val="27"/>
        </w:rPr>
        <w:t>у</w:t>
      </w:r>
      <w:r w:rsidR="00C25F50" w:rsidRPr="003317A1">
        <w:rPr>
          <w:rFonts w:ascii="Times New Roman" w:hAnsi="Times New Roman" w:cs="Times New Roman"/>
          <w:sz w:val="27"/>
          <w:szCs w:val="27"/>
        </w:rPr>
        <w:t>альные предприниматели</w:t>
      </w:r>
      <w:r w:rsidRPr="003317A1">
        <w:rPr>
          <w:rFonts w:ascii="Times New Roman" w:hAnsi="Times New Roman" w:cs="Times New Roman"/>
          <w:sz w:val="27"/>
          <w:szCs w:val="27"/>
        </w:rPr>
        <w:t>, осуществляющие специальные виды деятельности в о</w:t>
      </w:r>
      <w:r w:rsidRPr="003317A1">
        <w:rPr>
          <w:rFonts w:ascii="Times New Roman" w:hAnsi="Times New Roman" w:cs="Times New Roman"/>
          <w:sz w:val="27"/>
          <w:szCs w:val="27"/>
        </w:rPr>
        <w:t>б</w:t>
      </w:r>
      <w:r w:rsidRPr="003317A1">
        <w:rPr>
          <w:rFonts w:ascii="Times New Roman" w:hAnsi="Times New Roman" w:cs="Times New Roman"/>
          <w:sz w:val="27"/>
          <w:szCs w:val="27"/>
        </w:rPr>
        <w:t xml:space="preserve">ласти благоустройства территории города на основании заключенных </w:t>
      </w:r>
      <w:r w:rsidR="00C73E19" w:rsidRPr="003317A1">
        <w:rPr>
          <w:rFonts w:ascii="Times New Roman" w:hAnsi="Times New Roman" w:cs="Times New Roman"/>
          <w:sz w:val="27"/>
          <w:szCs w:val="27"/>
        </w:rPr>
        <w:t>контрактов</w:t>
      </w:r>
      <w:r w:rsidR="00190F3E" w:rsidRPr="003317A1">
        <w:rPr>
          <w:rFonts w:ascii="Times New Roman" w:hAnsi="Times New Roman" w:cs="Times New Roman"/>
          <w:sz w:val="27"/>
          <w:szCs w:val="27"/>
        </w:rPr>
        <w:t xml:space="preserve"> (договоров)</w:t>
      </w:r>
      <w:r w:rsidR="00C73E19"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уполномоченные органы - Исполнительн</w:t>
      </w:r>
      <w:r w:rsidR="00C25F50" w:rsidRPr="003317A1">
        <w:rPr>
          <w:rFonts w:ascii="Times New Roman" w:hAnsi="Times New Roman" w:cs="Times New Roman"/>
          <w:sz w:val="27"/>
          <w:szCs w:val="27"/>
        </w:rPr>
        <w:t>ый комитет</w:t>
      </w:r>
      <w:r w:rsidRPr="003317A1">
        <w:rPr>
          <w:rFonts w:ascii="Times New Roman" w:hAnsi="Times New Roman" w:cs="Times New Roman"/>
          <w:sz w:val="27"/>
          <w:szCs w:val="27"/>
        </w:rPr>
        <w:t xml:space="preserve"> г</w:t>
      </w:r>
      <w:r w:rsidR="00190F3E" w:rsidRPr="003317A1">
        <w:rPr>
          <w:rFonts w:ascii="Times New Roman" w:hAnsi="Times New Roman" w:cs="Times New Roman"/>
          <w:sz w:val="27"/>
          <w:szCs w:val="27"/>
        </w:rPr>
        <w:t>орода</w:t>
      </w:r>
      <w:r w:rsidRPr="003317A1">
        <w:rPr>
          <w:rFonts w:ascii="Times New Roman" w:hAnsi="Times New Roman" w:cs="Times New Roman"/>
          <w:sz w:val="27"/>
          <w:szCs w:val="27"/>
        </w:rPr>
        <w:t xml:space="preserve"> Нижн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камска,</w:t>
      </w:r>
      <w:r w:rsidR="00C25F50" w:rsidRPr="003317A1">
        <w:rPr>
          <w:rFonts w:ascii="Times New Roman" w:hAnsi="Times New Roman" w:cs="Times New Roman"/>
          <w:sz w:val="27"/>
          <w:szCs w:val="27"/>
        </w:rPr>
        <w:t xml:space="preserve"> иные уполномоченные органы местного самоуправления, а также подв</w:t>
      </w:r>
      <w:r w:rsidR="00C25F50" w:rsidRPr="003317A1">
        <w:rPr>
          <w:rFonts w:ascii="Times New Roman" w:hAnsi="Times New Roman" w:cs="Times New Roman"/>
          <w:sz w:val="27"/>
          <w:szCs w:val="27"/>
        </w:rPr>
        <w:t>е</w:t>
      </w:r>
      <w:r w:rsidR="00C25F50" w:rsidRPr="003317A1">
        <w:rPr>
          <w:rFonts w:ascii="Times New Roman" w:hAnsi="Times New Roman" w:cs="Times New Roman"/>
          <w:sz w:val="27"/>
          <w:szCs w:val="27"/>
        </w:rPr>
        <w:t>домственные им</w:t>
      </w:r>
      <w:r w:rsidRPr="003317A1">
        <w:rPr>
          <w:rFonts w:ascii="Times New Roman" w:hAnsi="Times New Roman" w:cs="Times New Roman"/>
          <w:sz w:val="27"/>
          <w:szCs w:val="27"/>
        </w:rPr>
        <w:t xml:space="preserve"> </w:t>
      </w:r>
      <w:r w:rsidR="00190F3E" w:rsidRPr="003317A1">
        <w:rPr>
          <w:rFonts w:ascii="Times New Roman" w:hAnsi="Times New Roman" w:cs="Times New Roman"/>
          <w:sz w:val="27"/>
          <w:szCs w:val="27"/>
        </w:rPr>
        <w:t>учреждения</w:t>
      </w:r>
      <w:r w:rsidR="00C25F50" w:rsidRPr="003317A1">
        <w:rPr>
          <w:rFonts w:ascii="Times New Roman" w:hAnsi="Times New Roman" w:cs="Times New Roman"/>
          <w:sz w:val="27"/>
          <w:szCs w:val="27"/>
        </w:rPr>
        <w:t>,</w:t>
      </w:r>
      <w:r w:rsidR="00190F3E" w:rsidRPr="003317A1">
        <w:rPr>
          <w:rFonts w:ascii="Times New Roman" w:hAnsi="Times New Roman" w:cs="Times New Roman"/>
          <w:sz w:val="27"/>
          <w:szCs w:val="27"/>
        </w:rPr>
        <w:t xml:space="preserve"> </w:t>
      </w:r>
      <w:r w:rsidRPr="003317A1">
        <w:rPr>
          <w:rFonts w:ascii="Times New Roman" w:hAnsi="Times New Roman" w:cs="Times New Roman"/>
          <w:sz w:val="27"/>
          <w:szCs w:val="27"/>
        </w:rPr>
        <w:t>осуществляющие в пределах своей компетенции о</w:t>
      </w:r>
      <w:r w:rsidRPr="003317A1">
        <w:rPr>
          <w:rFonts w:ascii="Times New Roman" w:hAnsi="Times New Roman" w:cs="Times New Roman"/>
          <w:sz w:val="27"/>
          <w:szCs w:val="27"/>
        </w:rPr>
        <w:t>р</w:t>
      </w:r>
      <w:r w:rsidRPr="003317A1">
        <w:rPr>
          <w:rFonts w:ascii="Times New Roman" w:hAnsi="Times New Roman" w:cs="Times New Roman"/>
          <w:sz w:val="27"/>
          <w:szCs w:val="27"/>
        </w:rPr>
        <w:t>ганизацию, координацию и контроль бл</w:t>
      </w:r>
      <w:r w:rsidR="00C73E19" w:rsidRPr="003317A1">
        <w:rPr>
          <w:rFonts w:ascii="Times New Roman" w:hAnsi="Times New Roman" w:cs="Times New Roman"/>
          <w:sz w:val="27"/>
          <w:szCs w:val="27"/>
        </w:rPr>
        <w:t>агоустройства территории города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190F3E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фасад - наружная сторона здани</w:t>
      </w:r>
      <w:r w:rsidR="002561D5" w:rsidRPr="003317A1">
        <w:rPr>
          <w:rFonts w:ascii="Times New Roman" w:hAnsi="Times New Roman" w:cs="Times New Roman"/>
          <w:sz w:val="27"/>
          <w:szCs w:val="27"/>
        </w:rPr>
        <w:t>я (главный, боковой, дворовый).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архитектурно-художественные особенности фасада - отличительные характеристики здания, отражающие конструктивные и эстетические качества фасада, окружающей градостроительной среды (стилевая и композиционная целос</w:t>
      </w:r>
      <w:r w:rsidRPr="003317A1">
        <w:rPr>
          <w:rFonts w:ascii="Times New Roman" w:hAnsi="Times New Roman" w:cs="Times New Roman"/>
          <w:sz w:val="27"/>
          <w:szCs w:val="27"/>
        </w:rPr>
        <w:t>т</w:t>
      </w:r>
      <w:r w:rsidRPr="003317A1">
        <w:rPr>
          <w:rFonts w:ascii="Times New Roman" w:hAnsi="Times New Roman" w:cs="Times New Roman"/>
          <w:sz w:val="27"/>
          <w:szCs w:val="27"/>
        </w:rPr>
        <w:t>ность, ритм, соразмерность и пропорциональность, визуальное восприятие, баланс отк</w:t>
      </w:r>
      <w:r w:rsidR="00C73E19" w:rsidRPr="003317A1">
        <w:rPr>
          <w:rFonts w:ascii="Times New Roman" w:hAnsi="Times New Roman" w:cs="Times New Roman"/>
          <w:sz w:val="27"/>
          <w:szCs w:val="27"/>
        </w:rPr>
        <w:t>рытых и закрытых пространств)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E333F4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бесфоновые конструкции - способ изготовления средства наружной информации, при котором конструкция состоит из отдельных букв, обозначений, зн</w:t>
      </w:r>
      <w:r w:rsidR="00C73E19" w:rsidRPr="003317A1">
        <w:rPr>
          <w:rFonts w:ascii="Times New Roman" w:hAnsi="Times New Roman" w:cs="Times New Roman"/>
          <w:sz w:val="27"/>
          <w:szCs w:val="27"/>
        </w:rPr>
        <w:t>аков, декоративных элементов</w:t>
      </w:r>
      <w:r w:rsidR="00E333F4" w:rsidRPr="003317A1">
        <w:rPr>
          <w:rFonts w:ascii="Times New Roman" w:hAnsi="Times New Roman" w:cs="Times New Roman"/>
          <w:sz w:val="27"/>
          <w:szCs w:val="27"/>
        </w:rPr>
        <w:t xml:space="preserve">. 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витрина - остекленный проем (окно, витраж) в виде сплошного осте</w:t>
      </w:r>
      <w:r w:rsidRPr="003317A1">
        <w:rPr>
          <w:rFonts w:ascii="Times New Roman" w:hAnsi="Times New Roman" w:cs="Times New Roman"/>
          <w:sz w:val="27"/>
          <w:szCs w:val="27"/>
        </w:rPr>
        <w:t>к</w:t>
      </w:r>
      <w:r w:rsidR="00C73E19" w:rsidRPr="003317A1">
        <w:rPr>
          <w:rFonts w:ascii="Times New Roman" w:hAnsi="Times New Roman" w:cs="Times New Roman"/>
          <w:sz w:val="27"/>
          <w:szCs w:val="27"/>
        </w:rPr>
        <w:t>ления, занимающего часть фасада.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внешний способ подсветки - способ подсветки информационной ко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>струкции, при котором информационное поле освещается направленным на него источником с</w:t>
      </w:r>
      <w:r w:rsidR="00C73E19" w:rsidRPr="003317A1">
        <w:rPr>
          <w:rFonts w:ascii="Times New Roman" w:hAnsi="Times New Roman" w:cs="Times New Roman"/>
          <w:sz w:val="27"/>
          <w:szCs w:val="27"/>
        </w:rPr>
        <w:t>вета, установленным на удалении</w:t>
      </w:r>
      <w:r w:rsidRPr="003317A1">
        <w:rPr>
          <w:rFonts w:ascii="Times New Roman" w:hAnsi="Times New Roman" w:cs="Times New Roman"/>
          <w:sz w:val="27"/>
          <w:szCs w:val="27"/>
        </w:rPr>
        <w:t xml:space="preserve">. 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динамический способ передачи информации - способ передачи и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>формации с использованием электронных носителей и табло, пре</w:t>
      </w:r>
      <w:r w:rsidR="00C73E19" w:rsidRPr="003317A1">
        <w:rPr>
          <w:rFonts w:ascii="Times New Roman" w:hAnsi="Times New Roman" w:cs="Times New Roman"/>
          <w:sz w:val="27"/>
          <w:szCs w:val="27"/>
        </w:rPr>
        <w:t>дусматривающий смену информации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здание - объект капитального строительства, представляющий собой единую объемную строительную систему, которая может существовать, реко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>струироватьс</w:t>
      </w:r>
      <w:r w:rsidR="00C73E19" w:rsidRPr="003317A1">
        <w:rPr>
          <w:rFonts w:ascii="Times New Roman" w:hAnsi="Times New Roman" w:cs="Times New Roman"/>
          <w:sz w:val="27"/>
          <w:szCs w:val="27"/>
        </w:rPr>
        <w:t>я и эксплуатироваться автономно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нестационарный торговый объект - это торговый объект (павильоны и киоски), представляющий собой временное сооружение или временную констру</w:t>
      </w:r>
      <w:r w:rsidRPr="003317A1">
        <w:rPr>
          <w:rFonts w:ascii="Times New Roman" w:hAnsi="Times New Roman" w:cs="Times New Roman"/>
          <w:sz w:val="27"/>
          <w:szCs w:val="27"/>
        </w:rPr>
        <w:t>к</w:t>
      </w:r>
      <w:r w:rsidRPr="003317A1">
        <w:rPr>
          <w:rFonts w:ascii="Times New Roman" w:hAnsi="Times New Roman" w:cs="Times New Roman"/>
          <w:sz w:val="27"/>
          <w:szCs w:val="27"/>
        </w:rPr>
        <w:t>цию, не связан</w:t>
      </w:r>
      <w:r w:rsidR="00190F3E" w:rsidRPr="003317A1">
        <w:rPr>
          <w:rFonts w:ascii="Times New Roman" w:hAnsi="Times New Roman" w:cs="Times New Roman"/>
          <w:sz w:val="27"/>
          <w:szCs w:val="27"/>
        </w:rPr>
        <w:t>ную прочно с земельным участком</w:t>
      </w:r>
      <w:r w:rsidRPr="003317A1">
        <w:rPr>
          <w:rFonts w:ascii="Times New Roman" w:hAnsi="Times New Roman" w:cs="Times New Roman"/>
          <w:sz w:val="27"/>
          <w:szCs w:val="27"/>
        </w:rPr>
        <w:t xml:space="preserve">. 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проект размещения средства наружной информации (паспорт) - док</w:t>
      </w:r>
      <w:r w:rsidRPr="003317A1">
        <w:rPr>
          <w:rFonts w:ascii="Times New Roman" w:hAnsi="Times New Roman" w:cs="Times New Roman"/>
          <w:sz w:val="27"/>
          <w:szCs w:val="27"/>
        </w:rPr>
        <w:t>у</w:t>
      </w:r>
      <w:r w:rsidRPr="003317A1">
        <w:rPr>
          <w:rFonts w:ascii="Times New Roman" w:hAnsi="Times New Roman" w:cs="Times New Roman"/>
          <w:sz w:val="27"/>
          <w:szCs w:val="27"/>
        </w:rPr>
        <w:t>мент установленной формы, утвержденн</w:t>
      </w:r>
      <w:r w:rsidR="00A520AF" w:rsidRPr="003317A1">
        <w:rPr>
          <w:rFonts w:ascii="Times New Roman" w:hAnsi="Times New Roman" w:cs="Times New Roman"/>
          <w:sz w:val="27"/>
          <w:szCs w:val="27"/>
        </w:rPr>
        <w:t>ы</w:t>
      </w:r>
      <w:r w:rsidRPr="003317A1">
        <w:rPr>
          <w:rFonts w:ascii="Times New Roman" w:hAnsi="Times New Roman" w:cs="Times New Roman"/>
          <w:sz w:val="27"/>
          <w:szCs w:val="27"/>
        </w:rPr>
        <w:t>й муниципальным правовым актом, определяющий внешний вид и точное место разме</w:t>
      </w:r>
      <w:r w:rsidR="00190F3E" w:rsidRPr="003317A1">
        <w:rPr>
          <w:rFonts w:ascii="Times New Roman" w:hAnsi="Times New Roman" w:cs="Times New Roman"/>
          <w:sz w:val="27"/>
          <w:szCs w:val="27"/>
        </w:rPr>
        <w:t>щения элемента благоустро</w:t>
      </w:r>
      <w:r w:rsidR="00190F3E" w:rsidRPr="003317A1">
        <w:rPr>
          <w:rFonts w:ascii="Times New Roman" w:hAnsi="Times New Roman" w:cs="Times New Roman"/>
          <w:sz w:val="27"/>
          <w:szCs w:val="27"/>
        </w:rPr>
        <w:t>й</w:t>
      </w:r>
      <w:r w:rsidR="00190F3E" w:rsidRPr="003317A1">
        <w:rPr>
          <w:rFonts w:ascii="Times New Roman" w:hAnsi="Times New Roman" w:cs="Times New Roman"/>
          <w:sz w:val="27"/>
          <w:szCs w:val="27"/>
        </w:rPr>
        <w:t>ства (</w:t>
      </w:r>
      <w:r w:rsidRPr="003317A1">
        <w:rPr>
          <w:rFonts w:ascii="Times New Roman" w:hAnsi="Times New Roman" w:cs="Times New Roman"/>
          <w:sz w:val="27"/>
          <w:szCs w:val="27"/>
        </w:rPr>
        <w:t>средства наружной информации</w:t>
      </w:r>
      <w:r w:rsidR="00190F3E" w:rsidRPr="003317A1">
        <w:rPr>
          <w:rFonts w:ascii="Times New Roman" w:hAnsi="Times New Roman" w:cs="Times New Roman"/>
          <w:sz w:val="27"/>
          <w:szCs w:val="27"/>
        </w:rPr>
        <w:t>)</w:t>
      </w:r>
      <w:r w:rsidRPr="003317A1">
        <w:rPr>
          <w:rFonts w:ascii="Times New Roman" w:hAnsi="Times New Roman" w:cs="Times New Roman"/>
          <w:sz w:val="27"/>
          <w:szCs w:val="27"/>
        </w:rPr>
        <w:t>, и содержащий иные сведения, не</w:t>
      </w:r>
      <w:r w:rsidR="00C73E19" w:rsidRPr="003317A1">
        <w:rPr>
          <w:rFonts w:ascii="Times New Roman" w:hAnsi="Times New Roman" w:cs="Times New Roman"/>
          <w:sz w:val="27"/>
          <w:szCs w:val="27"/>
        </w:rPr>
        <w:t>обход</w:t>
      </w:r>
      <w:r w:rsidR="00C73E19" w:rsidRPr="003317A1">
        <w:rPr>
          <w:rFonts w:ascii="Times New Roman" w:hAnsi="Times New Roman" w:cs="Times New Roman"/>
          <w:sz w:val="27"/>
          <w:szCs w:val="27"/>
        </w:rPr>
        <w:t>и</w:t>
      </w:r>
      <w:r w:rsidR="00C73E19" w:rsidRPr="003317A1">
        <w:rPr>
          <w:rFonts w:ascii="Times New Roman" w:hAnsi="Times New Roman" w:cs="Times New Roman"/>
          <w:sz w:val="27"/>
          <w:szCs w:val="27"/>
        </w:rPr>
        <w:t>мые для его идентификации</w:t>
      </w:r>
      <w:r w:rsidRPr="003317A1">
        <w:rPr>
          <w:rFonts w:ascii="Times New Roman" w:hAnsi="Times New Roman" w:cs="Times New Roman"/>
          <w:sz w:val="27"/>
          <w:szCs w:val="27"/>
        </w:rPr>
        <w:t xml:space="preserve">. 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световой короб - способ изготовления средства наружной информ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ции, при котором конструкция представляет собой единый объем или ряд объе</w:t>
      </w:r>
      <w:r w:rsidRPr="003317A1">
        <w:rPr>
          <w:rFonts w:ascii="Times New Roman" w:hAnsi="Times New Roman" w:cs="Times New Roman"/>
          <w:sz w:val="27"/>
          <w:szCs w:val="27"/>
        </w:rPr>
        <w:t>м</w:t>
      </w:r>
      <w:r w:rsidRPr="003317A1">
        <w:rPr>
          <w:rFonts w:ascii="Times New Roman" w:hAnsi="Times New Roman" w:cs="Times New Roman"/>
          <w:sz w:val="27"/>
          <w:szCs w:val="27"/>
        </w:rPr>
        <w:t>ных эл</w:t>
      </w:r>
      <w:r w:rsidR="00C73E19" w:rsidRPr="003317A1">
        <w:rPr>
          <w:rFonts w:ascii="Times New Roman" w:hAnsi="Times New Roman" w:cs="Times New Roman"/>
          <w:sz w:val="27"/>
          <w:szCs w:val="27"/>
        </w:rPr>
        <w:t>ементов с внутренней подсветкой</w:t>
      </w:r>
      <w:r w:rsidRPr="003317A1">
        <w:rPr>
          <w:rFonts w:ascii="Times New Roman" w:hAnsi="Times New Roman" w:cs="Times New Roman"/>
          <w:sz w:val="27"/>
          <w:szCs w:val="27"/>
        </w:rPr>
        <w:t xml:space="preserve">. 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фоновые конструкции - способ изготовления средства наружной информации, при котором буквы, обозначения и декоративные элементы располаг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ются на поверхн</w:t>
      </w:r>
      <w:r w:rsidR="00C73E19" w:rsidRPr="003317A1">
        <w:rPr>
          <w:rFonts w:ascii="Times New Roman" w:hAnsi="Times New Roman" w:cs="Times New Roman"/>
          <w:sz w:val="27"/>
          <w:szCs w:val="27"/>
        </w:rPr>
        <w:t>ости фона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9753D8" w:rsidRPr="003317A1" w:rsidRDefault="00E333F4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о</w:t>
      </w:r>
      <w:r w:rsidR="009753D8" w:rsidRPr="003317A1">
        <w:rPr>
          <w:rFonts w:ascii="Times New Roman" w:hAnsi="Times New Roman" w:cs="Times New Roman"/>
          <w:sz w:val="27"/>
          <w:szCs w:val="27"/>
        </w:rPr>
        <w:t>бъекты благоустройства территории - территории, на которых ос</w:t>
      </w:r>
      <w:r w:rsidR="009753D8" w:rsidRPr="003317A1">
        <w:rPr>
          <w:rFonts w:ascii="Times New Roman" w:hAnsi="Times New Roman" w:cs="Times New Roman"/>
          <w:sz w:val="27"/>
          <w:szCs w:val="27"/>
        </w:rPr>
        <w:t>у</w:t>
      </w:r>
      <w:r w:rsidR="009753D8" w:rsidRPr="003317A1">
        <w:rPr>
          <w:rFonts w:ascii="Times New Roman" w:hAnsi="Times New Roman" w:cs="Times New Roman"/>
          <w:sz w:val="27"/>
          <w:szCs w:val="27"/>
        </w:rPr>
        <w:t>ществляется деятельность по благоустройству: площадки, дворы, кварталы, фун</w:t>
      </w:r>
      <w:r w:rsidR="009753D8" w:rsidRPr="003317A1">
        <w:rPr>
          <w:rFonts w:ascii="Times New Roman" w:hAnsi="Times New Roman" w:cs="Times New Roman"/>
          <w:sz w:val="27"/>
          <w:szCs w:val="27"/>
        </w:rPr>
        <w:t>к</w:t>
      </w:r>
      <w:r w:rsidR="009753D8" w:rsidRPr="003317A1">
        <w:rPr>
          <w:rFonts w:ascii="Times New Roman" w:hAnsi="Times New Roman" w:cs="Times New Roman"/>
          <w:sz w:val="27"/>
          <w:szCs w:val="27"/>
        </w:rPr>
        <w:t xml:space="preserve">ционально-планировочные образования, а также территории, выделяемые по </w:t>
      </w:r>
      <w:r w:rsidR="009753D8" w:rsidRPr="003317A1">
        <w:rPr>
          <w:rFonts w:ascii="Times New Roman" w:hAnsi="Times New Roman" w:cs="Times New Roman"/>
          <w:sz w:val="27"/>
          <w:szCs w:val="27"/>
        </w:rPr>
        <w:lastRenderedPageBreak/>
        <w:t>принципу единой градостроительной регламентации (охранные зоны) или визуально-пространственного восприятия (площадь с застройкой, улица с прилега</w:t>
      </w:r>
      <w:r w:rsidR="009753D8" w:rsidRPr="003317A1">
        <w:rPr>
          <w:rFonts w:ascii="Times New Roman" w:hAnsi="Times New Roman" w:cs="Times New Roman"/>
          <w:sz w:val="27"/>
          <w:szCs w:val="27"/>
        </w:rPr>
        <w:t>ю</w:t>
      </w:r>
      <w:r w:rsidR="009753D8" w:rsidRPr="003317A1">
        <w:rPr>
          <w:rFonts w:ascii="Times New Roman" w:hAnsi="Times New Roman" w:cs="Times New Roman"/>
          <w:sz w:val="27"/>
          <w:szCs w:val="27"/>
        </w:rPr>
        <w:t xml:space="preserve">щей территорией и застройкой), другие территории города, в том числе: 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земельные участки, предназначенные для размещения домов многоэта</w:t>
      </w:r>
      <w:r w:rsidRPr="003317A1">
        <w:rPr>
          <w:rFonts w:ascii="Times New Roman" w:hAnsi="Times New Roman" w:cs="Times New Roman"/>
          <w:sz w:val="27"/>
          <w:szCs w:val="27"/>
        </w:rPr>
        <w:t>ж</w:t>
      </w:r>
      <w:r w:rsidRPr="003317A1">
        <w:rPr>
          <w:rFonts w:ascii="Times New Roman" w:hAnsi="Times New Roman" w:cs="Times New Roman"/>
          <w:sz w:val="27"/>
          <w:szCs w:val="27"/>
        </w:rPr>
        <w:t>ной застройки, индивидуальной жилой застройки, а также земельные участки, предназначенные для размещения административных и офисных зданий, объектов образования, науки, здравоохранения и социального обеспечения, физической культуры, спорта, культуры, искусства и культа;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площади, улицы, проезды, автомобильные дороги, набережные, скверы, бульвары, сады, парки, лесопарки, пляжи; детские, спортивные и спортивно-игровые площадки и другие подобные объекты;</w:t>
      </w:r>
    </w:p>
    <w:p w:rsidR="009753D8" w:rsidRPr="003317A1" w:rsidRDefault="00E333F4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з</w:t>
      </w:r>
      <w:r w:rsidR="009753D8" w:rsidRPr="003317A1">
        <w:rPr>
          <w:rFonts w:ascii="Times New Roman" w:hAnsi="Times New Roman" w:cs="Times New Roman"/>
          <w:sz w:val="27"/>
          <w:szCs w:val="27"/>
        </w:rPr>
        <w:t>емли особо охраняемых природных территорий и земли историко-культурного значения;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места погребения;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зеленые насаждения;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искусственные дорожные сооружения;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территории и капитальные сооружения станций вокзалов всех видов транспорта, сооружения и места для хранения и технического обслуживания транспортных средств, объекты дорожного сервиса;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причалы, дебаркадеры, стоянки маломерных судов, береговые сооруж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ния;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места, оборудование и сооружения для сбора и вывоза отходов произво</w:t>
      </w:r>
      <w:r w:rsidRPr="003317A1">
        <w:rPr>
          <w:rFonts w:ascii="Times New Roman" w:hAnsi="Times New Roman" w:cs="Times New Roman"/>
          <w:sz w:val="27"/>
          <w:szCs w:val="27"/>
        </w:rPr>
        <w:t>д</w:t>
      </w:r>
      <w:r w:rsidRPr="003317A1">
        <w:rPr>
          <w:rFonts w:ascii="Times New Roman" w:hAnsi="Times New Roman" w:cs="Times New Roman"/>
          <w:sz w:val="27"/>
          <w:szCs w:val="27"/>
        </w:rPr>
        <w:t>ства и потребления;</w:t>
      </w:r>
    </w:p>
    <w:p w:rsidR="009753D8" w:rsidRPr="003317A1" w:rsidRDefault="009753D8" w:rsidP="007C0B65">
      <w:pPr>
        <w:pStyle w:val="ConsPlusNormal"/>
        <w:numPr>
          <w:ilvl w:val="1"/>
          <w:numId w:val="4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 объекты благоустройства территории производственных объектов и зон, зон инженерной инфраструктуры, зон специального назначения, включая свалки, полигоны для захоронения отходов производства и потребления, в том числе для их захоронения, поля ассенизации и компостирования, скотомогильники, а также соответствующие санитарно-за</w:t>
      </w:r>
      <w:r w:rsidR="00C73E19" w:rsidRPr="003317A1">
        <w:rPr>
          <w:rFonts w:ascii="Times New Roman" w:hAnsi="Times New Roman" w:cs="Times New Roman"/>
          <w:sz w:val="27"/>
          <w:szCs w:val="27"/>
        </w:rPr>
        <w:t>щитные зоны</w:t>
      </w:r>
      <w:r w:rsidRPr="003317A1">
        <w:rPr>
          <w:rFonts w:ascii="Times New Roman" w:hAnsi="Times New Roman" w:cs="Times New Roman"/>
          <w:sz w:val="27"/>
          <w:szCs w:val="27"/>
        </w:rPr>
        <w:t xml:space="preserve">. </w:t>
      </w:r>
    </w:p>
    <w:p w:rsidR="009753D8" w:rsidRPr="003317A1" w:rsidRDefault="009753D8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ответственные лица за содержание и уборку закрепленных территорий (далее – ответственные лица) – физические и юридические лица, которым прина</w:t>
      </w:r>
      <w:r w:rsidRPr="003317A1">
        <w:rPr>
          <w:rFonts w:ascii="Times New Roman" w:hAnsi="Times New Roman" w:cs="Times New Roman"/>
          <w:sz w:val="27"/>
          <w:szCs w:val="27"/>
        </w:rPr>
        <w:t>д</w:t>
      </w:r>
      <w:r w:rsidRPr="003317A1">
        <w:rPr>
          <w:rFonts w:ascii="Times New Roman" w:hAnsi="Times New Roman" w:cs="Times New Roman"/>
          <w:sz w:val="27"/>
          <w:szCs w:val="27"/>
        </w:rPr>
        <w:t>лежат на праве собственности или ином вещном праве земельные участки, здания, строения, сооружения и искусственные сооружения, подземные</w:t>
      </w:r>
      <w:r w:rsidR="00396AFE" w:rsidRPr="003317A1">
        <w:rPr>
          <w:rFonts w:ascii="Times New Roman" w:hAnsi="Times New Roman" w:cs="Times New Roman"/>
          <w:sz w:val="27"/>
          <w:szCs w:val="27"/>
        </w:rPr>
        <w:t xml:space="preserve"> инженерные ко</w:t>
      </w:r>
      <w:r w:rsidR="00396AFE" w:rsidRPr="003317A1">
        <w:rPr>
          <w:rFonts w:ascii="Times New Roman" w:hAnsi="Times New Roman" w:cs="Times New Roman"/>
          <w:sz w:val="27"/>
          <w:szCs w:val="27"/>
        </w:rPr>
        <w:t>м</w:t>
      </w:r>
      <w:r w:rsidR="00396AFE" w:rsidRPr="003317A1">
        <w:rPr>
          <w:rFonts w:ascii="Times New Roman" w:hAnsi="Times New Roman" w:cs="Times New Roman"/>
          <w:sz w:val="27"/>
          <w:szCs w:val="27"/>
        </w:rPr>
        <w:t>муникации, а так</w:t>
      </w:r>
      <w:r w:rsidRPr="003317A1">
        <w:rPr>
          <w:rFonts w:ascii="Times New Roman" w:hAnsi="Times New Roman" w:cs="Times New Roman"/>
          <w:sz w:val="27"/>
          <w:szCs w:val="27"/>
        </w:rPr>
        <w:t>же физические лица и юридические лица, выполняющие работы по содержанию и уборке территорий в соответ</w:t>
      </w:r>
      <w:r w:rsidR="00C73E19" w:rsidRPr="003317A1">
        <w:rPr>
          <w:rFonts w:ascii="Times New Roman" w:hAnsi="Times New Roman" w:cs="Times New Roman"/>
          <w:sz w:val="27"/>
          <w:szCs w:val="27"/>
        </w:rPr>
        <w:t>ствии с заключенными договорами</w:t>
      </w:r>
      <w:r w:rsidRPr="003317A1">
        <w:rPr>
          <w:rFonts w:ascii="Times New Roman" w:hAnsi="Times New Roman" w:cs="Times New Roman"/>
          <w:sz w:val="27"/>
          <w:szCs w:val="27"/>
        </w:rPr>
        <w:t xml:space="preserve">.  </w:t>
      </w:r>
    </w:p>
    <w:p w:rsidR="00795007" w:rsidRPr="003317A1" w:rsidRDefault="00795007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средств</w:t>
      </w:r>
      <w:r w:rsidR="00E01E1C"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 xml:space="preserve"> наружной информации - техническ</w:t>
      </w:r>
      <w:r w:rsidR="00E01E1C" w:rsidRPr="003317A1">
        <w:rPr>
          <w:rFonts w:ascii="Times New Roman" w:hAnsi="Times New Roman" w:cs="Times New Roman"/>
          <w:sz w:val="27"/>
          <w:szCs w:val="27"/>
        </w:rPr>
        <w:t>ие</w:t>
      </w:r>
      <w:r w:rsidRPr="003317A1">
        <w:rPr>
          <w:rFonts w:ascii="Times New Roman" w:hAnsi="Times New Roman" w:cs="Times New Roman"/>
          <w:sz w:val="27"/>
          <w:szCs w:val="27"/>
        </w:rPr>
        <w:t xml:space="preserve"> средств</w:t>
      </w:r>
      <w:r w:rsidR="00E01E1C"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 xml:space="preserve"> стабильного территориального размещения, предназначенн</w:t>
      </w:r>
      <w:r w:rsidR="00E01E1C" w:rsidRPr="003317A1">
        <w:rPr>
          <w:rFonts w:ascii="Times New Roman" w:hAnsi="Times New Roman" w:cs="Times New Roman"/>
          <w:sz w:val="27"/>
          <w:szCs w:val="27"/>
        </w:rPr>
        <w:t>ые</w:t>
      </w:r>
      <w:r w:rsidRPr="003317A1">
        <w:rPr>
          <w:rFonts w:ascii="Times New Roman" w:hAnsi="Times New Roman" w:cs="Times New Roman"/>
          <w:sz w:val="27"/>
          <w:szCs w:val="27"/>
        </w:rPr>
        <w:t xml:space="preserve"> или используем</w:t>
      </w:r>
      <w:r w:rsidR="00E01E1C" w:rsidRPr="003317A1">
        <w:rPr>
          <w:rFonts w:ascii="Times New Roman" w:hAnsi="Times New Roman" w:cs="Times New Roman"/>
          <w:sz w:val="27"/>
          <w:szCs w:val="27"/>
        </w:rPr>
        <w:t>ые</w:t>
      </w:r>
      <w:r w:rsidRPr="003317A1">
        <w:rPr>
          <w:rFonts w:ascii="Times New Roman" w:hAnsi="Times New Roman" w:cs="Times New Roman"/>
          <w:sz w:val="27"/>
          <w:szCs w:val="27"/>
        </w:rPr>
        <w:t xml:space="preserve"> для распр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странения информации (кроме рекламы), устанавливаемые на земельных участках, зданиях, строениях, сооружениях или вне их.</w:t>
      </w:r>
    </w:p>
    <w:p w:rsidR="00F54E99" w:rsidRPr="003317A1" w:rsidRDefault="00F54E99" w:rsidP="00BA74F3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архитектурно-градостроительный облик - авторский замысел архите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к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турного объекта, выраженный его внешним архитектурным и художественным, объемно-пространственным, композиционным, функционально-планировочным решением, связанный с окружающей градостроительной средой, зафиксированный в архитектурной части документации для строительства, реконструкции, в том числе в виде эскизного предложения.</w:t>
      </w:r>
    </w:p>
    <w:p w:rsidR="00F54E99" w:rsidRPr="003317A1" w:rsidRDefault="00F06C52" w:rsidP="00F54E99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lastRenderedPageBreak/>
        <w:t>о</w:t>
      </w:r>
      <w:r w:rsidR="00F54E99" w:rsidRPr="003317A1">
        <w:rPr>
          <w:rFonts w:ascii="Times New Roman" w:hAnsi="Times New Roman"/>
          <w:color w:val="000000"/>
          <w:kern w:val="36"/>
          <w:sz w:val="27"/>
          <w:szCs w:val="27"/>
        </w:rPr>
        <w:t>ткрытый способ подсветки – способ подсветки информационной конструкции, при котором источник света не имеет препятствий для его распр</w:t>
      </w:r>
      <w:r w:rsidR="00F54E99" w:rsidRPr="003317A1">
        <w:rPr>
          <w:rFonts w:ascii="Times New Roman" w:hAnsi="Times New Roman"/>
          <w:color w:val="000000"/>
          <w:kern w:val="36"/>
          <w:sz w:val="27"/>
          <w:szCs w:val="27"/>
        </w:rPr>
        <w:t>о</w:t>
      </w:r>
      <w:r w:rsidR="00F54E99" w:rsidRPr="003317A1">
        <w:rPr>
          <w:rFonts w:ascii="Times New Roman" w:hAnsi="Times New Roman"/>
          <w:color w:val="000000"/>
          <w:kern w:val="36"/>
          <w:sz w:val="27"/>
          <w:szCs w:val="27"/>
        </w:rPr>
        <w:t>странения.</w:t>
      </w:r>
    </w:p>
    <w:p w:rsidR="00F06C52" w:rsidRPr="003317A1" w:rsidRDefault="00F06C52" w:rsidP="00F54E99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с</w:t>
      </w:r>
      <w:r w:rsidR="00E83491" w:rsidRPr="003317A1">
        <w:rPr>
          <w:rFonts w:ascii="Times New Roman" w:hAnsi="Times New Roman" w:cs="Times New Roman"/>
          <w:sz w:val="27"/>
          <w:szCs w:val="27"/>
        </w:rPr>
        <w:t>пециализированная конструкция - отдельно стоящая информацио</w:t>
      </w:r>
      <w:r w:rsidR="00E83491" w:rsidRPr="003317A1">
        <w:rPr>
          <w:rFonts w:ascii="Times New Roman" w:hAnsi="Times New Roman" w:cs="Times New Roman"/>
          <w:sz w:val="27"/>
          <w:szCs w:val="27"/>
        </w:rPr>
        <w:t>н</w:t>
      </w:r>
      <w:r w:rsidR="00E83491" w:rsidRPr="003317A1">
        <w:rPr>
          <w:rFonts w:ascii="Times New Roman" w:hAnsi="Times New Roman" w:cs="Times New Roman"/>
          <w:sz w:val="27"/>
          <w:szCs w:val="27"/>
        </w:rPr>
        <w:t>ная конструкция, предназначенная для оповещения населения о социально знач</w:t>
      </w:r>
      <w:r w:rsidR="00E83491" w:rsidRPr="003317A1">
        <w:rPr>
          <w:rFonts w:ascii="Times New Roman" w:hAnsi="Times New Roman" w:cs="Times New Roman"/>
          <w:sz w:val="27"/>
          <w:szCs w:val="27"/>
        </w:rPr>
        <w:t>и</w:t>
      </w:r>
      <w:r w:rsidR="00E83491" w:rsidRPr="003317A1">
        <w:rPr>
          <w:rFonts w:ascii="Times New Roman" w:hAnsi="Times New Roman" w:cs="Times New Roman"/>
          <w:sz w:val="27"/>
          <w:szCs w:val="27"/>
        </w:rPr>
        <w:t>мой информации в области защиты населения и обеспечения безопасности, а та</w:t>
      </w:r>
      <w:r w:rsidR="00E83491" w:rsidRPr="003317A1">
        <w:rPr>
          <w:rFonts w:ascii="Times New Roman" w:hAnsi="Times New Roman" w:cs="Times New Roman"/>
          <w:sz w:val="27"/>
          <w:szCs w:val="27"/>
        </w:rPr>
        <w:t>к</w:t>
      </w:r>
      <w:r w:rsidR="00E83491" w:rsidRPr="003317A1">
        <w:rPr>
          <w:rFonts w:ascii="Times New Roman" w:hAnsi="Times New Roman" w:cs="Times New Roman"/>
          <w:sz w:val="27"/>
          <w:szCs w:val="27"/>
        </w:rPr>
        <w:t>же информации о спортивно-, культурно-массовых мероприятиях, состоящая из фундамента, каркаса, обшитого материалом нейтральных цветов, информационн</w:t>
      </w:r>
      <w:r w:rsidR="00E83491" w:rsidRPr="003317A1">
        <w:rPr>
          <w:rFonts w:ascii="Times New Roman" w:hAnsi="Times New Roman" w:cs="Times New Roman"/>
          <w:sz w:val="27"/>
          <w:szCs w:val="27"/>
        </w:rPr>
        <w:t>о</w:t>
      </w:r>
      <w:r w:rsidR="00E83491" w:rsidRPr="003317A1">
        <w:rPr>
          <w:rFonts w:ascii="Times New Roman" w:hAnsi="Times New Roman" w:cs="Times New Roman"/>
          <w:sz w:val="27"/>
          <w:szCs w:val="27"/>
        </w:rPr>
        <w:t>го поля в виде электронного экрана, позволяющего демонстрировать видеоизо</w:t>
      </w:r>
      <w:r w:rsidR="00E83491" w:rsidRPr="003317A1">
        <w:rPr>
          <w:rFonts w:ascii="Times New Roman" w:hAnsi="Times New Roman" w:cs="Times New Roman"/>
          <w:sz w:val="27"/>
          <w:szCs w:val="27"/>
        </w:rPr>
        <w:t>б</w:t>
      </w:r>
      <w:r w:rsidR="00E83491" w:rsidRPr="003317A1">
        <w:rPr>
          <w:rFonts w:ascii="Times New Roman" w:hAnsi="Times New Roman" w:cs="Times New Roman"/>
          <w:sz w:val="27"/>
          <w:szCs w:val="27"/>
        </w:rPr>
        <w:t>ражения, размещаемая на земельных участках крупных торговых и спортивно-, культурно-развлекательных комплексов с площадью земельного участка более 3 га.</w:t>
      </w:r>
    </w:p>
    <w:p w:rsidR="00F06C52" w:rsidRPr="003317A1" w:rsidRDefault="00F06C52" w:rsidP="00795007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реклама – </w:t>
      </w:r>
      <w:r w:rsidR="00795007" w:rsidRPr="003317A1">
        <w:rPr>
          <w:rFonts w:ascii="Times New Roman" w:hAnsi="Times New Roman" w:cs="Times New Roman"/>
          <w:sz w:val="27"/>
          <w:szCs w:val="27"/>
        </w:rPr>
        <w:t>информация, распространенная любым способом, в любой форме и с использованием любых средств, адресованная неопределенному кругу лиц и направленная на привлечение внимания к объекту рекламирования, форм</w:t>
      </w:r>
      <w:r w:rsidR="00795007" w:rsidRPr="003317A1">
        <w:rPr>
          <w:rFonts w:ascii="Times New Roman" w:hAnsi="Times New Roman" w:cs="Times New Roman"/>
          <w:sz w:val="27"/>
          <w:szCs w:val="27"/>
        </w:rPr>
        <w:t>и</w:t>
      </w:r>
      <w:r w:rsidR="00795007" w:rsidRPr="003317A1">
        <w:rPr>
          <w:rFonts w:ascii="Times New Roman" w:hAnsi="Times New Roman" w:cs="Times New Roman"/>
          <w:sz w:val="27"/>
          <w:szCs w:val="27"/>
        </w:rPr>
        <w:t>рование или поддержание интереса к нему и его продвижение на рынке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вывеска – средство наружной информации, предназначенное для  д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ведения до сведения потребителей  информации, указание которой является обяз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тельным в соответствии со статьей 9 Федерального закона «О защите прав потр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бителей», а именно информации о фирменном наименовании (наименовании) о</w:t>
      </w:r>
      <w:r w:rsidRPr="003317A1">
        <w:rPr>
          <w:rFonts w:ascii="Times New Roman" w:hAnsi="Times New Roman" w:cs="Times New Roman"/>
          <w:sz w:val="27"/>
          <w:szCs w:val="27"/>
        </w:rPr>
        <w:t>р</w:t>
      </w:r>
      <w:r w:rsidRPr="003317A1">
        <w:rPr>
          <w:rFonts w:ascii="Times New Roman" w:hAnsi="Times New Roman" w:cs="Times New Roman"/>
          <w:sz w:val="27"/>
          <w:szCs w:val="27"/>
        </w:rPr>
        <w:t xml:space="preserve">ганизации, месте ее нахождения (адресе) и режиме ее работы. 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режимная табличка – средство наружной информации, предназначе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>ное для доведения до сведения потребителей информации о режиме работы орг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низации.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щитовая конструкция – средство наружной рекламы и информации, в том числе в объемно-пространственном исполнении, состоящее из фундамента, несущего элемента, каркаса и информационного поля.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флаговая композиция – средство наружной рекламы и информации, состоящее из основания, одного или нескольких флагштоков и мягких полотнищ (информационных полей).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стела – средство наружной рекламы и информации в индивидуальном исполнении, в котором для размещения информации используется как объем ко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 xml:space="preserve">струкции, так и ее поверхность. 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настенное панно – средство наружной рекламы и информации, разм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 xml:space="preserve">щаемое на плоскости стен зданий или сооружений в виде конструкции, состоящей из каркаса, информационного поля и элементов крепления, либо  изображения, непосредственно нанесенного на поверхность стены. 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крышная установка – средство наружной рекламы и информации в виде объемной или плоскостной конструкции, полностью или частично размеща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мое выше уровня карниза, отделяющего плоскость крыши от вертикальной п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верхности стены здания, или на крыше.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кронштейн – плоскостное или объемно-пространственное консольное средство наружной рекламы и информации, ус</w:t>
      </w:r>
      <w:r w:rsidR="00A520AF" w:rsidRPr="003317A1">
        <w:rPr>
          <w:rFonts w:ascii="Times New Roman" w:hAnsi="Times New Roman" w:cs="Times New Roman"/>
          <w:sz w:val="27"/>
          <w:szCs w:val="27"/>
        </w:rPr>
        <w:t>танавливаемое на фасаде здания.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конструкция на ограждении – средство наружной рекламы и инфо</w:t>
      </w:r>
      <w:r w:rsidRPr="003317A1">
        <w:rPr>
          <w:rFonts w:ascii="Times New Roman" w:hAnsi="Times New Roman" w:cs="Times New Roman"/>
          <w:sz w:val="27"/>
          <w:szCs w:val="27"/>
        </w:rPr>
        <w:t>р</w:t>
      </w:r>
      <w:r w:rsidRPr="003317A1">
        <w:rPr>
          <w:rFonts w:ascii="Times New Roman" w:hAnsi="Times New Roman" w:cs="Times New Roman"/>
          <w:sz w:val="27"/>
          <w:szCs w:val="27"/>
        </w:rPr>
        <w:t xml:space="preserve">мации, устанавливаемое на временном ограждении территорий розничной </w:t>
      </w:r>
      <w:r w:rsidRPr="003317A1">
        <w:rPr>
          <w:rFonts w:ascii="Times New Roman" w:hAnsi="Times New Roman" w:cs="Times New Roman"/>
          <w:sz w:val="27"/>
          <w:szCs w:val="27"/>
        </w:rPr>
        <w:lastRenderedPageBreak/>
        <w:t>(ули</w:t>
      </w:r>
      <w:r w:rsidRPr="003317A1">
        <w:rPr>
          <w:rFonts w:ascii="Times New Roman" w:hAnsi="Times New Roman" w:cs="Times New Roman"/>
          <w:sz w:val="27"/>
          <w:szCs w:val="27"/>
        </w:rPr>
        <w:t>ч</w:t>
      </w:r>
      <w:r w:rsidRPr="003317A1">
        <w:rPr>
          <w:rFonts w:ascii="Times New Roman" w:hAnsi="Times New Roman" w:cs="Times New Roman"/>
          <w:sz w:val="27"/>
          <w:szCs w:val="27"/>
        </w:rPr>
        <w:t>ной) торговли (летние кафе, выставки, ограждения торговых зон), а также других временных и постоянных ограждениях.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конструкция на инженерном сооружении – средство наружной рекл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мы и информации, размещаемое на боковых элементах мостов, путепроводов, ориентированное преимущественно на восприятие информации со стороны пр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езжей части.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конструкция на строительном ограждении – средство наружной р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кламы и информации на ограждениях объектов строительства.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строительная сетка – временное средство наружной рекламы и и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>формации, закрывающее непосредственно информационным полем фасады объе</w:t>
      </w:r>
      <w:r w:rsidRPr="003317A1">
        <w:rPr>
          <w:rFonts w:ascii="Times New Roman" w:hAnsi="Times New Roman" w:cs="Times New Roman"/>
          <w:sz w:val="27"/>
          <w:szCs w:val="27"/>
        </w:rPr>
        <w:t>к</w:t>
      </w:r>
      <w:r w:rsidRPr="003317A1">
        <w:rPr>
          <w:rFonts w:ascii="Times New Roman" w:hAnsi="Times New Roman" w:cs="Times New Roman"/>
          <w:sz w:val="27"/>
          <w:szCs w:val="27"/>
        </w:rPr>
        <w:t xml:space="preserve">тов строительства или реконструкции (реставрации). 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транспарант-перетяжка – средство наружной рекламы и информации, состоящее из устройств крепления и натяжения, а также информационного поля на мягкой основе.  </w:t>
      </w:r>
    </w:p>
    <w:p w:rsidR="00F06C52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толедо – плоскостное или объемно-пространственное консольное средство наружной рекламы и информации, устанавливаемое на собственной оп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ре, опоре освещения, опоре контактной сети.</w:t>
      </w:r>
    </w:p>
    <w:p w:rsidR="00F54E99" w:rsidRPr="003317A1" w:rsidRDefault="00F06C52" w:rsidP="00F06C52">
      <w:pPr>
        <w:pStyle w:val="ConsPlusNormal"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средства наружной рекламы - технические средства стабильного территориального размещения, предназначенные </w:t>
      </w:r>
      <w:r w:rsidR="00E01E1C" w:rsidRPr="003317A1">
        <w:rPr>
          <w:rFonts w:ascii="Times New Roman" w:hAnsi="Times New Roman" w:cs="Times New Roman"/>
          <w:sz w:val="27"/>
          <w:szCs w:val="27"/>
        </w:rPr>
        <w:t xml:space="preserve">или используемые </w:t>
      </w:r>
      <w:r w:rsidRPr="003317A1">
        <w:rPr>
          <w:rFonts w:ascii="Times New Roman" w:hAnsi="Times New Roman" w:cs="Times New Roman"/>
          <w:sz w:val="27"/>
          <w:szCs w:val="27"/>
        </w:rPr>
        <w:t>для распростр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 xml:space="preserve">нения </w:t>
      </w:r>
      <w:r w:rsidR="00795007" w:rsidRPr="003317A1">
        <w:rPr>
          <w:rFonts w:ascii="Times New Roman" w:hAnsi="Times New Roman" w:cs="Times New Roman"/>
          <w:sz w:val="27"/>
          <w:szCs w:val="27"/>
        </w:rPr>
        <w:t>рекламы</w:t>
      </w:r>
      <w:r w:rsidRPr="003317A1">
        <w:rPr>
          <w:rFonts w:ascii="Times New Roman" w:hAnsi="Times New Roman" w:cs="Times New Roman"/>
          <w:sz w:val="27"/>
          <w:szCs w:val="27"/>
        </w:rPr>
        <w:t>, устанавливаемые на земельных участках, зданиях, строениях, с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оружениях или вне их.</w:t>
      </w:r>
      <w:r w:rsidR="00F54E99" w:rsidRPr="003317A1">
        <w:rPr>
          <w:rFonts w:ascii="Times New Roman" w:hAnsi="Times New Roman" w:cs="Times New Roman"/>
          <w:sz w:val="27"/>
          <w:szCs w:val="27"/>
        </w:rPr>
        <w:t>»</w:t>
      </w:r>
    </w:p>
    <w:p w:rsidR="00A95BAE" w:rsidRPr="003317A1" w:rsidRDefault="002561D5" w:rsidP="00A95BAE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дополнить </w:t>
      </w:r>
      <w:r w:rsidR="00637B06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раздел 3 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пункт 3.1 словами следующего содержания: «</w:t>
      </w:r>
      <w:r w:rsidR="00A95BA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П</w:t>
      </w:r>
      <w:r w:rsidR="00A95BA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е</w:t>
      </w:r>
      <w:r w:rsidR="00A95BA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речень и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периодичность работ по благоустройству и содержанию объектов благ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о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устройства может быть установлена муниципальной программой</w:t>
      </w:r>
      <w:r w:rsidR="00396AF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,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принимаемой Исполнительным комитетом города Нижнекамска.</w:t>
      </w:r>
      <w:r w:rsidR="00A95BA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Принятая муниципальная пр</w:t>
      </w:r>
      <w:r w:rsidR="00A95BA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о</w:t>
      </w:r>
      <w:r w:rsidR="00A95BA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грамма, в соответствии со статьей 172 Бюджетного кодекса РФ, является основой для составления проекта бюджета города Нижнекамска по соответствующим ст</w:t>
      </w:r>
      <w:r w:rsidR="00A95BA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а</w:t>
      </w:r>
      <w:r w:rsidR="00A95BA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тьям расходов.</w:t>
      </w:r>
      <w:r w:rsidR="00A520AF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»</w:t>
      </w:r>
      <w:r w:rsidR="00DF4176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.</w:t>
      </w:r>
    </w:p>
    <w:p w:rsidR="00D866A1" w:rsidRPr="003317A1" w:rsidRDefault="00D866A1" w:rsidP="00D866A1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в пунктах 3.3, 5.5.1 слова «и прилегающей территории» исключить</w:t>
      </w:r>
      <w:r w:rsidR="00396AF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.</w:t>
      </w:r>
    </w:p>
    <w:p w:rsidR="00D866A1" w:rsidRPr="003317A1" w:rsidRDefault="00D866A1" w:rsidP="00D866A1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в абзаце 5 пункта 3.3 слова «, а также прилегающая территория» и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с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ключить</w:t>
      </w:r>
      <w:r w:rsidR="00396AF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.</w:t>
      </w:r>
    </w:p>
    <w:p w:rsidR="00D866A1" w:rsidRPr="003317A1" w:rsidRDefault="00D866A1" w:rsidP="00D866A1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в пункте 3.8 слова «и прилегающих территорий» исключить</w:t>
      </w:r>
      <w:r w:rsidR="00396AF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.</w:t>
      </w:r>
    </w:p>
    <w:p w:rsidR="00D76AB3" w:rsidRPr="003317A1" w:rsidRDefault="00263A0F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дополнить пункт</w:t>
      </w:r>
      <w:r w:rsidR="00D76AB3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ами 3.16-3.17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следующего содержания: «3.16 При разработке проектов планировки и застройки территории города, формировании жилых и рекреационных зон, проектов реконструкции и строительства дорог и других объектов транспортной инфраструктуры, зданий, сооружений и других объектов социальной инфраструктуры (лечебно – профилактических, торговых, культурно – зрелищных, транспортного обслуживания  и других учреждений), земельных участков необходимо учитывать потребности</w:t>
      </w:r>
      <w:r w:rsidR="00396AF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,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связанные с использован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и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ем велосипедного транспорта, а именно включ</w:t>
      </w:r>
      <w:r w:rsidR="00D76AB3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а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ть в проект велосипедные полосы либо велосипед</w:t>
      </w:r>
      <w:r w:rsidR="00C25F50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ные дорожки, велопарковки.</w:t>
      </w:r>
    </w:p>
    <w:p w:rsidR="00263A0F" w:rsidRPr="003317A1" w:rsidRDefault="00263A0F" w:rsidP="007C0B65">
      <w:pPr>
        <w:pStyle w:val="ConsPlusNormal"/>
        <w:ind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3.17 Для обеспечения беспрепятственного проезда к </w:t>
      </w:r>
      <w:r w:rsidR="00637B06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зданиям, строениям, сооружениям 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транспортных средств экстренных служб </w:t>
      </w:r>
      <w:r w:rsidR="00E01E1C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собственники, арендаторы, иные правообладатели </w:t>
      </w:r>
      <w:r w:rsidR="00637B06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таких </w:t>
      </w:r>
      <w:r w:rsidR="00E01E1C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зданий, строений, сооружений, земельных участков</w:t>
      </w:r>
      <w:r w:rsidR="00637B06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обязаны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: </w:t>
      </w:r>
    </w:p>
    <w:p w:rsidR="00263A0F" w:rsidRPr="003317A1" w:rsidRDefault="00637B06" w:rsidP="007C0B65">
      <w:pPr>
        <w:pStyle w:val="ConsPlusNormal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lastRenderedPageBreak/>
        <w:t>принимать меры для</w:t>
      </w:r>
      <w:r w:rsidR="00263A0F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свободн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ого</w:t>
      </w:r>
      <w:r w:rsidR="00263A0F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проезд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а</w:t>
      </w:r>
      <w:r w:rsidR="00263A0F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и подъезд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а</w:t>
      </w:r>
      <w:r w:rsidR="00263A0F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 пожарной техники и специальной техники оперативных служб в случае возникновения пожаров и чре</w:t>
      </w:r>
      <w:r w:rsidR="00263A0F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з</w:t>
      </w:r>
      <w:r w:rsidR="00263A0F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вычайных ситуаций;</w:t>
      </w:r>
    </w:p>
    <w:p w:rsidR="00263A0F" w:rsidRPr="003317A1" w:rsidRDefault="00263A0F" w:rsidP="007C0B65">
      <w:pPr>
        <w:pStyle w:val="ConsPlusNormal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не допускать установку ограждений вокруг зданий, препятствующих св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о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бодному проезду и расстановке пожарной и специальной техники оперативных служб в случае возникновения пожаров и чрезвычайных ситуаций;</w:t>
      </w:r>
    </w:p>
    <w:p w:rsidR="00263A0F" w:rsidRPr="003317A1" w:rsidRDefault="00263A0F" w:rsidP="007C0B65">
      <w:pPr>
        <w:pStyle w:val="a4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textAlignment w:val="baseline"/>
        <w:outlineLvl w:val="0"/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</w:pP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содержать в исправном состоянии, в зимнее время очищать от снега дор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о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ги, проезды и подъезды к жилым зданиям, наружным пожарным лестницам и в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о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доисточникам, используемые для целей пожаротушения;</w:t>
      </w:r>
    </w:p>
    <w:p w:rsidR="00263A0F" w:rsidRPr="003317A1" w:rsidRDefault="00263A0F" w:rsidP="007C0B65">
      <w:pPr>
        <w:pStyle w:val="a4"/>
        <w:numPr>
          <w:ilvl w:val="0"/>
          <w:numId w:val="6"/>
        </w:numPr>
        <w:tabs>
          <w:tab w:val="left" w:pos="993"/>
        </w:tabs>
        <w:spacing w:before="330" w:line="240" w:lineRule="auto"/>
        <w:ind w:left="0" w:firstLine="709"/>
        <w:jc w:val="both"/>
        <w:textAlignment w:val="baseline"/>
        <w:outlineLvl w:val="0"/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</w:pP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организовать установку указателей направления объезда мест проведения ремонтно- восстановительных работ;</w:t>
      </w:r>
    </w:p>
    <w:p w:rsidR="00263A0F" w:rsidRPr="003317A1" w:rsidRDefault="00263A0F" w:rsidP="007C0B65">
      <w:pPr>
        <w:pStyle w:val="a4"/>
        <w:numPr>
          <w:ilvl w:val="0"/>
          <w:numId w:val="6"/>
        </w:numPr>
        <w:tabs>
          <w:tab w:val="left" w:pos="993"/>
        </w:tabs>
        <w:spacing w:before="330" w:line="240" w:lineRule="auto"/>
        <w:ind w:left="0" w:firstLine="709"/>
        <w:jc w:val="both"/>
        <w:textAlignment w:val="baseline"/>
        <w:outlineLvl w:val="0"/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</w:pP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не допускать загромождение выездных ворот и проездов;</w:t>
      </w:r>
    </w:p>
    <w:p w:rsidR="00263A0F" w:rsidRPr="003317A1" w:rsidRDefault="00263A0F" w:rsidP="007C0B65">
      <w:pPr>
        <w:pStyle w:val="a4"/>
        <w:numPr>
          <w:ilvl w:val="0"/>
          <w:numId w:val="6"/>
        </w:numPr>
        <w:tabs>
          <w:tab w:val="left" w:pos="993"/>
        </w:tabs>
        <w:spacing w:before="330" w:line="240" w:lineRule="auto"/>
        <w:ind w:left="0" w:firstLine="709"/>
        <w:jc w:val="both"/>
        <w:textAlignment w:val="baseline"/>
        <w:outlineLvl w:val="0"/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</w:pP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обеспечить ширину проезда к месту пожара</w:t>
      </w:r>
      <w:r w:rsidR="00E1202D"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 xml:space="preserve">, а также тупиковые проезды свободными площадками для разворота пожарной техники 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 xml:space="preserve">не менее </w:t>
      </w:r>
      <w:r w:rsidR="00E1202D"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установле</w:t>
      </w:r>
      <w:r w:rsidR="00E1202D"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н</w:t>
      </w:r>
      <w:r w:rsidR="00E1202D"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ных нормативными актами в сфере пожарной безопасности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;</w:t>
      </w:r>
    </w:p>
    <w:p w:rsidR="00263A0F" w:rsidRPr="003317A1" w:rsidRDefault="00D76AB3" w:rsidP="007C0B65">
      <w:pPr>
        <w:pStyle w:val="a4"/>
        <w:numPr>
          <w:ilvl w:val="0"/>
          <w:numId w:val="6"/>
        </w:numPr>
        <w:tabs>
          <w:tab w:val="left" w:pos="993"/>
        </w:tabs>
        <w:spacing w:before="330" w:line="240" w:lineRule="auto"/>
        <w:ind w:left="0" w:firstLine="709"/>
        <w:jc w:val="both"/>
        <w:textAlignment w:val="baseline"/>
        <w:outlineLvl w:val="0"/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</w:pP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 xml:space="preserve">обеспечить </w:t>
      </w:r>
      <w:r w:rsidR="00263A0F"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 xml:space="preserve"> 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свободный доступ к колодцам</w:t>
      </w:r>
      <w:r w:rsidR="00263A0F"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 xml:space="preserve"> пожарных гидрантов;</w:t>
      </w:r>
    </w:p>
    <w:p w:rsidR="00263A0F" w:rsidRPr="003317A1" w:rsidRDefault="00263A0F" w:rsidP="007C0B65">
      <w:pPr>
        <w:pStyle w:val="a4"/>
        <w:numPr>
          <w:ilvl w:val="0"/>
          <w:numId w:val="6"/>
        </w:numPr>
        <w:tabs>
          <w:tab w:val="left" w:pos="993"/>
        </w:tabs>
        <w:spacing w:before="330" w:line="240" w:lineRule="auto"/>
        <w:ind w:left="0" w:firstLine="709"/>
        <w:jc w:val="both"/>
        <w:textAlignment w:val="baseline"/>
        <w:outlineLvl w:val="0"/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</w:pP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обеспечить проезд и подъезд пожарной техники в любое время года к и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с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точникам противопожарного водоснабжения;</w:t>
      </w:r>
    </w:p>
    <w:p w:rsidR="00263A0F" w:rsidRPr="003317A1" w:rsidRDefault="00263A0F" w:rsidP="007C0B65">
      <w:pPr>
        <w:pStyle w:val="a4"/>
        <w:numPr>
          <w:ilvl w:val="0"/>
          <w:numId w:val="6"/>
        </w:numPr>
        <w:tabs>
          <w:tab w:val="left" w:pos="993"/>
        </w:tabs>
        <w:spacing w:before="330" w:line="240" w:lineRule="auto"/>
        <w:ind w:left="0" w:firstLine="709"/>
        <w:jc w:val="both"/>
        <w:textAlignment w:val="baseline"/>
        <w:outlineLvl w:val="0"/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</w:pP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 xml:space="preserve">исключить установку на дворовых территориях препятствий </w:t>
      </w:r>
      <w:r w:rsidR="00D76AB3"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и различных заграждений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, ограничивающих проезд и установку пожарной техники;</w:t>
      </w:r>
    </w:p>
    <w:p w:rsidR="00263A0F" w:rsidRPr="003317A1" w:rsidRDefault="00263A0F" w:rsidP="007C0B65">
      <w:pPr>
        <w:pStyle w:val="a4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textAlignment w:val="baseline"/>
        <w:outlineLvl w:val="0"/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</w:pP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обозначить площадки, предназначенные для установки пожарной спец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и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альной техники, знаками, запрещающими стоянки и парковку автомобилей и в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и</w:t>
      </w:r>
      <w:r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димыми в любое время суток.»</w:t>
      </w:r>
      <w:r w:rsidR="00DF4176" w:rsidRPr="003317A1">
        <w:rPr>
          <w:rFonts w:ascii="Times New Roman" w:eastAsia="Times New Roman" w:hAnsi="Times New Roman"/>
          <w:color w:val="000000"/>
          <w:kern w:val="36"/>
          <w:sz w:val="27"/>
          <w:szCs w:val="27"/>
          <w:lang w:eastAsia="ru-RU"/>
        </w:rPr>
        <w:t>.</w:t>
      </w:r>
    </w:p>
    <w:p w:rsidR="00BA7023" w:rsidRPr="003317A1" w:rsidRDefault="00BA7023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Дополнить </w:t>
      </w:r>
      <w:r w:rsidR="00637B06"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раздел 4 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пунктом 4.1.2.1 следующего содержания: </w:t>
      </w:r>
    </w:p>
    <w:p w:rsidR="00BA7023" w:rsidRPr="003317A1" w:rsidRDefault="00BA7023" w:rsidP="00B61194">
      <w:pPr>
        <w:pStyle w:val="ConsPlusNormal"/>
        <w:ind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«4.1.2.1 Архитектурно-градостроительный облик объекта капитального строительства должен обеспечивать:</w:t>
      </w:r>
    </w:p>
    <w:p w:rsidR="00BA7023" w:rsidRPr="003317A1" w:rsidRDefault="00BA7023" w:rsidP="00B61194">
      <w:pPr>
        <w:pStyle w:val="ConsPlusNormal"/>
        <w:numPr>
          <w:ilvl w:val="1"/>
          <w:numId w:val="7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пространственную интеграцию и композиционную гармонизацию объекта в структурной организации застройки </w:t>
      </w:r>
      <w:r w:rsidR="00B61194" w:rsidRPr="003317A1">
        <w:rPr>
          <w:rFonts w:ascii="Times New Roman" w:hAnsi="Times New Roman"/>
          <w:color w:val="000000"/>
          <w:kern w:val="36"/>
          <w:sz w:val="27"/>
          <w:szCs w:val="27"/>
        </w:rPr>
        <w:t>города Нижнекамска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;</w:t>
      </w:r>
    </w:p>
    <w:p w:rsidR="00BA7023" w:rsidRPr="003317A1" w:rsidRDefault="00BA7023" w:rsidP="00B61194">
      <w:pPr>
        <w:pStyle w:val="ConsPlusNormal"/>
        <w:numPr>
          <w:ilvl w:val="1"/>
          <w:numId w:val="7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формирование силуэта, архитектурно-художественного облика </w:t>
      </w:r>
      <w:r w:rsidR="00B61194" w:rsidRPr="003317A1">
        <w:rPr>
          <w:rFonts w:ascii="Times New Roman" w:hAnsi="Times New Roman"/>
          <w:color w:val="000000"/>
          <w:kern w:val="36"/>
          <w:sz w:val="27"/>
          <w:szCs w:val="27"/>
        </w:rPr>
        <w:t>города Нижнекамска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с учетом требований по сохранению историко-культурного и пр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и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родного наследия, а также современных стандартов качества организации жилых, общественных, производственных и рекреационных территорий </w:t>
      </w:r>
      <w:r w:rsidR="00B61194" w:rsidRPr="003317A1">
        <w:rPr>
          <w:rFonts w:ascii="Times New Roman" w:hAnsi="Times New Roman"/>
          <w:color w:val="000000"/>
          <w:kern w:val="36"/>
          <w:sz w:val="27"/>
          <w:szCs w:val="27"/>
        </w:rPr>
        <w:t>города Нижн</w:t>
      </w:r>
      <w:r w:rsidR="00B61194" w:rsidRPr="003317A1">
        <w:rPr>
          <w:rFonts w:ascii="Times New Roman" w:hAnsi="Times New Roman"/>
          <w:color w:val="000000"/>
          <w:kern w:val="36"/>
          <w:sz w:val="27"/>
          <w:szCs w:val="27"/>
        </w:rPr>
        <w:t>е</w:t>
      </w:r>
      <w:r w:rsidR="00B61194" w:rsidRPr="003317A1">
        <w:rPr>
          <w:rFonts w:ascii="Times New Roman" w:hAnsi="Times New Roman"/>
          <w:color w:val="000000"/>
          <w:kern w:val="36"/>
          <w:sz w:val="27"/>
          <w:szCs w:val="27"/>
        </w:rPr>
        <w:t>камска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;</w:t>
      </w:r>
    </w:p>
    <w:p w:rsidR="00BA7023" w:rsidRPr="003317A1" w:rsidRDefault="00BA7023" w:rsidP="00B61194">
      <w:pPr>
        <w:pStyle w:val="ConsPlusNormal"/>
        <w:numPr>
          <w:ilvl w:val="1"/>
          <w:numId w:val="7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пространственную связность отдельных элементов планировочной стру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к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туры населенных пунктов в условиях необходимости повышения эффективности использования территорий </w:t>
      </w:r>
      <w:r w:rsidR="00B61194" w:rsidRPr="003317A1">
        <w:rPr>
          <w:rFonts w:ascii="Times New Roman" w:hAnsi="Times New Roman"/>
          <w:color w:val="000000"/>
          <w:kern w:val="36"/>
          <w:sz w:val="27"/>
          <w:szCs w:val="27"/>
        </w:rPr>
        <w:t>города Нижнекамска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.</w:t>
      </w:r>
      <w:r w:rsidR="00B61194" w:rsidRPr="003317A1">
        <w:rPr>
          <w:rFonts w:ascii="Times New Roman" w:hAnsi="Times New Roman"/>
          <w:color w:val="000000"/>
          <w:kern w:val="36"/>
          <w:sz w:val="27"/>
          <w:szCs w:val="27"/>
        </w:rPr>
        <w:t>»</w:t>
      </w:r>
      <w:r w:rsidR="00DC3F14" w:rsidRPr="003317A1">
        <w:rPr>
          <w:rFonts w:ascii="Times New Roman" w:hAnsi="Times New Roman"/>
          <w:color w:val="000000"/>
          <w:kern w:val="36"/>
          <w:sz w:val="27"/>
          <w:szCs w:val="27"/>
        </w:rPr>
        <w:t>.</w:t>
      </w:r>
    </w:p>
    <w:p w:rsidR="00BA7023" w:rsidRPr="003317A1" w:rsidRDefault="00B61194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подпункт 6 пункта 4.1.3 изложить в следующей редакции: «</w:t>
      </w:r>
      <w:r w:rsidR="007F57D6" w:rsidRPr="003317A1">
        <w:rPr>
          <w:rFonts w:ascii="Times New Roman" w:hAnsi="Times New Roman"/>
          <w:color w:val="000000"/>
          <w:kern w:val="36"/>
          <w:sz w:val="27"/>
          <w:szCs w:val="27"/>
        </w:rPr>
        <w:t>6.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</w:t>
      </w:r>
      <w:r w:rsidR="007F57D6" w:rsidRPr="003317A1">
        <w:rPr>
          <w:rFonts w:ascii="Times New Roman" w:hAnsi="Times New Roman"/>
          <w:color w:val="000000"/>
          <w:kern w:val="36"/>
          <w:sz w:val="27"/>
          <w:szCs w:val="27"/>
        </w:rPr>
        <w:t>Перед началом работ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паспорт архитектурно-градостроительного облика объекта кап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и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тального строительства, включающего цветовую гамму фасада здания</w:t>
      </w:r>
      <w:r w:rsidR="00396AFE" w:rsidRPr="003317A1">
        <w:rPr>
          <w:rFonts w:ascii="Times New Roman" w:hAnsi="Times New Roman"/>
          <w:color w:val="000000"/>
          <w:kern w:val="36"/>
          <w:sz w:val="27"/>
          <w:szCs w:val="27"/>
        </w:rPr>
        <w:t>,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подлежит согласованию с уполномоченным органом местного самоуправления.</w:t>
      </w:r>
      <w:r w:rsidR="007F57D6" w:rsidRPr="003317A1">
        <w:rPr>
          <w:rFonts w:ascii="Times New Roman" w:hAnsi="Times New Roman"/>
          <w:color w:val="000000"/>
          <w:kern w:val="36"/>
          <w:sz w:val="27"/>
          <w:szCs w:val="27"/>
        </w:rPr>
        <w:t>»</w:t>
      </w:r>
      <w:r w:rsidR="00DC3F14" w:rsidRPr="003317A1">
        <w:rPr>
          <w:rFonts w:ascii="Times New Roman" w:hAnsi="Times New Roman"/>
          <w:color w:val="000000"/>
          <w:kern w:val="36"/>
          <w:sz w:val="27"/>
          <w:szCs w:val="27"/>
        </w:rPr>
        <w:t>.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</w:t>
      </w:r>
    </w:p>
    <w:p w:rsidR="00BF3CAC" w:rsidRPr="003317A1" w:rsidRDefault="00C25F50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д</w:t>
      </w:r>
      <w:r w:rsidR="00BF3CAC"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ополнить пункт 4.2.4 подпунктом 17 следующего содержания: </w:t>
      </w:r>
    </w:p>
    <w:p w:rsidR="00BF3CAC" w:rsidRPr="003317A1" w:rsidRDefault="00BF3CAC" w:rsidP="00BF3CAC">
      <w:pPr>
        <w:pStyle w:val="ConsPlusNormal"/>
        <w:ind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«17) использование 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>элементов фасадов, крыш и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стен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многоквартирных д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>о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>мов, являю</w:t>
      </w:r>
      <w:r w:rsidR="00C13B79" w:rsidRPr="003317A1">
        <w:rPr>
          <w:rFonts w:ascii="Times New Roman" w:hAnsi="Times New Roman"/>
          <w:color w:val="000000"/>
          <w:kern w:val="36"/>
          <w:sz w:val="27"/>
          <w:szCs w:val="27"/>
        </w:rPr>
        <w:t>щихся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общим имуществом собственников </w:t>
      </w:r>
      <w:r w:rsidR="00C13B79" w:rsidRPr="003317A1">
        <w:rPr>
          <w:rFonts w:ascii="Times New Roman" w:hAnsi="Times New Roman"/>
          <w:color w:val="000000"/>
          <w:kern w:val="36"/>
          <w:sz w:val="27"/>
          <w:szCs w:val="27"/>
        </w:rPr>
        <w:t>помещений многоквартирн</w:t>
      </w:r>
      <w:r w:rsidR="00C13B79" w:rsidRPr="003317A1">
        <w:rPr>
          <w:rFonts w:ascii="Times New Roman" w:hAnsi="Times New Roman"/>
          <w:color w:val="000000"/>
          <w:kern w:val="36"/>
          <w:sz w:val="27"/>
          <w:szCs w:val="27"/>
        </w:rPr>
        <w:t>о</w:t>
      </w:r>
      <w:r w:rsidR="00C13B79" w:rsidRPr="003317A1">
        <w:rPr>
          <w:rFonts w:ascii="Times New Roman" w:hAnsi="Times New Roman"/>
          <w:color w:val="000000"/>
          <w:kern w:val="36"/>
          <w:sz w:val="27"/>
          <w:szCs w:val="27"/>
        </w:rPr>
        <w:t>го дома</w:t>
      </w:r>
      <w:r w:rsidR="002561D5"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без решения общего собрания собственников </w:t>
      </w:r>
      <w:r w:rsidR="00C13B79"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помещений 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lastRenderedPageBreak/>
        <w:t>многокварти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>р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>ного дома принятого в порядке, установленном пунктом 3 части 2 статьи 44 Ж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>и</w:t>
      </w:r>
      <w:r w:rsidR="00311086" w:rsidRPr="003317A1">
        <w:rPr>
          <w:rFonts w:ascii="Times New Roman" w:hAnsi="Times New Roman"/>
          <w:color w:val="000000"/>
          <w:kern w:val="36"/>
          <w:sz w:val="27"/>
          <w:szCs w:val="27"/>
        </w:rPr>
        <w:t>лищного кодекса РФ.</w:t>
      </w:r>
      <w:r w:rsidR="00C13B79" w:rsidRPr="003317A1">
        <w:rPr>
          <w:rFonts w:ascii="Times New Roman" w:hAnsi="Times New Roman"/>
          <w:color w:val="000000"/>
          <w:kern w:val="36"/>
          <w:sz w:val="27"/>
          <w:szCs w:val="27"/>
        </w:rPr>
        <w:t>»</w:t>
      </w:r>
      <w:r w:rsidR="00DC3F14" w:rsidRPr="003317A1">
        <w:rPr>
          <w:rFonts w:ascii="Times New Roman" w:hAnsi="Times New Roman"/>
          <w:color w:val="000000"/>
          <w:kern w:val="36"/>
          <w:sz w:val="27"/>
          <w:szCs w:val="27"/>
        </w:rPr>
        <w:t>.</w:t>
      </w:r>
    </w:p>
    <w:p w:rsidR="007D0C53" w:rsidRPr="003317A1" w:rsidRDefault="007D0C53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абзац 1 </w:t>
      </w:r>
      <w:r w:rsidR="00263A0F" w:rsidRPr="003317A1">
        <w:rPr>
          <w:rFonts w:ascii="Times New Roman" w:hAnsi="Times New Roman"/>
          <w:color w:val="000000"/>
          <w:kern w:val="36"/>
          <w:sz w:val="27"/>
          <w:szCs w:val="27"/>
        </w:rPr>
        <w:t>пункт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а</w:t>
      </w:r>
      <w:r w:rsidR="00263A0F" w:rsidRPr="003317A1">
        <w:rPr>
          <w:rFonts w:ascii="Times New Roman" w:hAnsi="Times New Roman"/>
          <w:color w:val="000000"/>
          <w:kern w:val="36"/>
          <w:sz w:val="27"/>
          <w:szCs w:val="27"/>
        </w:rPr>
        <w:t xml:space="preserve"> 4.5.1. изложить в следующей редакции: «4.5.1 Отве</w:t>
      </w:r>
      <w:r w:rsidR="00263A0F" w:rsidRPr="003317A1">
        <w:rPr>
          <w:rFonts w:ascii="Times New Roman" w:hAnsi="Times New Roman"/>
          <w:color w:val="000000"/>
          <w:kern w:val="36"/>
          <w:sz w:val="27"/>
          <w:szCs w:val="27"/>
        </w:rPr>
        <w:t>т</w:t>
      </w:r>
      <w:r w:rsidR="00263A0F" w:rsidRPr="003317A1">
        <w:rPr>
          <w:rFonts w:ascii="Times New Roman" w:hAnsi="Times New Roman"/>
          <w:color w:val="000000"/>
          <w:kern w:val="36"/>
          <w:sz w:val="27"/>
          <w:szCs w:val="27"/>
        </w:rPr>
        <w:t>ственные лица обязаны: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»</w:t>
      </w:r>
      <w:r w:rsidR="00DC3F14" w:rsidRPr="003317A1">
        <w:rPr>
          <w:rFonts w:ascii="Times New Roman" w:hAnsi="Times New Roman"/>
          <w:color w:val="000000"/>
          <w:kern w:val="36"/>
          <w:sz w:val="27"/>
          <w:szCs w:val="27"/>
        </w:rPr>
        <w:t>.</w:t>
      </w:r>
    </w:p>
    <w:p w:rsidR="00D866A1" w:rsidRPr="003317A1" w:rsidRDefault="00D866A1" w:rsidP="00D866A1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в пункте 4.5.1 слово «прилегающей» исключить</w:t>
      </w:r>
      <w:r w:rsidR="00396AFE" w:rsidRPr="003317A1">
        <w:rPr>
          <w:rFonts w:ascii="Times New Roman" w:hAnsi="Times New Roman"/>
          <w:color w:val="000000"/>
          <w:kern w:val="36"/>
          <w:sz w:val="27"/>
          <w:szCs w:val="27"/>
        </w:rPr>
        <w:t>.</w:t>
      </w:r>
    </w:p>
    <w:p w:rsidR="00D76AB3" w:rsidRPr="003317A1" w:rsidRDefault="00D76AB3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color w:val="000000"/>
          <w:kern w:val="36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в пункте 4.8.4 слова «улицы районного назначения» заменить словами «внутриквартальные дороги»</w:t>
      </w:r>
      <w:r w:rsidR="00396AFE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.</w:t>
      </w:r>
    </w:p>
    <w:p w:rsidR="007D0C53" w:rsidRPr="003317A1" w:rsidRDefault="007D0C53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пункт 4.9.2 изложить в следующей редакции: «4.9.2. Содержание м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а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лых архитектурных форм осуществляется правообладателями земельных участков в границах предоставленных земельных участков, </w:t>
      </w:r>
      <w:r w:rsidR="00C25F50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 xml:space="preserve">а 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на территориях общего пол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ь</w:t>
      </w:r>
      <w:r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зования обеспечивается организацией, выигравшей торги на проведение данных видов работ и заключившей контракт (договор) с уполномоченным органом»</w:t>
      </w:r>
      <w:r w:rsidR="00DC3F14" w:rsidRPr="003317A1">
        <w:rPr>
          <w:rFonts w:ascii="Times New Roman" w:hAnsi="Times New Roman" w:cs="Times New Roman"/>
          <w:color w:val="000000"/>
          <w:kern w:val="36"/>
          <w:sz w:val="27"/>
          <w:szCs w:val="27"/>
        </w:rPr>
        <w:t>.</w:t>
      </w:r>
    </w:p>
    <w:p w:rsidR="00C042BF" w:rsidRPr="003317A1" w:rsidRDefault="00D76AB3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в </w:t>
      </w:r>
      <w:r w:rsidR="00C042BF" w:rsidRPr="003317A1">
        <w:rPr>
          <w:rFonts w:ascii="Times New Roman" w:hAnsi="Times New Roman" w:cs="Times New Roman"/>
          <w:sz w:val="27"/>
          <w:szCs w:val="27"/>
        </w:rPr>
        <w:t>пункт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="00C042BF" w:rsidRPr="003317A1">
        <w:rPr>
          <w:rFonts w:ascii="Times New Roman" w:hAnsi="Times New Roman" w:cs="Times New Roman"/>
          <w:sz w:val="27"/>
          <w:szCs w:val="27"/>
        </w:rPr>
        <w:t xml:space="preserve"> 4.10.4 </w:t>
      </w:r>
      <w:r w:rsidRPr="003317A1">
        <w:rPr>
          <w:rFonts w:ascii="Times New Roman" w:hAnsi="Times New Roman" w:cs="Times New Roman"/>
          <w:sz w:val="27"/>
          <w:szCs w:val="27"/>
        </w:rPr>
        <w:t>слово «собственниками» заменить на слово «правоо</w:t>
      </w:r>
      <w:r w:rsidRPr="003317A1">
        <w:rPr>
          <w:rFonts w:ascii="Times New Roman" w:hAnsi="Times New Roman" w:cs="Times New Roman"/>
          <w:sz w:val="27"/>
          <w:szCs w:val="27"/>
        </w:rPr>
        <w:t>б</w:t>
      </w:r>
      <w:r w:rsidRPr="003317A1">
        <w:rPr>
          <w:rFonts w:ascii="Times New Roman" w:hAnsi="Times New Roman" w:cs="Times New Roman"/>
          <w:sz w:val="27"/>
          <w:szCs w:val="27"/>
        </w:rPr>
        <w:t>ладателями»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D866A1" w:rsidRPr="003317A1" w:rsidRDefault="00D866A1" w:rsidP="00D866A1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в подпункте 2 пункта 4.10.4 слово «прилегающей» заменить на слова «находящейся в </w:t>
      </w:r>
      <w:r w:rsidR="00DC6698" w:rsidRPr="003317A1">
        <w:rPr>
          <w:rFonts w:ascii="Times New Roman" w:hAnsi="Times New Roman" w:cs="Times New Roman"/>
          <w:sz w:val="27"/>
          <w:szCs w:val="27"/>
        </w:rPr>
        <w:t xml:space="preserve">их </w:t>
      </w:r>
      <w:r w:rsidRPr="003317A1">
        <w:rPr>
          <w:rFonts w:ascii="Times New Roman" w:hAnsi="Times New Roman" w:cs="Times New Roman"/>
          <w:sz w:val="27"/>
          <w:szCs w:val="27"/>
        </w:rPr>
        <w:t>пользовании»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D866A1" w:rsidRPr="003317A1" w:rsidRDefault="00D866A1" w:rsidP="00D866A1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 подпункте 9 пункта 4.12.2 слова «прилегающих территорий (в пр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 xml:space="preserve">делах площади, предусмотренной проектом)» заменить на слова «находящейся в </w:t>
      </w:r>
      <w:r w:rsidR="00DC6698" w:rsidRPr="003317A1">
        <w:rPr>
          <w:rFonts w:ascii="Times New Roman" w:hAnsi="Times New Roman" w:cs="Times New Roman"/>
          <w:sz w:val="27"/>
          <w:szCs w:val="27"/>
        </w:rPr>
        <w:t xml:space="preserve">их </w:t>
      </w:r>
      <w:r w:rsidRPr="003317A1">
        <w:rPr>
          <w:rFonts w:ascii="Times New Roman" w:hAnsi="Times New Roman" w:cs="Times New Roman"/>
          <w:sz w:val="27"/>
          <w:szCs w:val="27"/>
        </w:rPr>
        <w:t>пользовании территории»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C042BF" w:rsidRPr="003317A1" w:rsidRDefault="00C042BF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дополнить </w:t>
      </w:r>
      <w:r w:rsidR="0015603E" w:rsidRPr="003317A1">
        <w:rPr>
          <w:rFonts w:ascii="Times New Roman" w:hAnsi="Times New Roman" w:cs="Times New Roman"/>
          <w:sz w:val="27"/>
          <w:szCs w:val="27"/>
        </w:rPr>
        <w:t xml:space="preserve">раздел 4 </w:t>
      </w:r>
      <w:r w:rsidRPr="003317A1">
        <w:rPr>
          <w:rFonts w:ascii="Times New Roman" w:hAnsi="Times New Roman" w:cs="Times New Roman"/>
          <w:sz w:val="27"/>
          <w:szCs w:val="27"/>
        </w:rPr>
        <w:t>пунктом 4.14. следующего содержания: «4.14 Применение ограждений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3C0610" w:rsidRPr="003317A1" w:rsidRDefault="003C0610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 целях благоустройства на территории города следует предусматривать применение различных видов ограждений, которые различаются: по назначению (декоративные, защитные, их сочетание), высоте (низкие - 0,3 - 1,0 м, средние - 1,1 - 1,7 м, высокие - 1,8 - 3,0 м), виду материала (металлические, железобетонные), степени проницаемости для взгляда (прозрачные, глухие), степени стационарности (постоянные, временные, передвижные).</w:t>
      </w:r>
    </w:p>
    <w:p w:rsidR="003C0610" w:rsidRPr="003317A1" w:rsidRDefault="003C0610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 Проектирование ограждений необходимо производить в зависимости от их местоположения и назначения.</w:t>
      </w:r>
    </w:p>
    <w:p w:rsidR="00C042BF" w:rsidRPr="003317A1" w:rsidRDefault="00C042BF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На территориях общественного, жилого назначения следует применять декоративные металлические ограждения. Проектирование глухих и железобето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>ных огражден</w:t>
      </w:r>
      <w:r w:rsidR="00D76AB3" w:rsidRPr="003317A1">
        <w:rPr>
          <w:rFonts w:ascii="Times New Roman" w:hAnsi="Times New Roman" w:cs="Times New Roman"/>
          <w:sz w:val="27"/>
          <w:szCs w:val="27"/>
        </w:rPr>
        <w:t>ий запрещается.</w:t>
      </w:r>
    </w:p>
    <w:p w:rsidR="003C0610" w:rsidRPr="003317A1" w:rsidRDefault="003C0610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 местах возможного наезда автомобилей на газон и вытаптывания  троп ч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рез газон необходимо предусматривать размещение защитных металлических ограждений высотой не менее 0,5 м в местах примыкания газонов к проездам, ст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янкам автотранспорта. Ограждения необходимо размещать на территории газона с отступом от границ</w:t>
      </w:r>
      <w:r w:rsidR="00D76AB3" w:rsidRPr="003317A1">
        <w:rPr>
          <w:rFonts w:ascii="Times New Roman" w:hAnsi="Times New Roman" w:cs="Times New Roman"/>
          <w:sz w:val="27"/>
          <w:szCs w:val="27"/>
        </w:rPr>
        <w:t>ы примыкания порядка 0,2-0,3 м.</w:t>
      </w:r>
    </w:p>
    <w:p w:rsidR="003C0610" w:rsidRPr="003317A1" w:rsidRDefault="003C0610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При проектировании средних и высоких видов ограждений в местах перес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чения с подземными сооружениями следует предусматривать конструкции огра</w:t>
      </w:r>
      <w:r w:rsidRPr="003317A1">
        <w:rPr>
          <w:rFonts w:ascii="Times New Roman" w:hAnsi="Times New Roman" w:cs="Times New Roman"/>
          <w:sz w:val="27"/>
          <w:szCs w:val="27"/>
        </w:rPr>
        <w:t>ж</w:t>
      </w:r>
      <w:r w:rsidRPr="003317A1">
        <w:rPr>
          <w:rFonts w:ascii="Times New Roman" w:hAnsi="Times New Roman" w:cs="Times New Roman"/>
          <w:sz w:val="27"/>
          <w:szCs w:val="27"/>
        </w:rPr>
        <w:t>дений, позволяющие производить ре</w:t>
      </w:r>
      <w:r w:rsidR="00D76AB3" w:rsidRPr="003317A1">
        <w:rPr>
          <w:rFonts w:ascii="Times New Roman" w:hAnsi="Times New Roman" w:cs="Times New Roman"/>
          <w:sz w:val="27"/>
          <w:szCs w:val="27"/>
        </w:rPr>
        <w:t>монтные или строительные работы</w:t>
      </w:r>
      <w:r w:rsidRPr="003317A1">
        <w:rPr>
          <w:rFonts w:ascii="Times New Roman" w:hAnsi="Times New Roman" w:cs="Times New Roman"/>
          <w:sz w:val="27"/>
          <w:szCs w:val="27"/>
        </w:rPr>
        <w:t>.</w:t>
      </w:r>
    </w:p>
    <w:p w:rsidR="003C0610" w:rsidRPr="003317A1" w:rsidRDefault="003C0610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 случае произрастания деревьев в зонах интенсивного пешеходного движ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ния или в зонах производства строительных и реконструктивных работ при отсу</w:t>
      </w:r>
      <w:r w:rsidRPr="003317A1">
        <w:rPr>
          <w:rFonts w:ascii="Times New Roman" w:hAnsi="Times New Roman" w:cs="Times New Roman"/>
          <w:sz w:val="27"/>
          <w:szCs w:val="27"/>
        </w:rPr>
        <w:t>т</w:t>
      </w:r>
      <w:r w:rsidRPr="003317A1">
        <w:rPr>
          <w:rFonts w:ascii="Times New Roman" w:hAnsi="Times New Roman" w:cs="Times New Roman"/>
          <w:sz w:val="27"/>
          <w:szCs w:val="27"/>
        </w:rPr>
        <w:t>ствии иных видов защиты следует предусматривать защитные приствольные ограждения высотой 0,9 м и более, диаметром 0,8 м и более в зависимости от во</w:t>
      </w:r>
      <w:r w:rsidRPr="003317A1">
        <w:rPr>
          <w:rFonts w:ascii="Times New Roman" w:hAnsi="Times New Roman" w:cs="Times New Roman"/>
          <w:sz w:val="27"/>
          <w:szCs w:val="27"/>
        </w:rPr>
        <w:t>з</w:t>
      </w:r>
      <w:r w:rsidRPr="003317A1">
        <w:rPr>
          <w:rFonts w:ascii="Times New Roman" w:hAnsi="Times New Roman" w:cs="Times New Roman"/>
          <w:sz w:val="27"/>
          <w:szCs w:val="27"/>
        </w:rPr>
        <w:t>раста, породы дерева и прочих характеристик»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ED0964" w:rsidRPr="003317A1" w:rsidRDefault="00ED0964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lastRenderedPageBreak/>
        <w:t>дополнить пунктом 4.15. следующего содержания: «4.15 Создание условий для забора воды в целях пожаротушения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ED0964" w:rsidRPr="003317A1" w:rsidRDefault="00ED0964" w:rsidP="00ED0964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При наличии на территории объекта защиты или вблизи него (в радиусе 200 метров) естественных или искусственных водоисточников (реки, озера, бассейны, градирни и др.) к ним должны быть устроены подъезды с площадками (пирсами) с твердым покрытием размерами не менее 12 x 12 метров для установки пожарных автомобилей и забора воды в любое время года.»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BB381E" w:rsidRPr="003317A1" w:rsidRDefault="00BB381E" w:rsidP="00BB381E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 подпункте 3 пункта 5.1.9 после слов «участках с зелеными насажд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ниями» дополнить словами «(вне зависимости от времени года)»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BB5866" w:rsidRPr="003317A1" w:rsidRDefault="00BB5866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подпункт 1 пункта 5.2.10 дополнить абзацем следующего содержания:</w:t>
      </w:r>
    </w:p>
    <w:p w:rsidR="00BB5866" w:rsidRPr="003317A1" w:rsidRDefault="00BB5866" w:rsidP="00BB5866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«-очистку от снега и наледи крыш остановок ожидания общественного транспорта, торговых объектов и иных отдельно стоящих строений»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BB5866" w:rsidRPr="003317A1" w:rsidRDefault="00BB5866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подпункт 2 пункта 5.2.10 дополнить предложением следующего с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держания: «В случае наличия препятствий для проведения работ по уборке снега с проезжей части дорог, тротуаров, парковок (парковочных карманов), остановок ожидания общественного транспорта механизированным способом</w:t>
      </w:r>
      <w:r w:rsidR="00C05841" w:rsidRPr="003317A1">
        <w:rPr>
          <w:rFonts w:ascii="Times New Roman" w:hAnsi="Times New Roman" w:cs="Times New Roman"/>
          <w:sz w:val="27"/>
          <w:szCs w:val="27"/>
        </w:rPr>
        <w:t xml:space="preserve"> (комплексами уборочной техники), работы по уборке снега производятся ручными инструмент</w:t>
      </w:r>
      <w:r w:rsidR="00C05841" w:rsidRPr="003317A1">
        <w:rPr>
          <w:rFonts w:ascii="Times New Roman" w:hAnsi="Times New Roman" w:cs="Times New Roman"/>
          <w:sz w:val="27"/>
          <w:szCs w:val="27"/>
        </w:rPr>
        <w:t>а</w:t>
      </w:r>
      <w:r w:rsidR="00C05841" w:rsidRPr="003317A1">
        <w:rPr>
          <w:rFonts w:ascii="Times New Roman" w:hAnsi="Times New Roman" w:cs="Times New Roman"/>
          <w:sz w:val="27"/>
          <w:szCs w:val="27"/>
        </w:rPr>
        <w:t>ми, предназначенными для уборки и расчистки снега.»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0922CC" w:rsidRPr="003317A1" w:rsidRDefault="000922CC" w:rsidP="000922CC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в пункте 6.1.3 после слов </w:t>
      </w:r>
      <w:r w:rsidR="005E161A" w:rsidRPr="003317A1">
        <w:rPr>
          <w:rFonts w:ascii="Times New Roman" w:hAnsi="Times New Roman" w:cs="Times New Roman"/>
          <w:sz w:val="27"/>
          <w:szCs w:val="27"/>
        </w:rPr>
        <w:t>«</w:t>
      </w:r>
      <w:r w:rsidRPr="003317A1">
        <w:rPr>
          <w:rFonts w:ascii="Times New Roman" w:hAnsi="Times New Roman" w:cs="Times New Roman"/>
          <w:sz w:val="27"/>
          <w:szCs w:val="27"/>
        </w:rPr>
        <w:t>На озелененных территориях</w:t>
      </w:r>
      <w:r w:rsidR="005E161A" w:rsidRPr="003317A1">
        <w:rPr>
          <w:rFonts w:ascii="Times New Roman" w:hAnsi="Times New Roman" w:cs="Times New Roman"/>
          <w:sz w:val="27"/>
          <w:szCs w:val="27"/>
        </w:rPr>
        <w:t>» дополнить словами «общего пользования»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130C54" w:rsidRPr="003317A1" w:rsidRDefault="00130C54" w:rsidP="00130C54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дополнить пунктом 6.1.4 следующей редакции: «6.1.4. На землях о</w:t>
      </w:r>
      <w:r w:rsidRPr="003317A1">
        <w:rPr>
          <w:rFonts w:ascii="Times New Roman" w:hAnsi="Times New Roman" w:cs="Times New Roman"/>
          <w:sz w:val="27"/>
          <w:szCs w:val="27"/>
        </w:rPr>
        <w:t>б</w:t>
      </w:r>
      <w:r w:rsidRPr="003317A1">
        <w:rPr>
          <w:rFonts w:ascii="Times New Roman" w:hAnsi="Times New Roman" w:cs="Times New Roman"/>
          <w:sz w:val="27"/>
          <w:szCs w:val="27"/>
        </w:rPr>
        <w:t>щего пользования населенных пунктов запрещается разводить костры, а также сжигать мусор, траву, листву и иные отходы, материалы или изделия, кроме как в местах и (или) способами, установленными Исполнительным комитетом города Нижнекамска.»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966676" w:rsidRPr="003317A1" w:rsidRDefault="00966676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пункты 6.6.1-6.6.3 изложить в следующей редакции:</w:t>
      </w:r>
    </w:p>
    <w:p w:rsidR="009355CD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 xml:space="preserve">«6.6.1. </w:t>
      </w:r>
      <w:r w:rsidR="009355CD" w:rsidRPr="003317A1">
        <w:rPr>
          <w:sz w:val="27"/>
          <w:szCs w:val="27"/>
        </w:rPr>
        <w:t>Общие положения</w:t>
      </w:r>
      <w:r w:rsidR="00E1202D" w:rsidRPr="003317A1">
        <w:rPr>
          <w:sz w:val="27"/>
          <w:szCs w:val="27"/>
        </w:rPr>
        <w:t xml:space="preserve"> размещения средств наружной рекламы и инфо</w:t>
      </w:r>
      <w:r w:rsidR="00E1202D" w:rsidRPr="003317A1">
        <w:rPr>
          <w:sz w:val="27"/>
          <w:szCs w:val="27"/>
        </w:rPr>
        <w:t>р</w:t>
      </w:r>
      <w:r w:rsidR="00E1202D" w:rsidRPr="003317A1">
        <w:rPr>
          <w:sz w:val="27"/>
          <w:szCs w:val="27"/>
        </w:rPr>
        <w:t>мации</w:t>
      </w:r>
      <w:r w:rsidR="00DC3F14" w:rsidRPr="003317A1">
        <w:rPr>
          <w:sz w:val="27"/>
          <w:szCs w:val="27"/>
        </w:rPr>
        <w:t>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Средства наружной рекламы и информации подразделяются на следующие виды: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1. по типу распространяемой информации: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а) рекламные конструкции;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б) средства наружной информации;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2. по месту размещения: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а) отдельно стоящие конструкции;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б) конструкции, размещаемые на зданиях, строениях, сооружениях;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 xml:space="preserve">Рекламные конструкции используются в целях распространения рекламы. 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Средства наружной информации используются для размещения наружной информации, не являющейся рекламой, в целях информационного оформления объектов, принадлежащих юридическим лицам и индивидуальным предприним</w:t>
      </w:r>
      <w:r w:rsidRPr="003317A1">
        <w:rPr>
          <w:sz w:val="27"/>
          <w:szCs w:val="27"/>
        </w:rPr>
        <w:t>а</w:t>
      </w:r>
      <w:r w:rsidRPr="003317A1">
        <w:rPr>
          <w:sz w:val="27"/>
          <w:szCs w:val="27"/>
        </w:rPr>
        <w:t>телям. Средства наружной информации проходят в установленном порядке проц</w:t>
      </w:r>
      <w:r w:rsidRPr="003317A1">
        <w:rPr>
          <w:sz w:val="27"/>
          <w:szCs w:val="27"/>
        </w:rPr>
        <w:t>е</w:t>
      </w:r>
      <w:r w:rsidRPr="003317A1">
        <w:rPr>
          <w:sz w:val="27"/>
          <w:szCs w:val="27"/>
        </w:rPr>
        <w:t>дуру согласования с органами местного самоуправления. Информация, указание которой не является обязательн</w:t>
      </w:r>
      <w:r w:rsidR="002561D5" w:rsidRPr="003317A1">
        <w:rPr>
          <w:sz w:val="27"/>
          <w:szCs w:val="27"/>
        </w:rPr>
        <w:t>ой</w:t>
      </w:r>
      <w:r w:rsidRPr="003317A1">
        <w:rPr>
          <w:sz w:val="27"/>
          <w:szCs w:val="27"/>
        </w:rPr>
        <w:t xml:space="preserve"> в  соответствии с Федеральным законом «О з</w:t>
      </w:r>
      <w:r w:rsidRPr="003317A1">
        <w:rPr>
          <w:sz w:val="27"/>
          <w:szCs w:val="27"/>
        </w:rPr>
        <w:t>а</w:t>
      </w:r>
      <w:r w:rsidRPr="003317A1">
        <w:rPr>
          <w:sz w:val="27"/>
          <w:szCs w:val="27"/>
        </w:rPr>
        <w:t>щите прав потребителей» и обычаями делового оборота, в том числе дублирование обязательной информации на одной или нескольких конструкциях, кроме случаев, предусмотренных настоящим</w:t>
      </w:r>
      <w:r w:rsidR="009355CD" w:rsidRPr="003317A1">
        <w:rPr>
          <w:sz w:val="27"/>
          <w:szCs w:val="27"/>
        </w:rPr>
        <w:t>и</w:t>
      </w:r>
      <w:r w:rsidRPr="003317A1">
        <w:rPr>
          <w:sz w:val="27"/>
          <w:szCs w:val="27"/>
        </w:rPr>
        <w:t xml:space="preserve"> </w:t>
      </w:r>
      <w:r w:rsidR="009355CD" w:rsidRPr="003317A1">
        <w:rPr>
          <w:sz w:val="27"/>
          <w:szCs w:val="27"/>
        </w:rPr>
        <w:lastRenderedPageBreak/>
        <w:t>Правилами</w:t>
      </w:r>
      <w:r w:rsidRPr="003317A1">
        <w:rPr>
          <w:sz w:val="27"/>
          <w:szCs w:val="27"/>
        </w:rPr>
        <w:t>, рассматривается как реклама. К сре</w:t>
      </w:r>
      <w:r w:rsidRPr="003317A1">
        <w:rPr>
          <w:sz w:val="27"/>
          <w:szCs w:val="27"/>
        </w:rPr>
        <w:t>д</w:t>
      </w:r>
      <w:r w:rsidRPr="003317A1">
        <w:rPr>
          <w:sz w:val="27"/>
          <w:szCs w:val="27"/>
        </w:rPr>
        <w:t xml:space="preserve">ствам наружной информации относятся вывески, режимные таблички. 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Вывеска должна размещаться на фасаде здания, в котором расположена о</w:t>
      </w:r>
      <w:r w:rsidRPr="003317A1">
        <w:rPr>
          <w:sz w:val="27"/>
          <w:szCs w:val="27"/>
        </w:rPr>
        <w:t>р</w:t>
      </w:r>
      <w:r w:rsidRPr="003317A1">
        <w:rPr>
          <w:sz w:val="27"/>
          <w:szCs w:val="27"/>
        </w:rPr>
        <w:t xml:space="preserve">ганизация, в пределах занимаемого помещения или над входом в него, а в случае невозможности такого размещения - не далее </w:t>
      </w:r>
      <w:smartTag w:uri="urn:schemas-microsoft-com:office:smarttags" w:element="metricconverter">
        <w:smartTagPr>
          <w:attr w:name="ProductID" w:val="10 м"/>
        </w:smartTagPr>
        <w:r w:rsidRPr="003317A1">
          <w:rPr>
            <w:sz w:val="27"/>
            <w:szCs w:val="27"/>
          </w:rPr>
          <w:t>10 м</w:t>
        </w:r>
      </w:smartTag>
      <w:r w:rsidRPr="003317A1">
        <w:rPr>
          <w:sz w:val="27"/>
          <w:szCs w:val="27"/>
        </w:rPr>
        <w:t xml:space="preserve"> от входа в занимаемое помещ</w:t>
      </w:r>
      <w:r w:rsidRPr="003317A1">
        <w:rPr>
          <w:sz w:val="27"/>
          <w:szCs w:val="27"/>
        </w:rPr>
        <w:t>е</w:t>
      </w:r>
      <w:r w:rsidRPr="003317A1">
        <w:rPr>
          <w:sz w:val="27"/>
          <w:szCs w:val="27"/>
        </w:rPr>
        <w:t>ние. Вывеска может содержать указание на профиль деятельности организации («Магазин», «Ресторан», «Парикмахерская» и т.п.), наименование организации, в том числе не совпадающее с наименованием владельца данной организации («М</w:t>
      </w:r>
      <w:r w:rsidRPr="003317A1">
        <w:rPr>
          <w:sz w:val="27"/>
          <w:szCs w:val="27"/>
        </w:rPr>
        <w:t>а</w:t>
      </w:r>
      <w:r w:rsidRPr="003317A1">
        <w:rPr>
          <w:sz w:val="27"/>
          <w:szCs w:val="27"/>
        </w:rPr>
        <w:t>газин ”Сияние”», «Ресторан ”Восток”», «Культурно-развлекательный комплекс ” Пирамида”» и т.п.). На вывесках допускается размещение декоративных элеме</w:t>
      </w:r>
      <w:r w:rsidRPr="003317A1">
        <w:rPr>
          <w:sz w:val="27"/>
          <w:szCs w:val="27"/>
        </w:rPr>
        <w:t>н</w:t>
      </w:r>
      <w:r w:rsidRPr="003317A1">
        <w:rPr>
          <w:sz w:val="27"/>
          <w:szCs w:val="27"/>
        </w:rPr>
        <w:t>тов, а также словесных, графических изображений или иных комбинаций, зарег</w:t>
      </w:r>
      <w:r w:rsidRPr="003317A1">
        <w:rPr>
          <w:sz w:val="27"/>
          <w:szCs w:val="27"/>
        </w:rPr>
        <w:t>и</w:t>
      </w:r>
      <w:r w:rsidRPr="003317A1">
        <w:rPr>
          <w:sz w:val="27"/>
          <w:szCs w:val="27"/>
        </w:rPr>
        <w:t>стрированных в установленном порядке в качестве товарных знаков или знаков обслуживания.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 xml:space="preserve">Размер режимной таблички должен быть не более </w:t>
      </w:r>
      <w:smartTag w:uri="urn:schemas-microsoft-com:office:smarttags" w:element="metricconverter">
        <w:smartTagPr>
          <w:attr w:name="ProductID" w:val="0,40 м"/>
        </w:smartTagPr>
        <w:r w:rsidRPr="003317A1">
          <w:rPr>
            <w:sz w:val="27"/>
            <w:szCs w:val="27"/>
          </w:rPr>
          <w:t>0,40 м</w:t>
        </w:r>
      </w:smartTag>
      <w:r w:rsidRPr="003317A1">
        <w:rPr>
          <w:sz w:val="27"/>
          <w:szCs w:val="27"/>
        </w:rPr>
        <w:t xml:space="preserve"> по горизонтали и </w:t>
      </w:r>
      <w:smartTag w:uri="urn:schemas-microsoft-com:office:smarttags" w:element="metricconverter">
        <w:smartTagPr>
          <w:attr w:name="ProductID" w:val="0,60 м"/>
        </w:smartTagPr>
        <w:r w:rsidRPr="003317A1">
          <w:rPr>
            <w:sz w:val="27"/>
            <w:szCs w:val="27"/>
          </w:rPr>
          <w:t>0,60 м</w:t>
        </w:r>
      </w:smartTag>
      <w:r w:rsidRPr="003317A1">
        <w:rPr>
          <w:sz w:val="27"/>
          <w:szCs w:val="27"/>
        </w:rPr>
        <w:t xml:space="preserve"> по вертикали. Режимные таблички устанавливаются на здании справа или слева у главного входа в занимаемое организацией здание или помещение. Для установки режимных табличек получение согласования не требуется.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6.6.2. Отдельно стоящие конструкции.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К отдельно стоящим конструкциям относятся щитовая конструкция, флаг</w:t>
      </w:r>
      <w:r w:rsidRPr="003317A1">
        <w:rPr>
          <w:sz w:val="27"/>
          <w:szCs w:val="27"/>
        </w:rPr>
        <w:t>о</w:t>
      </w:r>
      <w:r w:rsidRPr="003317A1">
        <w:rPr>
          <w:sz w:val="27"/>
          <w:szCs w:val="27"/>
        </w:rPr>
        <w:t>вая композиция, стела, средства наружной рекламы и информации в типовом и</w:t>
      </w:r>
      <w:r w:rsidRPr="003317A1">
        <w:rPr>
          <w:sz w:val="27"/>
          <w:szCs w:val="27"/>
        </w:rPr>
        <w:t>с</w:t>
      </w:r>
      <w:r w:rsidRPr="003317A1">
        <w:rPr>
          <w:sz w:val="27"/>
          <w:szCs w:val="27"/>
        </w:rPr>
        <w:t>полнении и другие нетрадиционные отдельно стоящие конструкции. Отдельно стоящие рекламные конструкции должны иметь маркировку в виде таблички уст</w:t>
      </w:r>
      <w:r w:rsidRPr="003317A1">
        <w:rPr>
          <w:sz w:val="27"/>
          <w:szCs w:val="27"/>
        </w:rPr>
        <w:t>а</w:t>
      </w:r>
      <w:r w:rsidRPr="003317A1">
        <w:rPr>
          <w:sz w:val="27"/>
          <w:szCs w:val="27"/>
        </w:rPr>
        <w:t>новленного образца с указанием наименования, контактного телефона ее владел</w:t>
      </w:r>
      <w:r w:rsidRPr="003317A1">
        <w:rPr>
          <w:sz w:val="27"/>
          <w:szCs w:val="27"/>
        </w:rPr>
        <w:t>ь</w:t>
      </w:r>
      <w:r w:rsidRPr="003317A1">
        <w:rPr>
          <w:sz w:val="27"/>
          <w:szCs w:val="27"/>
        </w:rPr>
        <w:t>ца, регистрационного номера.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Щитовые конструкции, выполненные в одностороннем варианте, должны иметь декоративно оформленную обратную сторону. В случае отсутствия рекла</w:t>
      </w:r>
      <w:r w:rsidRPr="003317A1">
        <w:rPr>
          <w:sz w:val="27"/>
          <w:szCs w:val="27"/>
        </w:rPr>
        <w:t>м</w:t>
      </w:r>
      <w:r w:rsidRPr="003317A1">
        <w:rPr>
          <w:sz w:val="27"/>
          <w:szCs w:val="27"/>
        </w:rPr>
        <w:t>ных материалов поверхность щитовой конструкции должна быть закрыта одн</w:t>
      </w:r>
      <w:r w:rsidRPr="003317A1">
        <w:rPr>
          <w:sz w:val="27"/>
          <w:szCs w:val="27"/>
        </w:rPr>
        <w:t>о</w:t>
      </w:r>
      <w:r w:rsidRPr="003317A1">
        <w:rPr>
          <w:sz w:val="27"/>
          <w:szCs w:val="27"/>
        </w:rPr>
        <w:t>тонным техническим баннером светлых тонов. При смене рекламного изображ</w:t>
      </w:r>
      <w:r w:rsidRPr="003317A1">
        <w:rPr>
          <w:sz w:val="27"/>
          <w:szCs w:val="27"/>
        </w:rPr>
        <w:t>е</w:t>
      </w:r>
      <w:r w:rsidRPr="003317A1">
        <w:rPr>
          <w:sz w:val="27"/>
          <w:szCs w:val="27"/>
        </w:rPr>
        <w:t>ния владелец рекламной конструкции обязан уведомлять об этом исполнительный орган с предоставлением эскиза нового изображения в цвете, масштабе с указан</w:t>
      </w:r>
      <w:r w:rsidRPr="003317A1">
        <w:rPr>
          <w:sz w:val="27"/>
          <w:szCs w:val="27"/>
        </w:rPr>
        <w:t>и</w:t>
      </w:r>
      <w:r w:rsidRPr="003317A1">
        <w:rPr>
          <w:sz w:val="27"/>
          <w:szCs w:val="27"/>
        </w:rPr>
        <w:t>ем места и сроков размещения. Недопустимо наличие порванных, а также мятых и рваных баннеров. Фундаменты щитовых конструкций не должны выступать над уровнем земли. В случаях, когда отсутствует техническая возможность заглубл</w:t>
      </w:r>
      <w:r w:rsidRPr="003317A1">
        <w:rPr>
          <w:sz w:val="27"/>
          <w:szCs w:val="27"/>
        </w:rPr>
        <w:t>е</w:t>
      </w:r>
      <w:r w:rsidRPr="003317A1">
        <w:rPr>
          <w:sz w:val="27"/>
          <w:szCs w:val="27"/>
        </w:rPr>
        <w:t>ния фундамента, допускается его размещение без заглубления при условии дек</w:t>
      </w:r>
      <w:r w:rsidRPr="003317A1">
        <w:rPr>
          <w:sz w:val="27"/>
          <w:szCs w:val="27"/>
        </w:rPr>
        <w:t>о</w:t>
      </w:r>
      <w:r w:rsidRPr="003317A1">
        <w:rPr>
          <w:sz w:val="27"/>
          <w:szCs w:val="27"/>
        </w:rPr>
        <w:t>ративного оформления. Для подсвета щитовых конструкций малого и среднего форматов при наличии технической возможности должна использоваться подзе</w:t>
      </w:r>
      <w:r w:rsidRPr="003317A1">
        <w:rPr>
          <w:sz w:val="27"/>
          <w:szCs w:val="27"/>
        </w:rPr>
        <w:t>м</w:t>
      </w:r>
      <w:r w:rsidRPr="003317A1">
        <w:rPr>
          <w:sz w:val="27"/>
          <w:szCs w:val="27"/>
        </w:rPr>
        <w:t>ная подводка электропитания.  Нижний край каркаса еврощита 3х6 м или креп</w:t>
      </w:r>
      <w:r w:rsidRPr="003317A1">
        <w:rPr>
          <w:sz w:val="27"/>
          <w:szCs w:val="27"/>
        </w:rPr>
        <w:t>я</w:t>
      </w:r>
      <w:r w:rsidRPr="003317A1">
        <w:rPr>
          <w:sz w:val="27"/>
          <w:szCs w:val="27"/>
        </w:rPr>
        <w:t xml:space="preserve">щих его конструкций должен располагаться на высоте не менее </w:t>
      </w:r>
      <w:smartTag w:uri="urn:schemas-microsoft-com:office:smarttags" w:element="metricconverter">
        <w:smartTagPr>
          <w:attr w:name="ProductID" w:val="4,5 м"/>
        </w:smartTagPr>
        <w:r w:rsidRPr="003317A1">
          <w:rPr>
            <w:sz w:val="27"/>
            <w:szCs w:val="27"/>
          </w:rPr>
          <w:t>4,5 м</w:t>
        </w:r>
      </w:smartTag>
      <w:r w:rsidRPr="003317A1">
        <w:rPr>
          <w:sz w:val="27"/>
          <w:szCs w:val="27"/>
        </w:rPr>
        <w:t xml:space="preserve"> от поверхн</w:t>
      </w:r>
      <w:r w:rsidRPr="003317A1">
        <w:rPr>
          <w:sz w:val="27"/>
          <w:szCs w:val="27"/>
        </w:rPr>
        <w:t>о</w:t>
      </w:r>
      <w:r w:rsidRPr="003317A1">
        <w:rPr>
          <w:sz w:val="27"/>
          <w:szCs w:val="27"/>
        </w:rPr>
        <w:t>сти земли.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6.6.3. Конструкции, размещаемые на зданиях, строениях, сооружениях.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К конструкциям, размещаемым на зданиях, строениях, сооружениях, отн</w:t>
      </w:r>
      <w:r w:rsidRPr="003317A1">
        <w:rPr>
          <w:sz w:val="27"/>
          <w:szCs w:val="27"/>
        </w:rPr>
        <w:t>о</w:t>
      </w:r>
      <w:r w:rsidRPr="003317A1">
        <w:rPr>
          <w:sz w:val="27"/>
          <w:szCs w:val="27"/>
        </w:rPr>
        <w:t>сятся настенное панно, крышная установка, кронштейн, конструкции на огражд</w:t>
      </w:r>
      <w:r w:rsidRPr="003317A1">
        <w:rPr>
          <w:sz w:val="27"/>
          <w:szCs w:val="27"/>
        </w:rPr>
        <w:t>е</w:t>
      </w:r>
      <w:r w:rsidRPr="003317A1">
        <w:rPr>
          <w:sz w:val="27"/>
          <w:szCs w:val="27"/>
        </w:rPr>
        <w:t>нии, инженерном сооружении, строительном ограждении, строительная сетка, транспорант-перетяжка, толедо.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 xml:space="preserve">Не допускаются размещение настенных панно, закрывающих значительную часть фасада здания, остекление витрин, окон, арок, архитектурные детали и </w:t>
      </w:r>
      <w:r w:rsidRPr="003317A1">
        <w:rPr>
          <w:sz w:val="27"/>
          <w:szCs w:val="27"/>
        </w:rPr>
        <w:lastRenderedPageBreak/>
        <w:t>дек</w:t>
      </w:r>
      <w:r w:rsidRPr="003317A1">
        <w:rPr>
          <w:sz w:val="27"/>
          <w:szCs w:val="27"/>
        </w:rPr>
        <w:t>о</w:t>
      </w:r>
      <w:r w:rsidRPr="003317A1">
        <w:rPr>
          <w:sz w:val="27"/>
          <w:szCs w:val="27"/>
        </w:rPr>
        <w:t>ративное оформление на территории исторической части города и территориях особого городского значения на главных фасадах и просматриваемых с улиц бок</w:t>
      </w:r>
      <w:r w:rsidRPr="003317A1">
        <w:rPr>
          <w:sz w:val="27"/>
          <w:szCs w:val="27"/>
        </w:rPr>
        <w:t>о</w:t>
      </w:r>
      <w:r w:rsidRPr="003317A1">
        <w:rPr>
          <w:sz w:val="27"/>
          <w:szCs w:val="27"/>
        </w:rPr>
        <w:t>вых фасадах.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Не допускается размещение крышных установок, изготовленных в виде плоскостных панелей с внутренним и внешним подсветом на территории истор</w:t>
      </w:r>
      <w:r w:rsidRPr="003317A1">
        <w:rPr>
          <w:sz w:val="27"/>
          <w:szCs w:val="27"/>
        </w:rPr>
        <w:t>и</w:t>
      </w:r>
      <w:r w:rsidRPr="003317A1">
        <w:rPr>
          <w:sz w:val="27"/>
          <w:szCs w:val="27"/>
        </w:rPr>
        <w:t>ческой части города, объектах территорий особого городского значения.</w:t>
      </w:r>
    </w:p>
    <w:p w:rsidR="00A520AF" w:rsidRPr="003317A1" w:rsidRDefault="00A520AF" w:rsidP="00A520AF">
      <w:pPr>
        <w:pStyle w:val="ConsPlusNormal"/>
        <w:ind w:left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Кронштейны должны быть установлены на высоте не менее 3 метров. 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Конструкции на ограждениях могут быть изготовлены в виде отдельных щитов или мягкого оформления в соответствии с заданным модулем ограждения. Не допускается размещение конструкций на ограждениях, установленных на те</w:t>
      </w:r>
      <w:r w:rsidRPr="003317A1">
        <w:rPr>
          <w:sz w:val="27"/>
          <w:szCs w:val="27"/>
        </w:rPr>
        <w:t>р</w:t>
      </w:r>
      <w:r w:rsidRPr="003317A1">
        <w:rPr>
          <w:sz w:val="27"/>
          <w:szCs w:val="27"/>
        </w:rPr>
        <w:t>ритории исторической части, территориях особого значения, а также ограждениях, выполненных способами художественной ковки, литья или гнутья.</w:t>
      </w:r>
    </w:p>
    <w:p w:rsidR="00966676" w:rsidRPr="003317A1" w:rsidRDefault="00966676" w:rsidP="00966676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>Транспаранты-перетяжки крепятся на зданиях, строениях, сооружениях, опорах городского освещения либо собственных опорах. В целях снижения нагр</w:t>
      </w:r>
      <w:r w:rsidRPr="003317A1">
        <w:rPr>
          <w:sz w:val="27"/>
          <w:szCs w:val="27"/>
        </w:rPr>
        <w:t>у</w:t>
      </w:r>
      <w:r w:rsidRPr="003317A1">
        <w:rPr>
          <w:sz w:val="27"/>
          <w:szCs w:val="27"/>
        </w:rPr>
        <w:t>зок на несущие элементы рекомендуется  изготовление информационного поля транспаранта-перетяжки из сетчатых материалов на мягкой основе. Не допускаю</w:t>
      </w:r>
      <w:r w:rsidRPr="003317A1">
        <w:rPr>
          <w:sz w:val="27"/>
          <w:szCs w:val="27"/>
        </w:rPr>
        <w:t>т</w:t>
      </w:r>
      <w:r w:rsidRPr="003317A1">
        <w:rPr>
          <w:sz w:val="27"/>
          <w:szCs w:val="27"/>
        </w:rPr>
        <w:t>ся размещение транспарантов-перетяжек над проезжей частью, на территории и</w:t>
      </w:r>
      <w:r w:rsidRPr="003317A1">
        <w:rPr>
          <w:sz w:val="27"/>
          <w:szCs w:val="27"/>
        </w:rPr>
        <w:t>с</w:t>
      </w:r>
      <w:r w:rsidRPr="003317A1">
        <w:rPr>
          <w:sz w:val="27"/>
          <w:szCs w:val="27"/>
        </w:rPr>
        <w:t>торической части города, а также крепление иных конструкций к опоре трансп</w:t>
      </w:r>
      <w:r w:rsidRPr="003317A1">
        <w:rPr>
          <w:sz w:val="27"/>
          <w:szCs w:val="27"/>
        </w:rPr>
        <w:t>а</w:t>
      </w:r>
      <w:r w:rsidRPr="003317A1">
        <w:rPr>
          <w:sz w:val="27"/>
          <w:szCs w:val="27"/>
        </w:rPr>
        <w:t>ранта-перетяжки.</w:t>
      </w:r>
    </w:p>
    <w:p w:rsidR="00966676" w:rsidRPr="003317A1" w:rsidRDefault="00966676" w:rsidP="002555B4">
      <w:pPr>
        <w:ind w:firstLine="709"/>
        <w:jc w:val="both"/>
        <w:rPr>
          <w:sz w:val="27"/>
          <w:szCs w:val="27"/>
        </w:rPr>
      </w:pPr>
      <w:r w:rsidRPr="003317A1">
        <w:rPr>
          <w:sz w:val="27"/>
          <w:szCs w:val="27"/>
        </w:rPr>
        <w:t xml:space="preserve">Нижний край каркаса толедо должен располагаться на высоте не менее чем </w:t>
      </w:r>
      <w:smartTag w:uri="urn:schemas-microsoft-com:office:smarttags" w:element="metricconverter">
        <w:smartTagPr>
          <w:attr w:name="ProductID" w:val="4,5 м"/>
        </w:smartTagPr>
        <w:r w:rsidRPr="003317A1">
          <w:rPr>
            <w:sz w:val="27"/>
            <w:szCs w:val="27"/>
          </w:rPr>
          <w:t>4,5 м</w:t>
        </w:r>
      </w:smartTag>
      <w:r w:rsidRPr="003317A1">
        <w:rPr>
          <w:sz w:val="27"/>
          <w:szCs w:val="27"/>
        </w:rPr>
        <w:t xml:space="preserve"> от поверхности земли. Не допускается установка толедо без внутренней по</w:t>
      </w:r>
      <w:r w:rsidRPr="003317A1">
        <w:rPr>
          <w:sz w:val="27"/>
          <w:szCs w:val="27"/>
        </w:rPr>
        <w:t>д</w:t>
      </w:r>
      <w:r w:rsidRPr="003317A1">
        <w:rPr>
          <w:sz w:val="27"/>
          <w:szCs w:val="27"/>
        </w:rPr>
        <w:t>светки на территории исторической части города и магистралях.»</w:t>
      </w:r>
      <w:r w:rsidR="00DC3F14" w:rsidRPr="003317A1">
        <w:rPr>
          <w:sz w:val="27"/>
          <w:szCs w:val="27"/>
        </w:rPr>
        <w:t>.</w:t>
      </w:r>
    </w:p>
    <w:p w:rsidR="00E21957" w:rsidRPr="003317A1" w:rsidRDefault="00E21957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дополнить  </w:t>
      </w:r>
      <w:r w:rsidR="0015603E" w:rsidRPr="003317A1">
        <w:rPr>
          <w:rFonts w:ascii="Times New Roman" w:hAnsi="Times New Roman" w:cs="Times New Roman"/>
          <w:sz w:val="27"/>
          <w:szCs w:val="27"/>
        </w:rPr>
        <w:t xml:space="preserve">раздел 6 </w:t>
      </w:r>
      <w:r w:rsidRPr="003317A1">
        <w:rPr>
          <w:rFonts w:ascii="Times New Roman" w:hAnsi="Times New Roman" w:cs="Times New Roman"/>
          <w:sz w:val="27"/>
          <w:szCs w:val="27"/>
        </w:rPr>
        <w:t xml:space="preserve">пунктом 6.6.6. следующего содержания: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«6.6.6 Не допускается размещение специализированных конструкций: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1) за границами земельного участка, принадлежащего собственнику, вл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дельцу, пользователю, на котором располагается здание и место нахождения орг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низации, индивидуального предпринимателя, а также земельного участка, пред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 xml:space="preserve">ставленного для его эксплуатации или организации парковочных мест;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2) в случаях, когда отсутствует техническая возможность заглубления фу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 xml:space="preserve">дамента без его декоративного оформления;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3) более одной либо при наличии иной отдельно стоящей информационной конструкции в границах одного земельного участка без обоснования проектным решением здания по благоустройству территории, выполненного с учетом де</w:t>
      </w:r>
      <w:r w:rsidRPr="003317A1">
        <w:rPr>
          <w:rFonts w:ascii="Times New Roman" w:hAnsi="Times New Roman" w:cs="Times New Roman"/>
          <w:sz w:val="27"/>
          <w:szCs w:val="27"/>
        </w:rPr>
        <w:t>й</w:t>
      </w:r>
      <w:r w:rsidRPr="003317A1">
        <w:rPr>
          <w:rFonts w:ascii="Times New Roman" w:hAnsi="Times New Roman" w:cs="Times New Roman"/>
          <w:sz w:val="27"/>
          <w:szCs w:val="27"/>
        </w:rPr>
        <w:t xml:space="preserve">ствующих строительных, пожарных и санитарных норм и правил;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4) более одной либо при наличии иной отдельно стоящей информационной конструкции в границах земельного участка, не предусмотренных проектом такого объекта;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5) в границах земельного участка, занимаемого нестационарным торговым объектом, индивидуальным или многоквартирным жилым домом;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6) на расстоянии ближе 6,0 м от фундамента конструкции до фундамента здания;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7) на тротуарах и пешеходных дорожках, проездах, в местах, предназначе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 xml:space="preserve">ных для парковки и стоянки автомобилей;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8) вместо зеленых насаждений (деревьев, кустарников);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9) имеющих заглубленный фундамент на расстоянии ближе 5,0 м от стволов деревьев;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lastRenderedPageBreak/>
        <w:t>10) с использованием при изготовлении профнастила, тканых материалов».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Не допускается размещение средств наружной информации: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1) на фасадах многоквартирных жилых домов: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- в границах жилых помещений, за исключением конструкций, размещенных между первым и вторым этажами, непосредственно над занимаемым нежилым помещением;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за границами встроенных нежилых помещений, располагаемых в габаритах жилого дома с выступом за его пределы не более чем на 1,5 м и занимаемых лицом, размещающим информационную конструкцию, за исключением констру</w:t>
      </w:r>
      <w:r w:rsidRPr="003317A1">
        <w:rPr>
          <w:rFonts w:ascii="Times New Roman" w:hAnsi="Times New Roman" w:cs="Times New Roman"/>
          <w:sz w:val="27"/>
          <w:szCs w:val="27"/>
        </w:rPr>
        <w:t>к</w:t>
      </w:r>
      <w:r w:rsidRPr="003317A1">
        <w:rPr>
          <w:rFonts w:ascii="Times New Roman" w:hAnsi="Times New Roman" w:cs="Times New Roman"/>
          <w:sz w:val="27"/>
          <w:szCs w:val="27"/>
        </w:rPr>
        <w:t>ций, размещенных между первым и вторым этажами, непосредственно над зан</w:t>
      </w:r>
      <w:r w:rsidRPr="003317A1">
        <w:rPr>
          <w:rFonts w:ascii="Times New Roman" w:hAnsi="Times New Roman" w:cs="Times New Roman"/>
          <w:sz w:val="27"/>
          <w:szCs w:val="27"/>
        </w:rPr>
        <w:t>и</w:t>
      </w:r>
      <w:r w:rsidRPr="003317A1">
        <w:rPr>
          <w:rFonts w:ascii="Times New Roman" w:hAnsi="Times New Roman" w:cs="Times New Roman"/>
          <w:sz w:val="27"/>
          <w:szCs w:val="27"/>
        </w:rPr>
        <w:t xml:space="preserve">маемым нежилым помещением;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- в виде полного или частичного перекрытия оконных и дверных проемов, а также витражей и витрин, в том числе на встроенно-пристроенных помещениях, за исключением случаев, предусмотренных настоящими Правилами;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на ограждающих конструкциях лоджий, балконов, если это не предусмо</w:t>
      </w:r>
      <w:r w:rsidRPr="003317A1">
        <w:rPr>
          <w:rFonts w:ascii="Times New Roman" w:hAnsi="Times New Roman" w:cs="Times New Roman"/>
          <w:sz w:val="27"/>
          <w:szCs w:val="27"/>
        </w:rPr>
        <w:t>т</w:t>
      </w:r>
      <w:r w:rsidRPr="003317A1">
        <w:rPr>
          <w:rFonts w:ascii="Times New Roman" w:hAnsi="Times New Roman" w:cs="Times New Roman"/>
          <w:sz w:val="27"/>
          <w:szCs w:val="27"/>
        </w:rPr>
        <w:t xml:space="preserve">рено проектным предложением входной группы;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2) на фасадах зданий нежилого назначения: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- вертикальных консольных конструкций на зданиях высотой более пяти этажей;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- настенных конструкций, расположенных в вертикальном порядке;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выше нижнего уровня окон второго этажа, за исключением случаев, пред</w:t>
      </w:r>
      <w:r w:rsidRPr="003317A1">
        <w:rPr>
          <w:rFonts w:ascii="Times New Roman" w:hAnsi="Times New Roman" w:cs="Times New Roman"/>
          <w:sz w:val="27"/>
          <w:szCs w:val="27"/>
        </w:rPr>
        <w:t>у</w:t>
      </w:r>
      <w:r w:rsidRPr="003317A1">
        <w:rPr>
          <w:rFonts w:ascii="Times New Roman" w:hAnsi="Times New Roman" w:cs="Times New Roman"/>
          <w:sz w:val="27"/>
          <w:szCs w:val="27"/>
        </w:rPr>
        <w:t xml:space="preserve">смотренных настоящими Правилами;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3) на фризах, козырьках входных групп: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- более одной конструкции при наличии одного входа; </w:t>
      </w:r>
    </w:p>
    <w:p w:rsidR="00E21957" w:rsidRPr="003317A1" w:rsidRDefault="00E21957" w:rsidP="00DF4176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в виде световых коробов, фоновых конструкций, за исключением размещ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 xml:space="preserve">емых на фризе входной группы, имеющей один вход;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4) на административно-офисных, торговых, культурно-развлекательных, спортивных объектах, имеющих общую площадь более 400 кв.м, не предусмо</w:t>
      </w:r>
      <w:r w:rsidRPr="003317A1">
        <w:rPr>
          <w:rFonts w:ascii="Times New Roman" w:hAnsi="Times New Roman" w:cs="Times New Roman"/>
          <w:sz w:val="27"/>
          <w:szCs w:val="27"/>
        </w:rPr>
        <w:t>т</w:t>
      </w:r>
      <w:r w:rsidRPr="003317A1">
        <w:rPr>
          <w:rFonts w:ascii="Times New Roman" w:hAnsi="Times New Roman" w:cs="Times New Roman"/>
          <w:sz w:val="27"/>
          <w:szCs w:val="27"/>
        </w:rPr>
        <w:t xml:space="preserve">ренных проектом такого объекта;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5) на территории индивидуальных или многоквартирных жилых домов в в</w:t>
      </w:r>
      <w:r w:rsidRPr="003317A1">
        <w:rPr>
          <w:rFonts w:ascii="Times New Roman" w:hAnsi="Times New Roman" w:cs="Times New Roman"/>
          <w:sz w:val="27"/>
          <w:szCs w:val="27"/>
        </w:rPr>
        <w:t>и</w:t>
      </w:r>
      <w:r w:rsidRPr="003317A1">
        <w:rPr>
          <w:rFonts w:ascii="Times New Roman" w:hAnsi="Times New Roman" w:cs="Times New Roman"/>
          <w:sz w:val="27"/>
          <w:szCs w:val="27"/>
        </w:rPr>
        <w:t xml:space="preserve">де отдельно стоящих конструкций;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6) закрывающих и перекрывающих проемы, остекление витрин, окон, арок, архитектурные детали и декоративно-художественное оформление, суперграфику на зданиях, за исключением случаев, предусмотренных настоящими Правилами; </w:t>
      </w:r>
    </w:p>
    <w:p w:rsidR="00D76AB3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7) без учета архитектурных особенно</w:t>
      </w:r>
      <w:r w:rsidR="00C25F50" w:rsidRPr="003317A1">
        <w:rPr>
          <w:rFonts w:ascii="Times New Roman" w:hAnsi="Times New Roman" w:cs="Times New Roman"/>
          <w:sz w:val="27"/>
          <w:szCs w:val="27"/>
        </w:rPr>
        <w:t>стей фасада</w:t>
      </w:r>
      <w:r w:rsidRPr="003317A1">
        <w:rPr>
          <w:rFonts w:ascii="Times New Roman" w:hAnsi="Times New Roman" w:cs="Times New Roman"/>
          <w:sz w:val="27"/>
          <w:szCs w:val="27"/>
        </w:rPr>
        <w:t xml:space="preserve">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8) на эркерах, колоннах, пилястрах, балконах;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9) на расстоянии ближе, чем 2,0 м от мемориальных досок;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10) перекрывающих адресную атрибутику (указатели наименований улиц и номеров домов);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11) на глухих торцах зданий высотой более 2 этажей;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12) со сменной информацией, за исключением декоративных панно, модульных конструкций, а также конструкций в виде стел на автозаправочных ста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>циях, щитовых, витринных, консольных конструкций для организаций, осущест</w:t>
      </w:r>
      <w:r w:rsidRPr="003317A1">
        <w:rPr>
          <w:rFonts w:ascii="Times New Roman" w:hAnsi="Times New Roman" w:cs="Times New Roman"/>
          <w:sz w:val="27"/>
          <w:szCs w:val="27"/>
        </w:rPr>
        <w:t>в</w:t>
      </w:r>
      <w:r w:rsidRPr="003317A1">
        <w:rPr>
          <w:rFonts w:ascii="Times New Roman" w:hAnsi="Times New Roman" w:cs="Times New Roman"/>
          <w:sz w:val="27"/>
          <w:szCs w:val="27"/>
        </w:rPr>
        <w:t xml:space="preserve">ляющих банковские операции;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13) содержащих более 10% от общей площади информационного поля ук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 xml:space="preserve">зание на информацию, не являющуюся обязательной в силу статьи 9 </w:t>
      </w:r>
      <w:r w:rsidRPr="003317A1">
        <w:rPr>
          <w:rFonts w:ascii="Times New Roman" w:hAnsi="Times New Roman" w:cs="Times New Roman"/>
          <w:sz w:val="27"/>
          <w:szCs w:val="27"/>
        </w:rPr>
        <w:lastRenderedPageBreak/>
        <w:t>Федерального закона "О защите прав потребителей" (информация о фирменном наименовании (наименовании) организации, месте ее нахождения (адресе) и режиме ее работы), а именно номеров телефонов, сайтов, адресов электронной почты, обозначения направлений, перечней товаров и услуг, информации об аренде, продаже помещ</w:t>
      </w:r>
      <w:r w:rsidRPr="003317A1">
        <w:rPr>
          <w:rFonts w:ascii="Times New Roman" w:hAnsi="Times New Roman" w:cs="Times New Roman"/>
          <w:sz w:val="27"/>
          <w:szCs w:val="27"/>
        </w:rPr>
        <w:t>е</w:t>
      </w:r>
      <w:r w:rsidRPr="003317A1">
        <w:rPr>
          <w:rFonts w:ascii="Times New Roman" w:hAnsi="Times New Roman" w:cs="Times New Roman"/>
          <w:sz w:val="27"/>
          <w:szCs w:val="27"/>
        </w:rPr>
        <w:t>ний, за исключением вывесок на ограждении или здании в виде модульных ко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 xml:space="preserve">струкций, а также щитовых и витринных конструкций;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14) содержащих только изображения без текстовой информации;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15) не сочетающихся по цвету с архитектурным фоном фасада;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16) с использованием открытого способа подсветки;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17) с применением в изготовлении тканых материалов, за исключением фл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говых композиций, а так же настенных конструкций в виде световых коробов дл</w:t>
      </w:r>
      <w:r w:rsidRPr="003317A1">
        <w:rPr>
          <w:rFonts w:ascii="Times New Roman" w:hAnsi="Times New Roman" w:cs="Times New Roman"/>
          <w:sz w:val="27"/>
          <w:szCs w:val="27"/>
        </w:rPr>
        <w:t>и</w:t>
      </w:r>
      <w:r w:rsidRPr="003317A1">
        <w:rPr>
          <w:rFonts w:ascii="Times New Roman" w:hAnsi="Times New Roman" w:cs="Times New Roman"/>
          <w:sz w:val="27"/>
          <w:szCs w:val="27"/>
        </w:rPr>
        <w:t xml:space="preserve">ной более 6,0 м; </w:t>
      </w:r>
    </w:p>
    <w:p w:rsidR="00D76AB3" w:rsidRPr="003317A1" w:rsidRDefault="00DC3F14" w:rsidP="00DC3F14">
      <w:pPr>
        <w:pStyle w:val="ConsPlusNormal"/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18) </w:t>
      </w:r>
      <w:r w:rsidR="00E21957" w:rsidRPr="003317A1">
        <w:rPr>
          <w:rFonts w:ascii="Times New Roman" w:hAnsi="Times New Roman" w:cs="Times New Roman"/>
          <w:sz w:val="27"/>
          <w:szCs w:val="27"/>
        </w:rPr>
        <w:t>дублирующих информацию с использованием одного вида информац</w:t>
      </w:r>
      <w:r w:rsidR="00E21957" w:rsidRPr="003317A1">
        <w:rPr>
          <w:rFonts w:ascii="Times New Roman" w:hAnsi="Times New Roman" w:cs="Times New Roman"/>
          <w:sz w:val="27"/>
          <w:szCs w:val="27"/>
        </w:rPr>
        <w:t>и</w:t>
      </w:r>
      <w:r w:rsidR="00E21957" w:rsidRPr="003317A1">
        <w:rPr>
          <w:rFonts w:ascii="Times New Roman" w:hAnsi="Times New Roman" w:cs="Times New Roman"/>
          <w:sz w:val="27"/>
          <w:szCs w:val="27"/>
        </w:rPr>
        <w:t xml:space="preserve">онной конструкции, за исключением: </w:t>
      </w:r>
    </w:p>
    <w:p w:rsidR="00D76AB3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информации, выполненной в соответствии с соблюдением требований законодательства о государственном языке Российской Федерации и государстве</w:t>
      </w:r>
      <w:r w:rsidRPr="003317A1">
        <w:rPr>
          <w:rFonts w:ascii="Times New Roman" w:hAnsi="Times New Roman" w:cs="Times New Roman"/>
          <w:sz w:val="27"/>
          <w:szCs w:val="27"/>
        </w:rPr>
        <w:t>н</w:t>
      </w:r>
      <w:r w:rsidRPr="003317A1">
        <w:rPr>
          <w:rFonts w:ascii="Times New Roman" w:hAnsi="Times New Roman" w:cs="Times New Roman"/>
          <w:sz w:val="27"/>
          <w:szCs w:val="27"/>
        </w:rPr>
        <w:t xml:space="preserve">ных языках Республики Татарстан; </w:t>
      </w:r>
    </w:p>
    <w:p w:rsidR="00D76AB3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- информации, размещаемой на каждом из фасадов здания, расположенного на пересечении нескольких улиц или на территории, расположенной между двумя улицами; 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- информации, размещаемой на ф</w:t>
      </w:r>
      <w:r w:rsidR="00D76AB3" w:rsidRPr="003317A1">
        <w:rPr>
          <w:rFonts w:ascii="Times New Roman" w:hAnsi="Times New Roman" w:cs="Times New Roman"/>
          <w:sz w:val="27"/>
          <w:szCs w:val="27"/>
        </w:rPr>
        <w:t>асадах автозаправочных станций.</w:t>
      </w:r>
    </w:p>
    <w:p w:rsidR="00E21957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19) в виде надувных конструкций, штендеров; </w:t>
      </w:r>
    </w:p>
    <w:p w:rsidR="003C0610" w:rsidRPr="003317A1" w:rsidRDefault="00E21957" w:rsidP="007C0B65">
      <w:pPr>
        <w:pStyle w:val="ConsPlusNormal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20) выше верхней отметки кровли (парапета, фриза) встроенно-пристроенных помещений (включая тамбуры)»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E21957" w:rsidRPr="003317A1" w:rsidRDefault="00E1202D" w:rsidP="00C109FB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а</w:t>
      </w:r>
      <w:r w:rsidR="001072B9" w:rsidRPr="003317A1">
        <w:rPr>
          <w:rFonts w:ascii="Times New Roman" w:hAnsi="Times New Roman" w:cs="Times New Roman"/>
          <w:sz w:val="27"/>
          <w:szCs w:val="27"/>
        </w:rPr>
        <w:t>бзац</w:t>
      </w:r>
      <w:r w:rsidR="00E21957" w:rsidRPr="003317A1">
        <w:rPr>
          <w:rFonts w:ascii="Times New Roman" w:hAnsi="Times New Roman" w:cs="Times New Roman"/>
          <w:sz w:val="27"/>
          <w:szCs w:val="27"/>
        </w:rPr>
        <w:t xml:space="preserve"> 2 пункта 7.1.2 изложить в следующей редакции: «Не допускае</w:t>
      </w:r>
      <w:r w:rsidR="00E21957" w:rsidRPr="003317A1">
        <w:rPr>
          <w:rFonts w:ascii="Times New Roman" w:hAnsi="Times New Roman" w:cs="Times New Roman"/>
          <w:sz w:val="27"/>
          <w:szCs w:val="27"/>
        </w:rPr>
        <w:t>т</w:t>
      </w:r>
      <w:r w:rsidR="00E21957" w:rsidRPr="003317A1">
        <w:rPr>
          <w:rFonts w:ascii="Times New Roman" w:hAnsi="Times New Roman" w:cs="Times New Roman"/>
          <w:sz w:val="27"/>
          <w:szCs w:val="27"/>
        </w:rPr>
        <w:t>ся производство земляных работ без выданного в установленном порядке разр</w:t>
      </w:r>
      <w:r w:rsidR="00E21957" w:rsidRPr="003317A1">
        <w:rPr>
          <w:rFonts w:ascii="Times New Roman" w:hAnsi="Times New Roman" w:cs="Times New Roman"/>
          <w:sz w:val="27"/>
          <w:szCs w:val="27"/>
        </w:rPr>
        <w:t>е</w:t>
      </w:r>
      <w:r w:rsidR="00E21957" w:rsidRPr="003317A1">
        <w:rPr>
          <w:rFonts w:ascii="Times New Roman" w:hAnsi="Times New Roman" w:cs="Times New Roman"/>
          <w:sz w:val="27"/>
          <w:szCs w:val="27"/>
        </w:rPr>
        <w:t xml:space="preserve">шения, а также с </w:t>
      </w:r>
      <w:r w:rsidR="001072B9" w:rsidRPr="003317A1">
        <w:rPr>
          <w:rFonts w:ascii="Times New Roman" w:hAnsi="Times New Roman" w:cs="Times New Roman"/>
          <w:sz w:val="27"/>
          <w:szCs w:val="27"/>
        </w:rPr>
        <w:t>истекшим сроком его действия.»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D866A1" w:rsidRPr="003317A1" w:rsidRDefault="00D866A1" w:rsidP="00D866A1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в пункте 9.1 слова «территории города закрепляются для их уборки и санитарного содержания за хозяйствующими субъектами и физическими лицами в качестве прилегающих территорий.» заменить словами «, по согласованию с пр</w:t>
      </w:r>
      <w:r w:rsidRPr="003317A1">
        <w:rPr>
          <w:rFonts w:ascii="Times New Roman" w:hAnsi="Times New Roman" w:cs="Times New Roman"/>
          <w:sz w:val="27"/>
          <w:szCs w:val="27"/>
        </w:rPr>
        <w:t>а</w:t>
      </w:r>
      <w:r w:rsidRPr="003317A1">
        <w:rPr>
          <w:rFonts w:ascii="Times New Roman" w:hAnsi="Times New Roman" w:cs="Times New Roman"/>
          <w:sz w:val="27"/>
          <w:szCs w:val="27"/>
        </w:rPr>
        <w:t>вообладателями земельных участков и объектов недвижимости, территории гор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да могут быть закреплены за ними в качестве прилегающих территорий, в соотве</w:t>
      </w:r>
      <w:r w:rsidRPr="003317A1">
        <w:rPr>
          <w:rFonts w:ascii="Times New Roman" w:hAnsi="Times New Roman" w:cs="Times New Roman"/>
          <w:sz w:val="27"/>
          <w:szCs w:val="27"/>
        </w:rPr>
        <w:t>т</w:t>
      </w:r>
      <w:r w:rsidRPr="003317A1">
        <w:rPr>
          <w:rFonts w:ascii="Times New Roman" w:hAnsi="Times New Roman" w:cs="Times New Roman"/>
          <w:sz w:val="27"/>
          <w:szCs w:val="27"/>
        </w:rPr>
        <w:t>ствии с пунктом 9.2 настоящих Правил.»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D866A1" w:rsidRPr="003317A1" w:rsidRDefault="00D866A1" w:rsidP="00D866A1">
      <w:pPr>
        <w:pStyle w:val="ConsPlusNormal"/>
        <w:numPr>
          <w:ilvl w:val="1"/>
          <w:numId w:val="1"/>
        </w:numPr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>пункт 9.2 изложить в следующей редакции: «9.2 Территории, которые могут быть по согласованию с правообладателями земельных участков и объектов недвижимости закреплены за ними в качестве прилегающих территорий:»</w:t>
      </w:r>
      <w:r w:rsidR="00DC3F14" w:rsidRPr="003317A1">
        <w:rPr>
          <w:rFonts w:ascii="Times New Roman" w:hAnsi="Times New Roman" w:cs="Times New Roman"/>
          <w:sz w:val="27"/>
          <w:szCs w:val="27"/>
        </w:rPr>
        <w:t>.</w:t>
      </w:r>
    </w:p>
    <w:p w:rsidR="0060091E" w:rsidRPr="003317A1" w:rsidRDefault="0060091E" w:rsidP="00DF4176">
      <w:pPr>
        <w:pStyle w:val="ConsPlusNormal"/>
        <w:numPr>
          <w:ilvl w:val="0"/>
          <w:numId w:val="1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7"/>
          <w:szCs w:val="27"/>
        </w:rPr>
      </w:pPr>
      <w:r w:rsidRPr="003317A1">
        <w:rPr>
          <w:rFonts w:ascii="Times New Roman" w:hAnsi="Times New Roman" w:cs="Times New Roman"/>
          <w:sz w:val="27"/>
          <w:szCs w:val="27"/>
        </w:rPr>
        <w:t xml:space="preserve">Утвердить </w:t>
      </w:r>
      <w:r w:rsidR="00C109FB" w:rsidRPr="003317A1">
        <w:rPr>
          <w:rFonts w:ascii="Times New Roman" w:hAnsi="Times New Roman" w:cs="Times New Roman"/>
          <w:sz w:val="27"/>
          <w:szCs w:val="27"/>
        </w:rPr>
        <w:t>Т</w:t>
      </w:r>
      <w:r w:rsidRPr="003317A1">
        <w:rPr>
          <w:rFonts w:ascii="Times New Roman" w:hAnsi="Times New Roman" w:cs="Times New Roman"/>
          <w:sz w:val="27"/>
          <w:szCs w:val="27"/>
        </w:rPr>
        <w:t>ребования к оформлению архитектурно-</w:t>
      </w:r>
      <w:r w:rsidRPr="003317A1">
        <w:rPr>
          <w:rFonts w:ascii="Times New Roman" w:hAnsi="Times New Roman"/>
          <w:color w:val="000000"/>
          <w:kern w:val="36"/>
          <w:sz w:val="27"/>
          <w:szCs w:val="27"/>
        </w:rPr>
        <w:t>градостроительного облика</w:t>
      </w:r>
      <w:r w:rsidRPr="003317A1">
        <w:rPr>
          <w:rFonts w:ascii="Times New Roman" w:hAnsi="Times New Roman" w:cs="Times New Roman"/>
          <w:sz w:val="27"/>
          <w:szCs w:val="27"/>
        </w:rPr>
        <w:t xml:space="preserve"> фасадов </w:t>
      </w:r>
      <w:r w:rsidR="0015603E" w:rsidRPr="003317A1">
        <w:rPr>
          <w:rFonts w:ascii="Times New Roman" w:hAnsi="Times New Roman" w:cs="Times New Roman"/>
          <w:sz w:val="27"/>
          <w:szCs w:val="27"/>
        </w:rPr>
        <w:t xml:space="preserve">жилых и нежилых зданий </w:t>
      </w:r>
      <w:r w:rsidRPr="003317A1">
        <w:rPr>
          <w:rFonts w:ascii="Times New Roman" w:hAnsi="Times New Roman" w:cs="Times New Roman"/>
          <w:sz w:val="27"/>
          <w:szCs w:val="27"/>
        </w:rPr>
        <w:t>в соответствии с приложением к наст</w:t>
      </w:r>
      <w:r w:rsidRPr="003317A1">
        <w:rPr>
          <w:rFonts w:ascii="Times New Roman" w:hAnsi="Times New Roman" w:cs="Times New Roman"/>
          <w:sz w:val="27"/>
          <w:szCs w:val="27"/>
        </w:rPr>
        <w:t>о</w:t>
      </w:r>
      <w:r w:rsidRPr="003317A1">
        <w:rPr>
          <w:rFonts w:ascii="Times New Roman" w:hAnsi="Times New Roman" w:cs="Times New Roman"/>
          <w:sz w:val="27"/>
          <w:szCs w:val="27"/>
        </w:rPr>
        <w:t>ящему решению.</w:t>
      </w:r>
    </w:p>
    <w:p w:rsidR="009402C7" w:rsidRPr="003317A1" w:rsidRDefault="009402C7" w:rsidP="009F4907">
      <w:pPr>
        <w:pStyle w:val="ConsPlusNormal"/>
        <w:ind w:firstLine="540"/>
        <w:jc w:val="both"/>
        <w:rPr>
          <w:rFonts w:ascii="Times New Roman" w:hAnsi="Times New Roman" w:cs="Times New Roman"/>
          <w:sz w:val="27"/>
          <w:szCs w:val="27"/>
        </w:rPr>
      </w:pPr>
    </w:p>
    <w:p w:rsidR="00AC3FC5" w:rsidRPr="003317A1" w:rsidRDefault="00AC3FC5" w:rsidP="003E4C98">
      <w:pPr>
        <w:ind w:right="-56" w:firstLine="540"/>
        <w:jc w:val="both"/>
        <w:rPr>
          <w:sz w:val="27"/>
          <w:szCs w:val="27"/>
        </w:rPr>
      </w:pPr>
    </w:p>
    <w:p w:rsidR="00AC3FC5" w:rsidRPr="003317A1" w:rsidRDefault="003317A1" w:rsidP="003E4C98">
      <w:pPr>
        <w:ind w:right="-56" w:firstLine="540"/>
        <w:jc w:val="both"/>
        <w:rPr>
          <w:sz w:val="27"/>
          <w:szCs w:val="27"/>
        </w:rPr>
      </w:pPr>
      <w:r>
        <w:rPr>
          <w:sz w:val="27"/>
          <w:szCs w:val="27"/>
        </w:rPr>
        <w:t>Мэр города Нижнекамска</w:t>
      </w:r>
      <w:r w:rsidRPr="003317A1">
        <w:t xml:space="preserve"> </w:t>
      </w:r>
      <w:r>
        <w:t xml:space="preserve">                                                                             </w:t>
      </w:r>
      <w:r w:rsidRPr="003317A1">
        <w:rPr>
          <w:sz w:val="27"/>
          <w:szCs w:val="27"/>
        </w:rPr>
        <w:t>А.Р.Метшин</w:t>
      </w:r>
    </w:p>
    <w:p w:rsidR="00AC3FC5" w:rsidRPr="003317A1" w:rsidRDefault="00AC3FC5" w:rsidP="003E4C98">
      <w:pPr>
        <w:ind w:right="-56" w:firstLine="540"/>
        <w:jc w:val="both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AC3FC5">
      <w:pPr>
        <w:ind w:right="-56" w:firstLine="540"/>
        <w:jc w:val="right"/>
        <w:rPr>
          <w:sz w:val="27"/>
          <w:szCs w:val="27"/>
        </w:rPr>
      </w:pPr>
    </w:p>
    <w:p w:rsidR="00110E97" w:rsidRPr="003317A1" w:rsidRDefault="00110E97" w:rsidP="00110E97">
      <w:pPr>
        <w:ind w:right="-56"/>
        <w:rPr>
          <w:sz w:val="27"/>
          <w:szCs w:val="27"/>
        </w:rPr>
      </w:pPr>
    </w:p>
    <w:p w:rsidR="00110E97" w:rsidRDefault="00110E97" w:rsidP="00AC3FC5">
      <w:pPr>
        <w:ind w:right="-56" w:firstLine="540"/>
        <w:jc w:val="right"/>
        <w:rPr>
          <w:sz w:val="26"/>
          <w:szCs w:val="26"/>
        </w:rPr>
        <w:sectPr w:rsidR="00110E97" w:rsidSect="003317A1">
          <w:footerReference w:type="default" r:id="rId10"/>
          <w:footerReference w:type="first" r:id="rId11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110E97" w:rsidRPr="00EB1BA8" w:rsidRDefault="0090141A" w:rsidP="003317A1">
      <w:pPr>
        <w:ind w:left="5387" w:right="140"/>
        <w:jc w:val="both"/>
        <w:rPr>
          <w:b/>
        </w:rPr>
      </w:pPr>
      <w:r w:rsidRPr="00EB1BA8">
        <w:rPr>
          <w:b/>
        </w:rPr>
        <w:lastRenderedPageBreak/>
        <w:t>Приложение</w:t>
      </w:r>
    </w:p>
    <w:p w:rsidR="003317A1" w:rsidRDefault="0090141A" w:rsidP="003317A1">
      <w:pPr>
        <w:ind w:left="5387" w:right="140"/>
        <w:jc w:val="both"/>
      </w:pPr>
      <w:r w:rsidRPr="0090141A">
        <w:t>к</w:t>
      </w:r>
      <w:r w:rsidR="003317A1">
        <w:t xml:space="preserve"> </w:t>
      </w:r>
      <w:r w:rsidR="003317A1" w:rsidRPr="003317A1">
        <w:t>Правил</w:t>
      </w:r>
      <w:r w:rsidR="003317A1">
        <w:t>ам</w:t>
      </w:r>
      <w:r w:rsidR="003317A1" w:rsidRPr="003317A1">
        <w:t xml:space="preserve"> внешнего благоустройства и санитарного содержания</w:t>
      </w:r>
      <w:r w:rsidR="003317A1">
        <w:t xml:space="preserve"> </w:t>
      </w:r>
      <w:r w:rsidR="003317A1" w:rsidRPr="003317A1">
        <w:t>территории муниципального образования город</w:t>
      </w:r>
      <w:r w:rsidR="003317A1">
        <w:t xml:space="preserve"> </w:t>
      </w:r>
      <w:r w:rsidR="003317A1" w:rsidRPr="003317A1">
        <w:t>Нижнекамск</w:t>
      </w:r>
      <w:r w:rsidR="003317A1">
        <w:t xml:space="preserve"> </w:t>
      </w:r>
      <w:r w:rsidR="003317A1" w:rsidRPr="003317A1">
        <w:t>Нижнекамского муниципального района Республики Татарстан</w:t>
      </w:r>
    </w:p>
    <w:p w:rsidR="003317A1" w:rsidRDefault="003317A1" w:rsidP="0090141A">
      <w:pPr>
        <w:ind w:left="6379" w:hanging="283"/>
        <w:jc w:val="both"/>
      </w:pPr>
    </w:p>
    <w:p w:rsidR="00110E97" w:rsidRDefault="00264FBB" w:rsidP="00264FBB">
      <w:pPr>
        <w:ind w:right="-56" w:firstLine="540"/>
        <w:jc w:val="center"/>
        <w:rPr>
          <w:sz w:val="26"/>
          <w:szCs w:val="26"/>
        </w:rPr>
      </w:pPr>
      <w:r w:rsidRPr="00110E97">
        <w:rPr>
          <w:sz w:val="26"/>
          <w:szCs w:val="26"/>
        </w:rPr>
        <w:object w:dxaOrig="12630" w:dyaOrig="89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7.75pt;height:370.5pt" o:ole="">
            <v:imagedata r:id="rId12" o:title=""/>
          </v:shape>
          <o:OLEObject Type="Embed" ProgID="Acrobat.Document.11" ShapeID="_x0000_i1025" DrawAspect="Content" ObjectID="_1578723382" r:id="rId13"/>
        </w:object>
      </w:r>
    </w:p>
    <w:p w:rsidR="00110E97" w:rsidRDefault="00110E97" w:rsidP="00AC3FC5">
      <w:pPr>
        <w:ind w:right="-56" w:firstLine="540"/>
        <w:jc w:val="right"/>
        <w:rPr>
          <w:sz w:val="26"/>
          <w:szCs w:val="26"/>
        </w:rPr>
      </w:pPr>
    </w:p>
    <w:p w:rsidR="00110E97" w:rsidRDefault="00110E97" w:rsidP="00AC3FC5">
      <w:pPr>
        <w:ind w:right="-56" w:firstLine="540"/>
        <w:jc w:val="right"/>
        <w:rPr>
          <w:sz w:val="26"/>
          <w:szCs w:val="26"/>
        </w:rPr>
      </w:pPr>
    </w:p>
    <w:p w:rsidR="00110E97" w:rsidRDefault="00110E97" w:rsidP="00AC3FC5">
      <w:pPr>
        <w:ind w:right="-56" w:firstLine="540"/>
        <w:jc w:val="right"/>
        <w:rPr>
          <w:sz w:val="26"/>
          <w:szCs w:val="26"/>
        </w:rPr>
      </w:pPr>
    </w:p>
    <w:p w:rsidR="00110E97" w:rsidRPr="005E4A27" w:rsidRDefault="00264FBB" w:rsidP="0090141A">
      <w:pPr>
        <w:ind w:right="-56" w:firstLine="540"/>
        <w:jc w:val="center"/>
        <w:rPr>
          <w:sz w:val="26"/>
          <w:szCs w:val="26"/>
        </w:rPr>
      </w:pPr>
      <w:r w:rsidRPr="00110E97">
        <w:rPr>
          <w:sz w:val="26"/>
          <w:szCs w:val="26"/>
        </w:rPr>
        <w:object w:dxaOrig="12630" w:dyaOrig="8925">
          <v:shape id="_x0000_i1026" type="#_x0000_t75" style="width:464.25pt;height:480pt" o:ole="">
            <v:imagedata r:id="rId14" o:title=""/>
          </v:shape>
          <o:OLEObject Type="Embed" ProgID="Acrobat.Document.11" ShapeID="_x0000_i1026" DrawAspect="Content" ObjectID="_1578723383" r:id="rId15"/>
        </w:object>
      </w:r>
      <w:r w:rsidRPr="00110E97">
        <w:rPr>
          <w:sz w:val="26"/>
          <w:szCs w:val="26"/>
        </w:rPr>
        <w:object w:dxaOrig="12631" w:dyaOrig="8925">
          <v:shape id="_x0000_i1027" type="#_x0000_t75" style="width:497.25pt;height:446.25pt">
            <v:imagedata r:id="rId16" o:title=""/>
          </v:shape>
        </w:object>
      </w:r>
      <w:r w:rsidRPr="00110E97">
        <w:rPr>
          <w:sz w:val="26"/>
          <w:szCs w:val="26"/>
        </w:rPr>
        <w:object w:dxaOrig="12631" w:dyaOrig="8925">
          <v:shape id="_x0000_i1028" type="#_x0000_t75" style="width:454.5pt;height:446.25pt">
            <v:imagedata r:id="rId17" o:title=""/>
          </v:shape>
        </w:object>
      </w:r>
      <w:r w:rsidRPr="00110E97">
        <w:rPr>
          <w:sz w:val="26"/>
          <w:szCs w:val="26"/>
        </w:rPr>
        <w:object w:dxaOrig="8925" w:dyaOrig="12630">
          <v:shape id="_x0000_i1029" type="#_x0000_t75" style="width:420pt;height:631.5pt" o:ole="">
            <v:imagedata r:id="rId18" o:title=""/>
          </v:shape>
          <o:OLEObject Type="Embed" ProgID="Acrobat.Document.11" ShapeID="_x0000_i1029" DrawAspect="Content" ObjectID="_1578723384" r:id="rId19"/>
        </w:object>
      </w:r>
      <w:r w:rsidRPr="00110E97">
        <w:rPr>
          <w:sz w:val="26"/>
          <w:szCs w:val="26"/>
        </w:rPr>
        <w:object w:dxaOrig="8925" w:dyaOrig="12630">
          <v:shape id="_x0000_i1030" type="#_x0000_t75" style="width:417pt;height:631.5pt">
            <v:imagedata r:id="rId20" o:title=""/>
          </v:shape>
        </w:object>
      </w:r>
      <w:r w:rsidRPr="00110E97">
        <w:rPr>
          <w:sz w:val="26"/>
          <w:szCs w:val="26"/>
        </w:rPr>
        <w:object w:dxaOrig="12631" w:dyaOrig="8925">
          <v:shape id="_x0000_i1031" type="#_x0000_t75" style="width:443.25pt;height:446.25pt">
            <v:imagedata r:id="rId21" o:title=""/>
          </v:shape>
        </w:object>
      </w:r>
      <w:r w:rsidR="0090141A" w:rsidRPr="00110E97">
        <w:rPr>
          <w:sz w:val="26"/>
          <w:szCs w:val="26"/>
        </w:rPr>
        <w:object w:dxaOrig="12631" w:dyaOrig="8925">
          <v:shape id="_x0000_i1032" type="#_x0000_t75" style="width:505.5pt;height:446.25pt">
            <v:imagedata r:id="rId22" o:title=""/>
          </v:shape>
        </w:object>
      </w:r>
      <w:r w:rsidRPr="00110E97">
        <w:rPr>
          <w:sz w:val="26"/>
          <w:szCs w:val="26"/>
        </w:rPr>
        <w:object w:dxaOrig="12631" w:dyaOrig="8925">
          <v:shape id="_x0000_i1033" type="#_x0000_t75" style="width:452.25pt;height:446.25pt">
            <v:imagedata r:id="rId23" o:title=""/>
          </v:shape>
        </w:object>
      </w:r>
      <w:r w:rsidR="0090141A" w:rsidRPr="00110E97">
        <w:rPr>
          <w:sz w:val="26"/>
          <w:szCs w:val="26"/>
        </w:rPr>
        <w:object w:dxaOrig="12631" w:dyaOrig="8925">
          <v:shape id="_x0000_i1034" type="#_x0000_t75" style="width:468pt;height:446.25pt">
            <v:imagedata r:id="rId24" o:title=""/>
          </v:shape>
        </w:object>
      </w:r>
      <w:r w:rsidRPr="00110E97">
        <w:rPr>
          <w:sz w:val="26"/>
          <w:szCs w:val="26"/>
        </w:rPr>
        <w:object w:dxaOrig="8925" w:dyaOrig="12630">
          <v:shape id="_x0000_i1035" type="#_x0000_t75" style="width:453pt;height:631.5pt">
            <v:imagedata r:id="rId25" o:title=""/>
          </v:shape>
        </w:object>
      </w:r>
    </w:p>
    <w:sectPr w:rsidR="00110E97" w:rsidRPr="005E4A27" w:rsidSect="00EB1BA8">
      <w:footerReference w:type="first" r:id="rId26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5F46" w:rsidRDefault="003A5F46" w:rsidP="002B1413">
      <w:r>
        <w:separator/>
      </w:r>
    </w:p>
  </w:endnote>
  <w:endnote w:type="continuationSeparator" w:id="0">
    <w:p w:rsidR="003A5F46" w:rsidRDefault="003A5F46" w:rsidP="002B14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7A1" w:rsidRDefault="003317A1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 w:rsidR="008B4557">
      <w:rPr>
        <w:noProof/>
      </w:rPr>
      <w:t>25</w:t>
    </w:r>
    <w:r>
      <w:fldChar w:fldCharType="end"/>
    </w:r>
  </w:p>
  <w:p w:rsidR="002B1413" w:rsidRDefault="002B1413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7A1" w:rsidRDefault="003317A1">
    <w:pPr>
      <w:pStyle w:val="ab"/>
      <w:jc w:val="center"/>
    </w:pPr>
  </w:p>
  <w:p w:rsidR="00264FBB" w:rsidRDefault="00264FBB" w:rsidP="00264FBB">
    <w:pPr>
      <w:pStyle w:val="ab"/>
      <w:tabs>
        <w:tab w:val="clear" w:pos="4677"/>
        <w:tab w:val="clear" w:pos="9355"/>
        <w:tab w:val="left" w:pos="8190"/>
      </w:tabs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4FBB" w:rsidRDefault="00264FBB">
    <w:pPr>
      <w:pStyle w:val="ab"/>
      <w:jc w:val="right"/>
    </w:pPr>
    <w:r>
      <w:fldChar w:fldCharType="begin"/>
    </w:r>
    <w:r>
      <w:instrText>PAGE   \* MERGEFORMAT</w:instrText>
    </w:r>
    <w:r>
      <w:fldChar w:fldCharType="separate"/>
    </w:r>
    <w:r w:rsidR="008B4557">
      <w:rPr>
        <w:noProof/>
      </w:rPr>
      <w:t>15</w:t>
    </w:r>
    <w:r>
      <w:fldChar w:fldCharType="end"/>
    </w:r>
  </w:p>
  <w:p w:rsidR="00264FBB" w:rsidRDefault="00264FBB" w:rsidP="00264FBB">
    <w:pPr>
      <w:pStyle w:val="ab"/>
      <w:tabs>
        <w:tab w:val="clear" w:pos="4677"/>
        <w:tab w:val="clear" w:pos="9355"/>
        <w:tab w:val="left" w:pos="8190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5F46" w:rsidRDefault="003A5F46" w:rsidP="002B1413">
      <w:r>
        <w:separator/>
      </w:r>
    </w:p>
  </w:footnote>
  <w:footnote w:type="continuationSeparator" w:id="0">
    <w:p w:rsidR="003A5F46" w:rsidRDefault="003A5F46" w:rsidP="002B141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C34EB"/>
    <w:multiLevelType w:val="multilevel"/>
    <w:tmpl w:val="52C6DA16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40" w:hanging="1800"/>
      </w:pPr>
      <w:rPr>
        <w:rFonts w:hint="default"/>
      </w:rPr>
    </w:lvl>
  </w:abstractNum>
  <w:abstractNum w:abstractNumId="1">
    <w:nsid w:val="1EDD350E"/>
    <w:multiLevelType w:val="hybridMultilevel"/>
    <w:tmpl w:val="28FC94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C83033"/>
    <w:multiLevelType w:val="multilevel"/>
    <w:tmpl w:val="C12E77F8"/>
    <w:lvl w:ilvl="0">
      <w:start w:val="2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6"/>
      <w:numFmt w:val="decimal"/>
      <w:lvlText w:val="%1.%2"/>
      <w:lvlJc w:val="left"/>
      <w:pPr>
        <w:ind w:left="1174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3">
    <w:nsid w:val="31932378"/>
    <w:multiLevelType w:val="multilevel"/>
    <w:tmpl w:val="B9CAEF9E"/>
    <w:lvl w:ilvl="0">
      <w:start w:val="2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5"/>
      <w:numFmt w:val="decimal"/>
      <w:lvlText w:val="%1.%2"/>
      <w:lvlJc w:val="left"/>
      <w:pPr>
        <w:ind w:left="1174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4">
    <w:nsid w:val="3D5B1336"/>
    <w:multiLevelType w:val="multilevel"/>
    <w:tmpl w:val="6CE85956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1"/>
      <w:numFmt w:val="bullet"/>
      <w:lvlText w:val=""/>
      <w:lvlJc w:val="left"/>
      <w:pPr>
        <w:ind w:left="90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40" w:hanging="1800"/>
      </w:pPr>
      <w:rPr>
        <w:rFonts w:hint="default"/>
      </w:rPr>
    </w:lvl>
  </w:abstractNum>
  <w:abstractNum w:abstractNumId="5">
    <w:nsid w:val="65D74773"/>
    <w:multiLevelType w:val="hybridMultilevel"/>
    <w:tmpl w:val="825C84C6"/>
    <w:lvl w:ilvl="0" w:tplc="B9E283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DBF03DE"/>
    <w:multiLevelType w:val="multilevel"/>
    <w:tmpl w:val="13F84F4A"/>
    <w:lvl w:ilvl="0">
      <w:start w:val="2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5"/>
      <w:numFmt w:val="decimal"/>
      <w:lvlText w:val="%1.%2"/>
      <w:lvlJc w:val="left"/>
      <w:pPr>
        <w:ind w:left="1316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7">
    <w:nsid w:val="784E0B37"/>
    <w:multiLevelType w:val="multilevel"/>
    <w:tmpl w:val="E9C81BF6"/>
    <w:lvl w:ilvl="0">
      <w:start w:val="2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bullet"/>
      <w:lvlText w:val=""/>
      <w:lvlJc w:val="left"/>
      <w:pPr>
        <w:ind w:left="1174" w:hanging="465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7"/>
  </w:num>
  <w:num w:numId="5">
    <w:abstractNumId w:val="1"/>
  </w:num>
  <w:num w:numId="6">
    <w:abstractNumId w:val="5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02BE"/>
    <w:rsid w:val="000007D1"/>
    <w:rsid w:val="00000828"/>
    <w:rsid w:val="0000091F"/>
    <w:rsid w:val="000012A7"/>
    <w:rsid w:val="000012AD"/>
    <w:rsid w:val="000015D3"/>
    <w:rsid w:val="00001607"/>
    <w:rsid w:val="00001D87"/>
    <w:rsid w:val="00002DEF"/>
    <w:rsid w:val="00003124"/>
    <w:rsid w:val="00003715"/>
    <w:rsid w:val="000042DA"/>
    <w:rsid w:val="000047F0"/>
    <w:rsid w:val="00005052"/>
    <w:rsid w:val="000056A6"/>
    <w:rsid w:val="00005A89"/>
    <w:rsid w:val="0000603A"/>
    <w:rsid w:val="000062CF"/>
    <w:rsid w:val="000065C2"/>
    <w:rsid w:val="00006AC4"/>
    <w:rsid w:val="00006CEA"/>
    <w:rsid w:val="00010E57"/>
    <w:rsid w:val="00012287"/>
    <w:rsid w:val="0001258B"/>
    <w:rsid w:val="00012B3A"/>
    <w:rsid w:val="0001333F"/>
    <w:rsid w:val="00013356"/>
    <w:rsid w:val="00015041"/>
    <w:rsid w:val="00017D05"/>
    <w:rsid w:val="000218A4"/>
    <w:rsid w:val="00021AF3"/>
    <w:rsid w:val="00022409"/>
    <w:rsid w:val="0002243B"/>
    <w:rsid w:val="000236CB"/>
    <w:rsid w:val="0002464C"/>
    <w:rsid w:val="00026902"/>
    <w:rsid w:val="00026B10"/>
    <w:rsid w:val="00030401"/>
    <w:rsid w:val="00030686"/>
    <w:rsid w:val="0003097C"/>
    <w:rsid w:val="00031101"/>
    <w:rsid w:val="000323D2"/>
    <w:rsid w:val="00032F81"/>
    <w:rsid w:val="0003392D"/>
    <w:rsid w:val="00034566"/>
    <w:rsid w:val="000379C0"/>
    <w:rsid w:val="000420C0"/>
    <w:rsid w:val="00042529"/>
    <w:rsid w:val="00042FF1"/>
    <w:rsid w:val="00043046"/>
    <w:rsid w:val="000441EA"/>
    <w:rsid w:val="00044630"/>
    <w:rsid w:val="00044F31"/>
    <w:rsid w:val="000459B5"/>
    <w:rsid w:val="00045DDA"/>
    <w:rsid w:val="0004694A"/>
    <w:rsid w:val="0004751C"/>
    <w:rsid w:val="00047C7C"/>
    <w:rsid w:val="00051FA2"/>
    <w:rsid w:val="0005360F"/>
    <w:rsid w:val="000539F9"/>
    <w:rsid w:val="00054668"/>
    <w:rsid w:val="000554EC"/>
    <w:rsid w:val="000558E6"/>
    <w:rsid w:val="00057143"/>
    <w:rsid w:val="00057314"/>
    <w:rsid w:val="000615EB"/>
    <w:rsid w:val="00061738"/>
    <w:rsid w:val="00061793"/>
    <w:rsid w:val="00061A9F"/>
    <w:rsid w:val="0006364C"/>
    <w:rsid w:val="00063FF0"/>
    <w:rsid w:val="00064488"/>
    <w:rsid w:val="00067364"/>
    <w:rsid w:val="00070D20"/>
    <w:rsid w:val="000725F0"/>
    <w:rsid w:val="00075EF5"/>
    <w:rsid w:val="00076287"/>
    <w:rsid w:val="00076BE6"/>
    <w:rsid w:val="000778EA"/>
    <w:rsid w:val="000803D5"/>
    <w:rsid w:val="00080803"/>
    <w:rsid w:val="00080CC1"/>
    <w:rsid w:val="00081511"/>
    <w:rsid w:val="0008224B"/>
    <w:rsid w:val="00082382"/>
    <w:rsid w:val="00083907"/>
    <w:rsid w:val="00084BDE"/>
    <w:rsid w:val="00086587"/>
    <w:rsid w:val="00086A92"/>
    <w:rsid w:val="00086DC4"/>
    <w:rsid w:val="0008737D"/>
    <w:rsid w:val="00087CA5"/>
    <w:rsid w:val="00087D76"/>
    <w:rsid w:val="00090108"/>
    <w:rsid w:val="00091BE0"/>
    <w:rsid w:val="00091E9D"/>
    <w:rsid w:val="000922CC"/>
    <w:rsid w:val="000936BA"/>
    <w:rsid w:val="000944BF"/>
    <w:rsid w:val="0009541F"/>
    <w:rsid w:val="00095943"/>
    <w:rsid w:val="00095D01"/>
    <w:rsid w:val="0009657C"/>
    <w:rsid w:val="00096E65"/>
    <w:rsid w:val="00097C17"/>
    <w:rsid w:val="000A0793"/>
    <w:rsid w:val="000A0BF3"/>
    <w:rsid w:val="000A3229"/>
    <w:rsid w:val="000A4B2D"/>
    <w:rsid w:val="000A5508"/>
    <w:rsid w:val="000A75FF"/>
    <w:rsid w:val="000B07D8"/>
    <w:rsid w:val="000B0AD7"/>
    <w:rsid w:val="000B0FB9"/>
    <w:rsid w:val="000B2131"/>
    <w:rsid w:val="000B260A"/>
    <w:rsid w:val="000B2EA5"/>
    <w:rsid w:val="000B3449"/>
    <w:rsid w:val="000B358A"/>
    <w:rsid w:val="000B3AC6"/>
    <w:rsid w:val="000B3C18"/>
    <w:rsid w:val="000B3E05"/>
    <w:rsid w:val="000B469F"/>
    <w:rsid w:val="000B46F6"/>
    <w:rsid w:val="000B49A5"/>
    <w:rsid w:val="000B4A55"/>
    <w:rsid w:val="000B574E"/>
    <w:rsid w:val="000B7D26"/>
    <w:rsid w:val="000B7E36"/>
    <w:rsid w:val="000B7F53"/>
    <w:rsid w:val="000B7FF4"/>
    <w:rsid w:val="000C0C0C"/>
    <w:rsid w:val="000C3371"/>
    <w:rsid w:val="000C3DCC"/>
    <w:rsid w:val="000C4C7E"/>
    <w:rsid w:val="000C50CD"/>
    <w:rsid w:val="000C5703"/>
    <w:rsid w:val="000C63B1"/>
    <w:rsid w:val="000C6627"/>
    <w:rsid w:val="000D1456"/>
    <w:rsid w:val="000D266A"/>
    <w:rsid w:val="000D3414"/>
    <w:rsid w:val="000D5A54"/>
    <w:rsid w:val="000D5CC9"/>
    <w:rsid w:val="000D69CD"/>
    <w:rsid w:val="000D77D0"/>
    <w:rsid w:val="000D7B1F"/>
    <w:rsid w:val="000E05AF"/>
    <w:rsid w:val="000E0B7A"/>
    <w:rsid w:val="000E1291"/>
    <w:rsid w:val="000E2463"/>
    <w:rsid w:val="000E2BD7"/>
    <w:rsid w:val="000E2C2A"/>
    <w:rsid w:val="000E41F6"/>
    <w:rsid w:val="000E4986"/>
    <w:rsid w:val="000E4A87"/>
    <w:rsid w:val="000E52E0"/>
    <w:rsid w:val="000E65F5"/>
    <w:rsid w:val="000F1103"/>
    <w:rsid w:val="000F13B0"/>
    <w:rsid w:val="000F19E1"/>
    <w:rsid w:val="000F1BB7"/>
    <w:rsid w:val="000F2467"/>
    <w:rsid w:val="000F3CCA"/>
    <w:rsid w:val="000F3ED1"/>
    <w:rsid w:val="000F56F8"/>
    <w:rsid w:val="000F5CAA"/>
    <w:rsid w:val="000F616F"/>
    <w:rsid w:val="000F70DC"/>
    <w:rsid w:val="000F7441"/>
    <w:rsid w:val="00100E7B"/>
    <w:rsid w:val="0010104F"/>
    <w:rsid w:val="00101812"/>
    <w:rsid w:val="0010190A"/>
    <w:rsid w:val="00103271"/>
    <w:rsid w:val="0010697B"/>
    <w:rsid w:val="001072B9"/>
    <w:rsid w:val="001102FB"/>
    <w:rsid w:val="001103BA"/>
    <w:rsid w:val="00110E1E"/>
    <w:rsid w:val="00110E97"/>
    <w:rsid w:val="00111E03"/>
    <w:rsid w:val="001148BF"/>
    <w:rsid w:val="00114E59"/>
    <w:rsid w:val="00115E14"/>
    <w:rsid w:val="00116C68"/>
    <w:rsid w:val="001174B7"/>
    <w:rsid w:val="001206C7"/>
    <w:rsid w:val="00120FF9"/>
    <w:rsid w:val="00121B79"/>
    <w:rsid w:val="00122160"/>
    <w:rsid w:val="001223A7"/>
    <w:rsid w:val="00123B91"/>
    <w:rsid w:val="00123FFA"/>
    <w:rsid w:val="00124381"/>
    <w:rsid w:val="00124AF2"/>
    <w:rsid w:val="00124F5E"/>
    <w:rsid w:val="0012590E"/>
    <w:rsid w:val="00125D29"/>
    <w:rsid w:val="001269CA"/>
    <w:rsid w:val="00126BE1"/>
    <w:rsid w:val="00130752"/>
    <w:rsid w:val="001309A6"/>
    <w:rsid w:val="00130C54"/>
    <w:rsid w:val="00131090"/>
    <w:rsid w:val="001322AA"/>
    <w:rsid w:val="00132B54"/>
    <w:rsid w:val="00135FAA"/>
    <w:rsid w:val="00137A6F"/>
    <w:rsid w:val="00137C0B"/>
    <w:rsid w:val="001402DF"/>
    <w:rsid w:val="0014042C"/>
    <w:rsid w:val="0014043C"/>
    <w:rsid w:val="00140DA0"/>
    <w:rsid w:val="00141920"/>
    <w:rsid w:val="001444F8"/>
    <w:rsid w:val="0014519E"/>
    <w:rsid w:val="00147A3F"/>
    <w:rsid w:val="00150BB7"/>
    <w:rsid w:val="00150D76"/>
    <w:rsid w:val="00150E81"/>
    <w:rsid w:val="001510D2"/>
    <w:rsid w:val="001516D4"/>
    <w:rsid w:val="00151DFB"/>
    <w:rsid w:val="00151FD8"/>
    <w:rsid w:val="00152990"/>
    <w:rsid w:val="00152EE9"/>
    <w:rsid w:val="001530F4"/>
    <w:rsid w:val="00153A17"/>
    <w:rsid w:val="00153CA1"/>
    <w:rsid w:val="00153EEB"/>
    <w:rsid w:val="0015593D"/>
    <w:rsid w:val="0015603E"/>
    <w:rsid w:val="001561C7"/>
    <w:rsid w:val="00156351"/>
    <w:rsid w:val="001570C6"/>
    <w:rsid w:val="001602F7"/>
    <w:rsid w:val="00160D94"/>
    <w:rsid w:val="001616E2"/>
    <w:rsid w:val="00161937"/>
    <w:rsid w:val="001619E4"/>
    <w:rsid w:val="00161A36"/>
    <w:rsid w:val="001634B4"/>
    <w:rsid w:val="00164798"/>
    <w:rsid w:val="00164F90"/>
    <w:rsid w:val="00165172"/>
    <w:rsid w:val="00165A67"/>
    <w:rsid w:val="00165DDA"/>
    <w:rsid w:val="00165E6D"/>
    <w:rsid w:val="00166ED5"/>
    <w:rsid w:val="00166F8F"/>
    <w:rsid w:val="00167FF0"/>
    <w:rsid w:val="00170574"/>
    <w:rsid w:val="001715B9"/>
    <w:rsid w:val="00171A0B"/>
    <w:rsid w:val="00171A7B"/>
    <w:rsid w:val="00171D4B"/>
    <w:rsid w:val="001738CC"/>
    <w:rsid w:val="00173C7D"/>
    <w:rsid w:val="00174129"/>
    <w:rsid w:val="00174D13"/>
    <w:rsid w:val="00175101"/>
    <w:rsid w:val="001755FF"/>
    <w:rsid w:val="001762B9"/>
    <w:rsid w:val="00177606"/>
    <w:rsid w:val="001777DC"/>
    <w:rsid w:val="001777DE"/>
    <w:rsid w:val="001816DA"/>
    <w:rsid w:val="00181E86"/>
    <w:rsid w:val="00182D3B"/>
    <w:rsid w:val="00182D3E"/>
    <w:rsid w:val="00183570"/>
    <w:rsid w:val="0018400D"/>
    <w:rsid w:val="00184BF6"/>
    <w:rsid w:val="00185745"/>
    <w:rsid w:val="00185CC1"/>
    <w:rsid w:val="0018613B"/>
    <w:rsid w:val="001866A3"/>
    <w:rsid w:val="001871D3"/>
    <w:rsid w:val="001903C1"/>
    <w:rsid w:val="00190B31"/>
    <w:rsid w:val="00190F3E"/>
    <w:rsid w:val="001918E9"/>
    <w:rsid w:val="00191C3E"/>
    <w:rsid w:val="00192654"/>
    <w:rsid w:val="0019277A"/>
    <w:rsid w:val="00193ADE"/>
    <w:rsid w:val="00194EA3"/>
    <w:rsid w:val="00195351"/>
    <w:rsid w:val="00195357"/>
    <w:rsid w:val="0019556A"/>
    <w:rsid w:val="00197746"/>
    <w:rsid w:val="001A2242"/>
    <w:rsid w:val="001A24AA"/>
    <w:rsid w:val="001A4FC5"/>
    <w:rsid w:val="001A60D6"/>
    <w:rsid w:val="001A67EC"/>
    <w:rsid w:val="001A6816"/>
    <w:rsid w:val="001B0742"/>
    <w:rsid w:val="001B231B"/>
    <w:rsid w:val="001B339C"/>
    <w:rsid w:val="001B4445"/>
    <w:rsid w:val="001B5071"/>
    <w:rsid w:val="001B6506"/>
    <w:rsid w:val="001B6F26"/>
    <w:rsid w:val="001B6FBB"/>
    <w:rsid w:val="001B7008"/>
    <w:rsid w:val="001B7038"/>
    <w:rsid w:val="001B7D43"/>
    <w:rsid w:val="001C06DB"/>
    <w:rsid w:val="001C06E3"/>
    <w:rsid w:val="001C0975"/>
    <w:rsid w:val="001C0B22"/>
    <w:rsid w:val="001C15D9"/>
    <w:rsid w:val="001C1967"/>
    <w:rsid w:val="001C1A62"/>
    <w:rsid w:val="001C278E"/>
    <w:rsid w:val="001C2F59"/>
    <w:rsid w:val="001C332D"/>
    <w:rsid w:val="001C46BF"/>
    <w:rsid w:val="001C4B82"/>
    <w:rsid w:val="001C6DF9"/>
    <w:rsid w:val="001C72D6"/>
    <w:rsid w:val="001D1317"/>
    <w:rsid w:val="001D2EC1"/>
    <w:rsid w:val="001D3274"/>
    <w:rsid w:val="001D4BF3"/>
    <w:rsid w:val="001D4F45"/>
    <w:rsid w:val="001D5273"/>
    <w:rsid w:val="001D77E2"/>
    <w:rsid w:val="001E0F62"/>
    <w:rsid w:val="001E1B96"/>
    <w:rsid w:val="001E2253"/>
    <w:rsid w:val="001E306C"/>
    <w:rsid w:val="001E4094"/>
    <w:rsid w:val="001E4394"/>
    <w:rsid w:val="001E4901"/>
    <w:rsid w:val="001E4B45"/>
    <w:rsid w:val="001E7233"/>
    <w:rsid w:val="001E75CD"/>
    <w:rsid w:val="001F0271"/>
    <w:rsid w:val="001F19DF"/>
    <w:rsid w:val="001F1CB1"/>
    <w:rsid w:val="001F4EBE"/>
    <w:rsid w:val="001F5052"/>
    <w:rsid w:val="001F5655"/>
    <w:rsid w:val="001F6000"/>
    <w:rsid w:val="001F6285"/>
    <w:rsid w:val="001F7106"/>
    <w:rsid w:val="001F7B45"/>
    <w:rsid w:val="00200C1D"/>
    <w:rsid w:val="0020159B"/>
    <w:rsid w:val="002022FF"/>
    <w:rsid w:val="0020265F"/>
    <w:rsid w:val="00202679"/>
    <w:rsid w:val="00204497"/>
    <w:rsid w:val="00205A43"/>
    <w:rsid w:val="00210D85"/>
    <w:rsid w:val="00211B07"/>
    <w:rsid w:val="0021283C"/>
    <w:rsid w:val="002141E6"/>
    <w:rsid w:val="00214288"/>
    <w:rsid w:val="00214660"/>
    <w:rsid w:val="0021482A"/>
    <w:rsid w:val="00214B0C"/>
    <w:rsid w:val="0021724B"/>
    <w:rsid w:val="0022097A"/>
    <w:rsid w:val="002214EB"/>
    <w:rsid w:val="00221D82"/>
    <w:rsid w:val="00221E80"/>
    <w:rsid w:val="00222EAA"/>
    <w:rsid w:val="002232ED"/>
    <w:rsid w:val="002263E8"/>
    <w:rsid w:val="00231E5F"/>
    <w:rsid w:val="002321B7"/>
    <w:rsid w:val="00232AF8"/>
    <w:rsid w:val="002343B5"/>
    <w:rsid w:val="002352ED"/>
    <w:rsid w:val="00236F05"/>
    <w:rsid w:val="00237132"/>
    <w:rsid w:val="0023747B"/>
    <w:rsid w:val="002375BF"/>
    <w:rsid w:val="00237772"/>
    <w:rsid w:val="002379E7"/>
    <w:rsid w:val="002409D7"/>
    <w:rsid w:val="0024156D"/>
    <w:rsid w:val="00242670"/>
    <w:rsid w:val="002445F9"/>
    <w:rsid w:val="002454D1"/>
    <w:rsid w:val="002465D4"/>
    <w:rsid w:val="00247440"/>
    <w:rsid w:val="0025048E"/>
    <w:rsid w:val="00250B8B"/>
    <w:rsid w:val="00251758"/>
    <w:rsid w:val="00252D33"/>
    <w:rsid w:val="00253139"/>
    <w:rsid w:val="00253995"/>
    <w:rsid w:val="00253A5D"/>
    <w:rsid w:val="002541A5"/>
    <w:rsid w:val="002555B4"/>
    <w:rsid w:val="00256095"/>
    <w:rsid w:val="002561D5"/>
    <w:rsid w:val="0025724F"/>
    <w:rsid w:val="00257866"/>
    <w:rsid w:val="002603DE"/>
    <w:rsid w:val="00260744"/>
    <w:rsid w:val="00260829"/>
    <w:rsid w:val="00260A1E"/>
    <w:rsid w:val="002615AF"/>
    <w:rsid w:val="00261B7F"/>
    <w:rsid w:val="00262253"/>
    <w:rsid w:val="00263A0F"/>
    <w:rsid w:val="002647AD"/>
    <w:rsid w:val="00264970"/>
    <w:rsid w:val="00264FBB"/>
    <w:rsid w:val="0026659C"/>
    <w:rsid w:val="002674D0"/>
    <w:rsid w:val="002675FA"/>
    <w:rsid w:val="0026794D"/>
    <w:rsid w:val="00270608"/>
    <w:rsid w:val="0027122B"/>
    <w:rsid w:val="002713C4"/>
    <w:rsid w:val="002715D0"/>
    <w:rsid w:val="002720F8"/>
    <w:rsid w:val="002726AC"/>
    <w:rsid w:val="002746EE"/>
    <w:rsid w:val="00274CF4"/>
    <w:rsid w:val="002762F0"/>
    <w:rsid w:val="00276F5C"/>
    <w:rsid w:val="0027717C"/>
    <w:rsid w:val="00277D38"/>
    <w:rsid w:val="002805CB"/>
    <w:rsid w:val="00280DEC"/>
    <w:rsid w:val="0028168E"/>
    <w:rsid w:val="0028317B"/>
    <w:rsid w:val="002838A7"/>
    <w:rsid w:val="00283A60"/>
    <w:rsid w:val="0028548D"/>
    <w:rsid w:val="00290572"/>
    <w:rsid w:val="002911C9"/>
    <w:rsid w:val="002915D2"/>
    <w:rsid w:val="00292804"/>
    <w:rsid w:val="00292959"/>
    <w:rsid w:val="00293F50"/>
    <w:rsid w:val="0029473D"/>
    <w:rsid w:val="00294E92"/>
    <w:rsid w:val="00295539"/>
    <w:rsid w:val="00295617"/>
    <w:rsid w:val="0029563B"/>
    <w:rsid w:val="002975D9"/>
    <w:rsid w:val="002A022C"/>
    <w:rsid w:val="002A02C6"/>
    <w:rsid w:val="002A177E"/>
    <w:rsid w:val="002A1785"/>
    <w:rsid w:val="002A17E7"/>
    <w:rsid w:val="002A1B41"/>
    <w:rsid w:val="002A1EAB"/>
    <w:rsid w:val="002A32B8"/>
    <w:rsid w:val="002A549F"/>
    <w:rsid w:val="002A5A6C"/>
    <w:rsid w:val="002A5F90"/>
    <w:rsid w:val="002A6338"/>
    <w:rsid w:val="002A763F"/>
    <w:rsid w:val="002A7F8B"/>
    <w:rsid w:val="002B1413"/>
    <w:rsid w:val="002B2E35"/>
    <w:rsid w:val="002B33DB"/>
    <w:rsid w:val="002B3F4E"/>
    <w:rsid w:val="002B3FDF"/>
    <w:rsid w:val="002B4059"/>
    <w:rsid w:val="002B4419"/>
    <w:rsid w:val="002B67AC"/>
    <w:rsid w:val="002C241C"/>
    <w:rsid w:val="002C2D0C"/>
    <w:rsid w:val="002C3515"/>
    <w:rsid w:val="002C4030"/>
    <w:rsid w:val="002C4272"/>
    <w:rsid w:val="002C4CAC"/>
    <w:rsid w:val="002C62ED"/>
    <w:rsid w:val="002C72E4"/>
    <w:rsid w:val="002D015D"/>
    <w:rsid w:val="002D0223"/>
    <w:rsid w:val="002D072D"/>
    <w:rsid w:val="002D2775"/>
    <w:rsid w:val="002D28B9"/>
    <w:rsid w:val="002D2B27"/>
    <w:rsid w:val="002D2E92"/>
    <w:rsid w:val="002D3FE0"/>
    <w:rsid w:val="002D40C4"/>
    <w:rsid w:val="002D4451"/>
    <w:rsid w:val="002D4DC8"/>
    <w:rsid w:val="002D510C"/>
    <w:rsid w:val="002D59A0"/>
    <w:rsid w:val="002D5C6F"/>
    <w:rsid w:val="002D5F9E"/>
    <w:rsid w:val="002D661F"/>
    <w:rsid w:val="002D6C76"/>
    <w:rsid w:val="002D73D8"/>
    <w:rsid w:val="002E08BA"/>
    <w:rsid w:val="002E0C70"/>
    <w:rsid w:val="002E1007"/>
    <w:rsid w:val="002E150D"/>
    <w:rsid w:val="002E1CC2"/>
    <w:rsid w:val="002E2B6C"/>
    <w:rsid w:val="002E3DC0"/>
    <w:rsid w:val="002E3E67"/>
    <w:rsid w:val="002E6077"/>
    <w:rsid w:val="002E7004"/>
    <w:rsid w:val="002E7830"/>
    <w:rsid w:val="002E7D61"/>
    <w:rsid w:val="002F0B95"/>
    <w:rsid w:val="002F19BF"/>
    <w:rsid w:val="002F1BF9"/>
    <w:rsid w:val="002F1DC7"/>
    <w:rsid w:val="002F2B9A"/>
    <w:rsid w:val="002F3A8A"/>
    <w:rsid w:val="002F4446"/>
    <w:rsid w:val="002F520D"/>
    <w:rsid w:val="002F597E"/>
    <w:rsid w:val="002F6A1A"/>
    <w:rsid w:val="002F7CAD"/>
    <w:rsid w:val="003001EE"/>
    <w:rsid w:val="00302D48"/>
    <w:rsid w:val="00304314"/>
    <w:rsid w:val="00304995"/>
    <w:rsid w:val="0030578B"/>
    <w:rsid w:val="00305D9A"/>
    <w:rsid w:val="00306853"/>
    <w:rsid w:val="003068C8"/>
    <w:rsid w:val="003105C5"/>
    <w:rsid w:val="00311086"/>
    <w:rsid w:val="0031210C"/>
    <w:rsid w:val="00312397"/>
    <w:rsid w:val="00312B05"/>
    <w:rsid w:val="00312EAE"/>
    <w:rsid w:val="00313430"/>
    <w:rsid w:val="003139CA"/>
    <w:rsid w:val="00314DDC"/>
    <w:rsid w:val="003155AE"/>
    <w:rsid w:val="003155E9"/>
    <w:rsid w:val="00315711"/>
    <w:rsid w:val="00316CD2"/>
    <w:rsid w:val="0031705C"/>
    <w:rsid w:val="0031733F"/>
    <w:rsid w:val="0031753E"/>
    <w:rsid w:val="00322451"/>
    <w:rsid w:val="003224A6"/>
    <w:rsid w:val="00323412"/>
    <w:rsid w:val="00324E9A"/>
    <w:rsid w:val="00324FFB"/>
    <w:rsid w:val="00330CB9"/>
    <w:rsid w:val="003317A1"/>
    <w:rsid w:val="00331C5B"/>
    <w:rsid w:val="003338F1"/>
    <w:rsid w:val="00333F11"/>
    <w:rsid w:val="00335341"/>
    <w:rsid w:val="0033579B"/>
    <w:rsid w:val="003357C4"/>
    <w:rsid w:val="0033653F"/>
    <w:rsid w:val="00336573"/>
    <w:rsid w:val="00336CD8"/>
    <w:rsid w:val="00337609"/>
    <w:rsid w:val="00337DD3"/>
    <w:rsid w:val="00337FDA"/>
    <w:rsid w:val="00340A77"/>
    <w:rsid w:val="00340E35"/>
    <w:rsid w:val="003413B7"/>
    <w:rsid w:val="00341657"/>
    <w:rsid w:val="00341C5D"/>
    <w:rsid w:val="003439AE"/>
    <w:rsid w:val="00343EC1"/>
    <w:rsid w:val="00344C13"/>
    <w:rsid w:val="00346264"/>
    <w:rsid w:val="00346A0A"/>
    <w:rsid w:val="00346B99"/>
    <w:rsid w:val="003502D9"/>
    <w:rsid w:val="0035037E"/>
    <w:rsid w:val="00350805"/>
    <w:rsid w:val="003530C7"/>
    <w:rsid w:val="003543ED"/>
    <w:rsid w:val="003567D8"/>
    <w:rsid w:val="0035693C"/>
    <w:rsid w:val="0036013B"/>
    <w:rsid w:val="003604C0"/>
    <w:rsid w:val="00361C39"/>
    <w:rsid w:val="00362BEE"/>
    <w:rsid w:val="003630CC"/>
    <w:rsid w:val="003639A1"/>
    <w:rsid w:val="00364BAF"/>
    <w:rsid w:val="00364FBF"/>
    <w:rsid w:val="003655AC"/>
    <w:rsid w:val="003666C8"/>
    <w:rsid w:val="00367370"/>
    <w:rsid w:val="0036754E"/>
    <w:rsid w:val="00367A02"/>
    <w:rsid w:val="003703F0"/>
    <w:rsid w:val="00370937"/>
    <w:rsid w:val="00374730"/>
    <w:rsid w:val="00374738"/>
    <w:rsid w:val="00374B2F"/>
    <w:rsid w:val="003760DF"/>
    <w:rsid w:val="00376A94"/>
    <w:rsid w:val="003809C2"/>
    <w:rsid w:val="00381484"/>
    <w:rsid w:val="00385C1A"/>
    <w:rsid w:val="00390119"/>
    <w:rsid w:val="003927CC"/>
    <w:rsid w:val="00393BED"/>
    <w:rsid w:val="00394F20"/>
    <w:rsid w:val="00395C3D"/>
    <w:rsid w:val="00395D4D"/>
    <w:rsid w:val="003962C7"/>
    <w:rsid w:val="00396AFE"/>
    <w:rsid w:val="00397D96"/>
    <w:rsid w:val="003A09EB"/>
    <w:rsid w:val="003A0C7C"/>
    <w:rsid w:val="003A1D09"/>
    <w:rsid w:val="003A2A34"/>
    <w:rsid w:val="003A36BA"/>
    <w:rsid w:val="003A3737"/>
    <w:rsid w:val="003A4392"/>
    <w:rsid w:val="003A44E3"/>
    <w:rsid w:val="003A4726"/>
    <w:rsid w:val="003A5567"/>
    <w:rsid w:val="003A5EC9"/>
    <w:rsid w:val="003A5F46"/>
    <w:rsid w:val="003A63FE"/>
    <w:rsid w:val="003B03D0"/>
    <w:rsid w:val="003B0588"/>
    <w:rsid w:val="003B0DCF"/>
    <w:rsid w:val="003B1C76"/>
    <w:rsid w:val="003B1D6B"/>
    <w:rsid w:val="003B26AC"/>
    <w:rsid w:val="003B348A"/>
    <w:rsid w:val="003B414C"/>
    <w:rsid w:val="003B563F"/>
    <w:rsid w:val="003B64B8"/>
    <w:rsid w:val="003B7ACC"/>
    <w:rsid w:val="003C019D"/>
    <w:rsid w:val="003C0610"/>
    <w:rsid w:val="003C1A2D"/>
    <w:rsid w:val="003C284E"/>
    <w:rsid w:val="003C340E"/>
    <w:rsid w:val="003C379A"/>
    <w:rsid w:val="003C3B67"/>
    <w:rsid w:val="003C49CB"/>
    <w:rsid w:val="003C5054"/>
    <w:rsid w:val="003C5D57"/>
    <w:rsid w:val="003C6B4F"/>
    <w:rsid w:val="003C6E9C"/>
    <w:rsid w:val="003C7F90"/>
    <w:rsid w:val="003D0836"/>
    <w:rsid w:val="003D123C"/>
    <w:rsid w:val="003D15F6"/>
    <w:rsid w:val="003D26FA"/>
    <w:rsid w:val="003D2996"/>
    <w:rsid w:val="003D48D6"/>
    <w:rsid w:val="003D493C"/>
    <w:rsid w:val="003D56B6"/>
    <w:rsid w:val="003D595D"/>
    <w:rsid w:val="003D67F0"/>
    <w:rsid w:val="003D7F9E"/>
    <w:rsid w:val="003E0671"/>
    <w:rsid w:val="003E12CE"/>
    <w:rsid w:val="003E160A"/>
    <w:rsid w:val="003E4C98"/>
    <w:rsid w:val="003E5853"/>
    <w:rsid w:val="003F1E4A"/>
    <w:rsid w:val="003F1F8B"/>
    <w:rsid w:val="003F3066"/>
    <w:rsid w:val="003F335C"/>
    <w:rsid w:val="003F3FE9"/>
    <w:rsid w:val="003F4755"/>
    <w:rsid w:val="003F4B10"/>
    <w:rsid w:val="003F60CB"/>
    <w:rsid w:val="003F6694"/>
    <w:rsid w:val="003F6AAE"/>
    <w:rsid w:val="003F79DF"/>
    <w:rsid w:val="0040012C"/>
    <w:rsid w:val="0040122D"/>
    <w:rsid w:val="00403508"/>
    <w:rsid w:val="00403758"/>
    <w:rsid w:val="00403E56"/>
    <w:rsid w:val="00403E75"/>
    <w:rsid w:val="0040437F"/>
    <w:rsid w:val="00404BD4"/>
    <w:rsid w:val="00404D96"/>
    <w:rsid w:val="00406416"/>
    <w:rsid w:val="00406BE5"/>
    <w:rsid w:val="00406E73"/>
    <w:rsid w:val="00406EC8"/>
    <w:rsid w:val="00407656"/>
    <w:rsid w:val="00407930"/>
    <w:rsid w:val="004113A6"/>
    <w:rsid w:val="00414CE1"/>
    <w:rsid w:val="00414F2F"/>
    <w:rsid w:val="004161A8"/>
    <w:rsid w:val="00417A08"/>
    <w:rsid w:val="0042005F"/>
    <w:rsid w:val="00421173"/>
    <w:rsid w:val="00421C41"/>
    <w:rsid w:val="004225EA"/>
    <w:rsid w:val="00423128"/>
    <w:rsid w:val="00424F6F"/>
    <w:rsid w:val="00425461"/>
    <w:rsid w:val="00426A6E"/>
    <w:rsid w:val="0043011F"/>
    <w:rsid w:val="00430274"/>
    <w:rsid w:val="00431BD3"/>
    <w:rsid w:val="00431C90"/>
    <w:rsid w:val="00431E8D"/>
    <w:rsid w:val="00431EFF"/>
    <w:rsid w:val="00435A92"/>
    <w:rsid w:val="00435CE2"/>
    <w:rsid w:val="00436C3F"/>
    <w:rsid w:val="004376D5"/>
    <w:rsid w:val="00440613"/>
    <w:rsid w:val="00440DE6"/>
    <w:rsid w:val="00444969"/>
    <w:rsid w:val="00444B6B"/>
    <w:rsid w:val="00444B9E"/>
    <w:rsid w:val="0044502A"/>
    <w:rsid w:val="00445E21"/>
    <w:rsid w:val="00447ADD"/>
    <w:rsid w:val="0045044B"/>
    <w:rsid w:val="00450964"/>
    <w:rsid w:val="00451379"/>
    <w:rsid w:val="00452408"/>
    <w:rsid w:val="0045260B"/>
    <w:rsid w:val="00455BF1"/>
    <w:rsid w:val="00456549"/>
    <w:rsid w:val="00456588"/>
    <w:rsid w:val="00456A1C"/>
    <w:rsid w:val="00457CE8"/>
    <w:rsid w:val="00460708"/>
    <w:rsid w:val="00460A40"/>
    <w:rsid w:val="004610CC"/>
    <w:rsid w:val="0046464B"/>
    <w:rsid w:val="00464DCD"/>
    <w:rsid w:val="00465819"/>
    <w:rsid w:val="004674E5"/>
    <w:rsid w:val="004707D8"/>
    <w:rsid w:val="00470801"/>
    <w:rsid w:val="00470A45"/>
    <w:rsid w:val="00470A58"/>
    <w:rsid w:val="00470F53"/>
    <w:rsid w:val="0047107D"/>
    <w:rsid w:val="00471211"/>
    <w:rsid w:val="0047128D"/>
    <w:rsid w:val="00471AA3"/>
    <w:rsid w:val="00472592"/>
    <w:rsid w:val="00472F1A"/>
    <w:rsid w:val="00472F9E"/>
    <w:rsid w:val="004748AA"/>
    <w:rsid w:val="00474CE9"/>
    <w:rsid w:val="00476516"/>
    <w:rsid w:val="00476BEB"/>
    <w:rsid w:val="00476E92"/>
    <w:rsid w:val="00476FB6"/>
    <w:rsid w:val="00477122"/>
    <w:rsid w:val="00477B13"/>
    <w:rsid w:val="004800B6"/>
    <w:rsid w:val="004801DF"/>
    <w:rsid w:val="00481FAD"/>
    <w:rsid w:val="004822EE"/>
    <w:rsid w:val="00483069"/>
    <w:rsid w:val="00483FD6"/>
    <w:rsid w:val="0048463E"/>
    <w:rsid w:val="004851D6"/>
    <w:rsid w:val="00485E2D"/>
    <w:rsid w:val="00485F32"/>
    <w:rsid w:val="004877DF"/>
    <w:rsid w:val="00487B0B"/>
    <w:rsid w:val="00491775"/>
    <w:rsid w:val="004917D4"/>
    <w:rsid w:val="00491A35"/>
    <w:rsid w:val="00491BC9"/>
    <w:rsid w:val="00492FE9"/>
    <w:rsid w:val="00493AF0"/>
    <w:rsid w:val="00494577"/>
    <w:rsid w:val="00494E9B"/>
    <w:rsid w:val="0049531E"/>
    <w:rsid w:val="0049639F"/>
    <w:rsid w:val="004964AA"/>
    <w:rsid w:val="00497185"/>
    <w:rsid w:val="004A04F8"/>
    <w:rsid w:val="004A0FBA"/>
    <w:rsid w:val="004A1535"/>
    <w:rsid w:val="004A2572"/>
    <w:rsid w:val="004A2594"/>
    <w:rsid w:val="004A26CC"/>
    <w:rsid w:val="004A4057"/>
    <w:rsid w:val="004A42B0"/>
    <w:rsid w:val="004A459F"/>
    <w:rsid w:val="004A5AFA"/>
    <w:rsid w:val="004A5D59"/>
    <w:rsid w:val="004A7312"/>
    <w:rsid w:val="004A74C9"/>
    <w:rsid w:val="004B093D"/>
    <w:rsid w:val="004B1F7C"/>
    <w:rsid w:val="004B36E9"/>
    <w:rsid w:val="004B398A"/>
    <w:rsid w:val="004B5B30"/>
    <w:rsid w:val="004B6B4C"/>
    <w:rsid w:val="004C08BA"/>
    <w:rsid w:val="004C13F3"/>
    <w:rsid w:val="004C20D9"/>
    <w:rsid w:val="004C22E3"/>
    <w:rsid w:val="004C35BA"/>
    <w:rsid w:val="004C4168"/>
    <w:rsid w:val="004C4572"/>
    <w:rsid w:val="004C54DD"/>
    <w:rsid w:val="004C5C49"/>
    <w:rsid w:val="004C624F"/>
    <w:rsid w:val="004C6821"/>
    <w:rsid w:val="004C6CCC"/>
    <w:rsid w:val="004C71EF"/>
    <w:rsid w:val="004D07BF"/>
    <w:rsid w:val="004D0E85"/>
    <w:rsid w:val="004D14AE"/>
    <w:rsid w:val="004D1DDD"/>
    <w:rsid w:val="004D3022"/>
    <w:rsid w:val="004D4C75"/>
    <w:rsid w:val="004D4DA2"/>
    <w:rsid w:val="004D51C9"/>
    <w:rsid w:val="004D57A1"/>
    <w:rsid w:val="004D5B3B"/>
    <w:rsid w:val="004D5EFE"/>
    <w:rsid w:val="004D6861"/>
    <w:rsid w:val="004D7000"/>
    <w:rsid w:val="004D709E"/>
    <w:rsid w:val="004D70D9"/>
    <w:rsid w:val="004D7DBA"/>
    <w:rsid w:val="004D7FC5"/>
    <w:rsid w:val="004E1B0A"/>
    <w:rsid w:val="004E3651"/>
    <w:rsid w:val="004E45FE"/>
    <w:rsid w:val="004E6116"/>
    <w:rsid w:val="004E66F1"/>
    <w:rsid w:val="004E7331"/>
    <w:rsid w:val="004E7A5B"/>
    <w:rsid w:val="004F02CC"/>
    <w:rsid w:val="004F2B7A"/>
    <w:rsid w:val="004F370C"/>
    <w:rsid w:val="004F3869"/>
    <w:rsid w:val="004F3B41"/>
    <w:rsid w:val="004F4A03"/>
    <w:rsid w:val="004F4E79"/>
    <w:rsid w:val="004F52F7"/>
    <w:rsid w:val="004F592F"/>
    <w:rsid w:val="004F7171"/>
    <w:rsid w:val="004F761B"/>
    <w:rsid w:val="00500761"/>
    <w:rsid w:val="00501578"/>
    <w:rsid w:val="00502294"/>
    <w:rsid w:val="0050237E"/>
    <w:rsid w:val="00502D3C"/>
    <w:rsid w:val="00502FD0"/>
    <w:rsid w:val="0050405F"/>
    <w:rsid w:val="005058DA"/>
    <w:rsid w:val="005062DB"/>
    <w:rsid w:val="005063AD"/>
    <w:rsid w:val="005065F9"/>
    <w:rsid w:val="00507681"/>
    <w:rsid w:val="0051261A"/>
    <w:rsid w:val="0051264F"/>
    <w:rsid w:val="005144C9"/>
    <w:rsid w:val="00514EE1"/>
    <w:rsid w:val="005163D4"/>
    <w:rsid w:val="005178BC"/>
    <w:rsid w:val="0052000B"/>
    <w:rsid w:val="005207CA"/>
    <w:rsid w:val="00520FAC"/>
    <w:rsid w:val="005233E4"/>
    <w:rsid w:val="00525130"/>
    <w:rsid w:val="005252D1"/>
    <w:rsid w:val="005253F5"/>
    <w:rsid w:val="00525E14"/>
    <w:rsid w:val="005260AB"/>
    <w:rsid w:val="00526D06"/>
    <w:rsid w:val="005273A4"/>
    <w:rsid w:val="005314FF"/>
    <w:rsid w:val="00531FB4"/>
    <w:rsid w:val="0053217D"/>
    <w:rsid w:val="005321CC"/>
    <w:rsid w:val="00533427"/>
    <w:rsid w:val="005349CE"/>
    <w:rsid w:val="00534CD2"/>
    <w:rsid w:val="00535035"/>
    <w:rsid w:val="00535462"/>
    <w:rsid w:val="00535A32"/>
    <w:rsid w:val="00536EB2"/>
    <w:rsid w:val="00537E31"/>
    <w:rsid w:val="0054151B"/>
    <w:rsid w:val="005417CE"/>
    <w:rsid w:val="00541DAB"/>
    <w:rsid w:val="00542099"/>
    <w:rsid w:val="00543E57"/>
    <w:rsid w:val="0054524C"/>
    <w:rsid w:val="00545423"/>
    <w:rsid w:val="00545EA8"/>
    <w:rsid w:val="00546007"/>
    <w:rsid w:val="005476A7"/>
    <w:rsid w:val="00551791"/>
    <w:rsid w:val="0055201C"/>
    <w:rsid w:val="005538CE"/>
    <w:rsid w:val="00555633"/>
    <w:rsid w:val="005559CE"/>
    <w:rsid w:val="00556801"/>
    <w:rsid w:val="00556C46"/>
    <w:rsid w:val="0055753F"/>
    <w:rsid w:val="005605A2"/>
    <w:rsid w:val="00560B2D"/>
    <w:rsid w:val="00560FC6"/>
    <w:rsid w:val="00562BA0"/>
    <w:rsid w:val="00562ECD"/>
    <w:rsid w:val="00563785"/>
    <w:rsid w:val="0056409B"/>
    <w:rsid w:val="00565824"/>
    <w:rsid w:val="00565D16"/>
    <w:rsid w:val="00566233"/>
    <w:rsid w:val="005666FF"/>
    <w:rsid w:val="005678CC"/>
    <w:rsid w:val="00567DC4"/>
    <w:rsid w:val="00567FD0"/>
    <w:rsid w:val="00572612"/>
    <w:rsid w:val="00572D2B"/>
    <w:rsid w:val="00573730"/>
    <w:rsid w:val="005747AB"/>
    <w:rsid w:val="00575E44"/>
    <w:rsid w:val="00575EBE"/>
    <w:rsid w:val="005760D1"/>
    <w:rsid w:val="00577473"/>
    <w:rsid w:val="00577686"/>
    <w:rsid w:val="005777A8"/>
    <w:rsid w:val="00577A65"/>
    <w:rsid w:val="00580A3A"/>
    <w:rsid w:val="00580BCB"/>
    <w:rsid w:val="00581293"/>
    <w:rsid w:val="0058149F"/>
    <w:rsid w:val="00582951"/>
    <w:rsid w:val="005840C0"/>
    <w:rsid w:val="00584118"/>
    <w:rsid w:val="00584738"/>
    <w:rsid w:val="00584BAC"/>
    <w:rsid w:val="00585943"/>
    <w:rsid w:val="00586A38"/>
    <w:rsid w:val="00587528"/>
    <w:rsid w:val="00587D37"/>
    <w:rsid w:val="00593834"/>
    <w:rsid w:val="00594F1A"/>
    <w:rsid w:val="00595F19"/>
    <w:rsid w:val="00595F7A"/>
    <w:rsid w:val="00596707"/>
    <w:rsid w:val="00597D22"/>
    <w:rsid w:val="005A3216"/>
    <w:rsid w:val="005A5A83"/>
    <w:rsid w:val="005A67EA"/>
    <w:rsid w:val="005A7827"/>
    <w:rsid w:val="005A7A6C"/>
    <w:rsid w:val="005B0B03"/>
    <w:rsid w:val="005B28E7"/>
    <w:rsid w:val="005B2FCB"/>
    <w:rsid w:val="005B4508"/>
    <w:rsid w:val="005B4D42"/>
    <w:rsid w:val="005B6C2F"/>
    <w:rsid w:val="005B707A"/>
    <w:rsid w:val="005B7257"/>
    <w:rsid w:val="005B7A09"/>
    <w:rsid w:val="005B7CD5"/>
    <w:rsid w:val="005B7FBF"/>
    <w:rsid w:val="005C05A4"/>
    <w:rsid w:val="005C0E72"/>
    <w:rsid w:val="005C2F28"/>
    <w:rsid w:val="005C3391"/>
    <w:rsid w:val="005C4150"/>
    <w:rsid w:val="005C5244"/>
    <w:rsid w:val="005C5704"/>
    <w:rsid w:val="005C6F67"/>
    <w:rsid w:val="005C7438"/>
    <w:rsid w:val="005C7B38"/>
    <w:rsid w:val="005D03EA"/>
    <w:rsid w:val="005D2038"/>
    <w:rsid w:val="005D3CA0"/>
    <w:rsid w:val="005D4E68"/>
    <w:rsid w:val="005D5BC8"/>
    <w:rsid w:val="005D6F31"/>
    <w:rsid w:val="005D7DFA"/>
    <w:rsid w:val="005D7E87"/>
    <w:rsid w:val="005E048B"/>
    <w:rsid w:val="005E06FB"/>
    <w:rsid w:val="005E0C32"/>
    <w:rsid w:val="005E1017"/>
    <w:rsid w:val="005E14EC"/>
    <w:rsid w:val="005E161A"/>
    <w:rsid w:val="005E19F0"/>
    <w:rsid w:val="005E392A"/>
    <w:rsid w:val="005E3F5B"/>
    <w:rsid w:val="005E4A27"/>
    <w:rsid w:val="005E4AEE"/>
    <w:rsid w:val="005E4E38"/>
    <w:rsid w:val="005E533F"/>
    <w:rsid w:val="005E6263"/>
    <w:rsid w:val="005E63AD"/>
    <w:rsid w:val="005E726F"/>
    <w:rsid w:val="005E79FB"/>
    <w:rsid w:val="005E7EBB"/>
    <w:rsid w:val="005F11B7"/>
    <w:rsid w:val="005F36FA"/>
    <w:rsid w:val="005F4666"/>
    <w:rsid w:val="005F4922"/>
    <w:rsid w:val="005F78BD"/>
    <w:rsid w:val="006001E6"/>
    <w:rsid w:val="006008A7"/>
    <w:rsid w:val="0060091E"/>
    <w:rsid w:val="00601463"/>
    <w:rsid w:val="0060225A"/>
    <w:rsid w:val="006031E7"/>
    <w:rsid w:val="00605798"/>
    <w:rsid w:val="00605E4D"/>
    <w:rsid w:val="00606A25"/>
    <w:rsid w:val="006072FB"/>
    <w:rsid w:val="00610D03"/>
    <w:rsid w:val="006123AB"/>
    <w:rsid w:val="006125AE"/>
    <w:rsid w:val="00612748"/>
    <w:rsid w:val="00612F7A"/>
    <w:rsid w:val="006154EC"/>
    <w:rsid w:val="0061626B"/>
    <w:rsid w:val="006168C7"/>
    <w:rsid w:val="00616D70"/>
    <w:rsid w:val="00616D99"/>
    <w:rsid w:val="00617DD6"/>
    <w:rsid w:val="006216E7"/>
    <w:rsid w:val="006239AF"/>
    <w:rsid w:val="00624681"/>
    <w:rsid w:val="00626854"/>
    <w:rsid w:val="00626DBF"/>
    <w:rsid w:val="00626DE6"/>
    <w:rsid w:val="00627AFB"/>
    <w:rsid w:val="00630154"/>
    <w:rsid w:val="00631F82"/>
    <w:rsid w:val="00632D69"/>
    <w:rsid w:val="00632EAA"/>
    <w:rsid w:val="00635A17"/>
    <w:rsid w:val="00637B06"/>
    <w:rsid w:val="006401C7"/>
    <w:rsid w:val="006416BD"/>
    <w:rsid w:val="00641C57"/>
    <w:rsid w:val="00642D5D"/>
    <w:rsid w:val="00642D65"/>
    <w:rsid w:val="0064383E"/>
    <w:rsid w:val="00644821"/>
    <w:rsid w:val="00645731"/>
    <w:rsid w:val="00646173"/>
    <w:rsid w:val="0064720B"/>
    <w:rsid w:val="006507FD"/>
    <w:rsid w:val="00651D05"/>
    <w:rsid w:val="00652839"/>
    <w:rsid w:val="00653C3B"/>
    <w:rsid w:val="0065458D"/>
    <w:rsid w:val="00655F65"/>
    <w:rsid w:val="00656397"/>
    <w:rsid w:val="0065682B"/>
    <w:rsid w:val="0066284A"/>
    <w:rsid w:val="00662B08"/>
    <w:rsid w:val="00662D4E"/>
    <w:rsid w:val="00666703"/>
    <w:rsid w:val="00670504"/>
    <w:rsid w:val="006721A2"/>
    <w:rsid w:val="006725BE"/>
    <w:rsid w:val="006726E6"/>
    <w:rsid w:val="00672BFC"/>
    <w:rsid w:val="00672F30"/>
    <w:rsid w:val="00674BB7"/>
    <w:rsid w:val="00675EDA"/>
    <w:rsid w:val="00675FBB"/>
    <w:rsid w:val="00676EDF"/>
    <w:rsid w:val="0068240A"/>
    <w:rsid w:val="00682611"/>
    <w:rsid w:val="006833F5"/>
    <w:rsid w:val="0068360B"/>
    <w:rsid w:val="0068401B"/>
    <w:rsid w:val="0068493B"/>
    <w:rsid w:val="006871D8"/>
    <w:rsid w:val="00687537"/>
    <w:rsid w:val="0069033C"/>
    <w:rsid w:val="00690B3D"/>
    <w:rsid w:val="00692C47"/>
    <w:rsid w:val="00692E56"/>
    <w:rsid w:val="00693316"/>
    <w:rsid w:val="00693317"/>
    <w:rsid w:val="006933C6"/>
    <w:rsid w:val="0069472A"/>
    <w:rsid w:val="00695C0C"/>
    <w:rsid w:val="006A00F7"/>
    <w:rsid w:val="006A02BE"/>
    <w:rsid w:val="006A02C3"/>
    <w:rsid w:val="006A13E1"/>
    <w:rsid w:val="006A1DEF"/>
    <w:rsid w:val="006A2A54"/>
    <w:rsid w:val="006A56E3"/>
    <w:rsid w:val="006A585D"/>
    <w:rsid w:val="006A614A"/>
    <w:rsid w:val="006A6C0E"/>
    <w:rsid w:val="006A6DA5"/>
    <w:rsid w:val="006A6F6C"/>
    <w:rsid w:val="006A7881"/>
    <w:rsid w:val="006A799A"/>
    <w:rsid w:val="006A7F9D"/>
    <w:rsid w:val="006B0A6C"/>
    <w:rsid w:val="006B18E9"/>
    <w:rsid w:val="006B1D3B"/>
    <w:rsid w:val="006B2782"/>
    <w:rsid w:val="006B2AD1"/>
    <w:rsid w:val="006B2BAE"/>
    <w:rsid w:val="006B2F39"/>
    <w:rsid w:val="006B302D"/>
    <w:rsid w:val="006B3B9F"/>
    <w:rsid w:val="006B4FF5"/>
    <w:rsid w:val="006B52C0"/>
    <w:rsid w:val="006B54F4"/>
    <w:rsid w:val="006B73E5"/>
    <w:rsid w:val="006B751E"/>
    <w:rsid w:val="006B7A56"/>
    <w:rsid w:val="006B7DC2"/>
    <w:rsid w:val="006B7E27"/>
    <w:rsid w:val="006B7EF7"/>
    <w:rsid w:val="006C0335"/>
    <w:rsid w:val="006C0AC4"/>
    <w:rsid w:val="006C0DA6"/>
    <w:rsid w:val="006C1DBC"/>
    <w:rsid w:val="006C34D3"/>
    <w:rsid w:val="006C50EC"/>
    <w:rsid w:val="006D1140"/>
    <w:rsid w:val="006D11CA"/>
    <w:rsid w:val="006D1B67"/>
    <w:rsid w:val="006D3126"/>
    <w:rsid w:val="006D7969"/>
    <w:rsid w:val="006E23A0"/>
    <w:rsid w:val="006E3168"/>
    <w:rsid w:val="006E4A70"/>
    <w:rsid w:val="006E4E28"/>
    <w:rsid w:val="006E55AA"/>
    <w:rsid w:val="006E589D"/>
    <w:rsid w:val="006E5A96"/>
    <w:rsid w:val="006E5AC2"/>
    <w:rsid w:val="006E5E15"/>
    <w:rsid w:val="006E61D0"/>
    <w:rsid w:val="006E74C5"/>
    <w:rsid w:val="006E7CEC"/>
    <w:rsid w:val="006E7E1D"/>
    <w:rsid w:val="006F1A15"/>
    <w:rsid w:val="006F1FC3"/>
    <w:rsid w:val="006F2569"/>
    <w:rsid w:val="006F27B0"/>
    <w:rsid w:val="006F51AC"/>
    <w:rsid w:val="006F62C5"/>
    <w:rsid w:val="007009B7"/>
    <w:rsid w:val="00702720"/>
    <w:rsid w:val="0070487F"/>
    <w:rsid w:val="00704D12"/>
    <w:rsid w:val="007060E9"/>
    <w:rsid w:val="0070687E"/>
    <w:rsid w:val="00706F48"/>
    <w:rsid w:val="00707CA8"/>
    <w:rsid w:val="0071111D"/>
    <w:rsid w:val="007114B7"/>
    <w:rsid w:val="00711EF7"/>
    <w:rsid w:val="00712448"/>
    <w:rsid w:val="00712D09"/>
    <w:rsid w:val="00713136"/>
    <w:rsid w:val="0071376E"/>
    <w:rsid w:val="0071377F"/>
    <w:rsid w:val="0071411A"/>
    <w:rsid w:val="00714442"/>
    <w:rsid w:val="00714CF6"/>
    <w:rsid w:val="0071511F"/>
    <w:rsid w:val="007161F7"/>
    <w:rsid w:val="007176BC"/>
    <w:rsid w:val="007178B6"/>
    <w:rsid w:val="00721CD5"/>
    <w:rsid w:val="00722BC5"/>
    <w:rsid w:val="00724DAB"/>
    <w:rsid w:val="00726E56"/>
    <w:rsid w:val="00726E5C"/>
    <w:rsid w:val="00727498"/>
    <w:rsid w:val="00727E7D"/>
    <w:rsid w:val="00730816"/>
    <w:rsid w:val="00731CDA"/>
    <w:rsid w:val="00732DF6"/>
    <w:rsid w:val="007331C0"/>
    <w:rsid w:val="00733CC0"/>
    <w:rsid w:val="00735133"/>
    <w:rsid w:val="00735727"/>
    <w:rsid w:val="00736D08"/>
    <w:rsid w:val="00737775"/>
    <w:rsid w:val="00742186"/>
    <w:rsid w:val="00743076"/>
    <w:rsid w:val="00744132"/>
    <w:rsid w:val="00744B02"/>
    <w:rsid w:val="00745601"/>
    <w:rsid w:val="00745A14"/>
    <w:rsid w:val="00745AA2"/>
    <w:rsid w:val="007465BB"/>
    <w:rsid w:val="0074675F"/>
    <w:rsid w:val="00746817"/>
    <w:rsid w:val="0074738E"/>
    <w:rsid w:val="00750BF5"/>
    <w:rsid w:val="00750E73"/>
    <w:rsid w:val="00751075"/>
    <w:rsid w:val="00751DAE"/>
    <w:rsid w:val="00753AFE"/>
    <w:rsid w:val="0075436E"/>
    <w:rsid w:val="00754471"/>
    <w:rsid w:val="00755EF1"/>
    <w:rsid w:val="0075633A"/>
    <w:rsid w:val="00757987"/>
    <w:rsid w:val="00757EEB"/>
    <w:rsid w:val="00760015"/>
    <w:rsid w:val="00760A29"/>
    <w:rsid w:val="00761A2F"/>
    <w:rsid w:val="00761B15"/>
    <w:rsid w:val="00761B94"/>
    <w:rsid w:val="00761E3B"/>
    <w:rsid w:val="0076332F"/>
    <w:rsid w:val="007649BE"/>
    <w:rsid w:val="00764A5A"/>
    <w:rsid w:val="007652F9"/>
    <w:rsid w:val="00765395"/>
    <w:rsid w:val="007713B7"/>
    <w:rsid w:val="007722E0"/>
    <w:rsid w:val="007733B4"/>
    <w:rsid w:val="007741A8"/>
    <w:rsid w:val="00775A7C"/>
    <w:rsid w:val="007802B9"/>
    <w:rsid w:val="00780D23"/>
    <w:rsid w:val="00780E8D"/>
    <w:rsid w:val="00781756"/>
    <w:rsid w:val="007819B8"/>
    <w:rsid w:val="00782233"/>
    <w:rsid w:val="007826EB"/>
    <w:rsid w:val="0078453B"/>
    <w:rsid w:val="0078454D"/>
    <w:rsid w:val="00784E2D"/>
    <w:rsid w:val="007851D4"/>
    <w:rsid w:val="00785932"/>
    <w:rsid w:val="00786027"/>
    <w:rsid w:val="0078629D"/>
    <w:rsid w:val="00786521"/>
    <w:rsid w:val="0078658F"/>
    <w:rsid w:val="007866A2"/>
    <w:rsid w:val="00786913"/>
    <w:rsid w:val="007879FB"/>
    <w:rsid w:val="00790632"/>
    <w:rsid w:val="007923A7"/>
    <w:rsid w:val="00793958"/>
    <w:rsid w:val="00794358"/>
    <w:rsid w:val="007949E8"/>
    <w:rsid w:val="00795007"/>
    <w:rsid w:val="007953BE"/>
    <w:rsid w:val="0079590B"/>
    <w:rsid w:val="0079735D"/>
    <w:rsid w:val="00797804"/>
    <w:rsid w:val="007A0BE3"/>
    <w:rsid w:val="007A2782"/>
    <w:rsid w:val="007A2C88"/>
    <w:rsid w:val="007A33BE"/>
    <w:rsid w:val="007A3457"/>
    <w:rsid w:val="007A48CB"/>
    <w:rsid w:val="007A4983"/>
    <w:rsid w:val="007A4A59"/>
    <w:rsid w:val="007A522F"/>
    <w:rsid w:val="007A54B1"/>
    <w:rsid w:val="007A591B"/>
    <w:rsid w:val="007A6978"/>
    <w:rsid w:val="007A6DA6"/>
    <w:rsid w:val="007A76B0"/>
    <w:rsid w:val="007A7C9E"/>
    <w:rsid w:val="007B03A5"/>
    <w:rsid w:val="007B0597"/>
    <w:rsid w:val="007B0909"/>
    <w:rsid w:val="007B090F"/>
    <w:rsid w:val="007B147A"/>
    <w:rsid w:val="007B21CC"/>
    <w:rsid w:val="007B2365"/>
    <w:rsid w:val="007B2C51"/>
    <w:rsid w:val="007B4C79"/>
    <w:rsid w:val="007B55C6"/>
    <w:rsid w:val="007B5ED7"/>
    <w:rsid w:val="007B6B15"/>
    <w:rsid w:val="007B7842"/>
    <w:rsid w:val="007B7E3B"/>
    <w:rsid w:val="007C0867"/>
    <w:rsid w:val="007C0B65"/>
    <w:rsid w:val="007C0F94"/>
    <w:rsid w:val="007C140A"/>
    <w:rsid w:val="007C1BAD"/>
    <w:rsid w:val="007C1DB6"/>
    <w:rsid w:val="007C1FA0"/>
    <w:rsid w:val="007C2D2E"/>
    <w:rsid w:val="007C4CEA"/>
    <w:rsid w:val="007C612C"/>
    <w:rsid w:val="007D0224"/>
    <w:rsid w:val="007D06B5"/>
    <w:rsid w:val="007D07F4"/>
    <w:rsid w:val="007D0C53"/>
    <w:rsid w:val="007D0DD1"/>
    <w:rsid w:val="007D219E"/>
    <w:rsid w:val="007D2233"/>
    <w:rsid w:val="007D378D"/>
    <w:rsid w:val="007D3EBD"/>
    <w:rsid w:val="007D507A"/>
    <w:rsid w:val="007D56B3"/>
    <w:rsid w:val="007D57C7"/>
    <w:rsid w:val="007D6011"/>
    <w:rsid w:val="007D6657"/>
    <w:rsid w:val="007E04B4"/>
    <w:rsid w:val="007E0C45"/>
    <w:rsid w:val="007E1836"/>
    <w:rsid w:val="007E18A7"/>
    <w:rsid w:val="007E3988"/>
    <w:rsid w:val="007E3BC8"/>
    <w:rsid w:val="007E5C79"/>
    <w:rsid w:val="007F0264"/>
    <w:rsid w:val="007F0C6B"/>
    <w:rsid w:val="007F2ADD"/>
    <w:rsid w:val="007F30A8"/>
    <w:rsid w:val="007F3CE0"/>
    <w:rsid w:val="007F41E9"/>
    <w:rsid w:val="007F4A46"/>
    <w:rsid w:val="007F57D6"/>
    <w:rsid w:val="007F66E9"/>
    <w:rsid w:val="007F72EE"/>
    <w:rsid w:val="007F73DE"/>
    <w:rsid w:val="00800F6A"/>
    <w:rsid w:val="0080207F"/>
    <w:rsid w:val="00804A42"/>
    <w:rsid w:val="00804AB0"/>
    <w:rsid w:val="00805BBA"/>
    <w:rsid w:val="00805BE3"/>
    <w:rsid w:val="00805CF6"/>
    <w:rsid w:val="0080614C"/>
    <w:rsid w:val="00806790"/>
    <w:rsid w:val="00806A36"/>
    <w:rsid w:val="00810019"/>
    <w:rsid w:val="0081047B"/>
    <w:rsid w:val="00811A53"/>
    <w:rsid w:val="00812019"/>
    <w:rsid w:val="00812DB5"/>
    <w:rsid w:val="0081388F"/>
    <w:rsid w:val="00814CBA"/>
    <w:rsid w:val="00815C60"/>
    <w:rsid w:val="00816491"/>
    <w:rsid w:val="00816B99"/>
    <w:rsid w:val="00817C7C"/>
    <w:rsid w:val="00820E17"/>
    <w:rsid w:val="008212E9"/>
    <w:rsid w:val="00821B55"/>
    <w:rsid w:val="00823324"/>
    <w:rsid w:val="00824D39"/>
    <w:rsid w:val="008251F1"/>
    <w:rsid w:val="00825801"/>
    <w:rsid w:val="00826391"/>
    <w:rsid w:val="008263DE"/>
    <w:rsid w:val="008264CF"/>
    <w:rsid w:val="008267C9"/>
    <w:rsid w:val="00827AFA"/>
    <w:rsid w:val="00830C2C"/>
    <w:rsid w:val="00832DE1"/>
    <w:rsid w:val="008342F4"/>
    <w:rsid w:val="008346A7"/>
    <w:rsid w:val="00834E1D"/>
    <w:rsid w:val="008354A9"/>
    <w:rsid w:val="00835BD9"/>
    <w:rsid w:val="00837B02"/>
    <w:rsid w:val="00837D1C"/>
    <w:rsid w:val="00840649"/>
    <w:rsid w:val="00840F4D"/>
    <w:rsid w:val="00842F45"/>
    <w:rsid w:val="00843C86"/>
    <w:rsid w:val="008463CE"/>
    <w:rsid w:val="00847317"/>
    <w:rsid w:val="00850FC0"/>
    <w:rsid w:val="00851708"/>
    <w:rsid w:val="0085222F"/>
    <w:rsid w:val="008523BB"/>
    <w:rsid w:val="00853FCB"/>
    <w:rsid w:val="0085449C"/>
    <w:rsid w:val="00855AA7"/>
    <w:rsid w:val="00855AE4"/>
    <w:rsid w:val="008565BB"/>
    <w:rsid w:val="00860157"/>
    <w:rsid w:val="00860634"/>
    <w:rsid w:val="008615D0"/>
    <w:rsid w:val="00861627"/>
    <w:rsid w:val="008630B4"/>
    <w:rsid w:val="008638BA"/>
    <w:rsid w:val="008644A9"/>
    <w:rsid w:val="0086583B"/>
    <w:rsid w:val="00865A9A"/>
    <w:rsid w:val="008670A2"/>
    <w:rsid w:val="00871190"/>
    <w:rsid w:val="00872494"/>
    <w:rsid w:val="00873AB1"/>
    <w:rsid w:val="00873AB7"/>
    <w:rsid w:val="008759E9"/>
    <w:rsid w:val="00876F9C"/>
    <w:rsid w:val="00877326"/>
    <w:rsid w:val="008775D7"/>
    <w:rsid w:val="00877AAC"/>
    <w:rsid w:val="008803CA"/>
    <w:rsid w:val="008804F1"/>
    <w:rsid w:val="00880D75"/>
    <w:rsid w:val="00881D30"/>
    <w:rsid w:val="00881E16"/>
    <w:rsid w:val="00882082"/>
    <w:rsid w:val="00882CA2"/>
    <w:rsid w:val="00882FFF"/>
    <w:rsid w:val="00883035"/>
    <w:rsid w:val="0088304A"/>
    <w:rsid w:val="00883F18"/>
    <w:rsid w:val="00886AD9"/>
    <w:rsid w:val="008872CF"/>
    <w:rsid w:val="00890FDD"/>
    <w:rsid w:val="0089100F"/>
    <w:rsid w:val="00891427"/>
    <w:rsid w:val="00892AA3"/>
    <w:rsid w:val="008931D4"/>
    <w:rsid w:val="008938CE"/>
    <w:rsid w:val="00894BF5"/>
    <w:rsid w:val="00895609"/>
    <w:rsid w:val="008965CC"/>
    <w:rsid w:val="008973A2"/>
    <w:rsid w:val="00897B32"/>
    <w:rsid w:val="008A0FC5"/>
    <w:rsid w:val="008A1559"/>
    <w:rsid w:val="008A160F"/>
    <w:rsid w:val="008A24A9"/>
    <w:rsid w:val="008A2E14"/>
    <w:rsid w:val="008A3532"/>
    <w:rsid w:val="008A3ACD"/>
    <w:rsid w:val="008A4394"/>
    <w:rsid w:val="008A5436"/>
    <w:rsid w:val="008A59C4"/>
    <w:rsid w:val="008A690D"/>
    <w:rsid w:val="008A71A1"/>
    <w:rsid w:val="008B0106"/>
    <w:rsid w:val="008B1659"/>
    <w:rsid w:val="008B1DE8"/>
    <w:rsid w:val="008B3923"/>
    <w:rsid w:val="008B3C1D"/>
    <w:rsid w:val="008B3E21"/>
    <w:rsid w:val="008B4359"/>
    <w:rsid w:val="008B4557"/>
    <w:rsid w:val="008B5C6F"/>
    <w:rsid w:val="008B76C1"/>
    <w:rsid w:val="008B7F23"/>
    <w:rsid w:val="008C4BFF"/>
    <w:rsid w:val="008C5376"/>
    <w:rsid w:val="008C57EB"/>
    <w:rsid w:val="008C6E8A"/>
    <w:rsid w:val="008C73F1"/>
    <w:rsid w:val="008D0145"/>
    <w:rsid w:val="008D17BD"/>
    <w:rsid w:val="008D1843"/>
    <w:rsid w:val="008D2A88"/>
    <w:rsid w:val="008D3869"/>
    <w:rsid w:val="008D4BC6"/>
    <w:rsid w:val="008D5C44"/>
    <w:rsid w:val="008D605D"/>
    <w:rsid w:val="008D63DD"/>
    <w:rsid w:val="008D6CB0"/>
    <w:rsid w:val="008D6FB3"/>
    <w:rsid w:val="008D782F"/>
    <w:rsid w:val="008E3084"/>
    <w:rsid w:val="008E364A"/>
    <w:rsid w:val="008E3BFD"/>
    <w:rsid w:val="008E3D5C"/>
    <w:rsid w:val="008E4E8A"/>
    <w:rsid w:val="008E509A"/>
    <w:rsid w:val="008E65C6"/>
    <w:rsid w:val="008E67B0"/>
    <w:rsid w:val="008E721A"/>
    <w:rsid w:val="008E7605"/>
    <w:rsid w:val="008E7741"/>
    <w:rsid w:val="008E7A1B"/>
    <w:rsid w:val="008E7BAD"/>
    <w:rsid w:val="008F021B"/>
    <w:rsid w:val="008F17BE"/>
    <w:rsid w:val="008F1B3F"/>
    <w:rsid w:val="008F3F80"/>
    <w:rsid w:val="008F4197"/>
    <w:rsid w:val="008F4643"/>
    <w:rsid w:val="008F5D3B"/>
    <w:rsid w:val="008F660E"/>
    <w:rsid w:val="008F67D8"/>
    <w:rsid w:val="008F7F31"/>
    <w:rsid w:val="0090141A"/>
    <w:rsid w:val="00901C63"/>
    <w:rsid w:val="00903AB7"/>
    <w:rsid w:val="00904B71"/>
    <w:rsid w:val="00904E2D"/>
    <w:rsid w:val="00905020"/>
    <w:rsid w:val="009059ED"/>
    <w:rsid w:val="00906B99"/>
    <w:rsid w:val="00907871"/>
    <w:rsid w:val="00907ADD"/>
    <w:rsid w:val="0091017A"/>
    <w:rsid w:val="00910E81"/>
    <w:rsid w:val="0091172D"/>
    <w:rsid w:val="0091204A"/>
    <w:rsid w:val="0091294A"/>
    <w:rsid w:val="009159FF"/>
    <w:rsid w:val="00915EA4"/>
    <w:rsid w:val="00915EC2"/>
    <w:rsid w:val="00916402"/>
    <w:rsid w:val="00916EB2"/>
    <w:rsid w:val="009171FA"/>
    <w:rsid w:val="009207A6"/>
    <w:rsid w:val="00921C22"/>
    <w:rsid w:val="0092226D"/>
    <w:rsid w:val="00923835"/>
    <w:rsid w:val="00924857"/>
    <w:rsid w:val="00926240"/>
    <w:rsid w:val="00926535"/>
    <w:rsid w:val="009270C5"/>
    <w:rsid w:val="009276F6"/>
    <w:rsid w:val="0093189F"/>
    <w:rsid w:val="00931D04"/>
    <w:rsid w:val="00934E6C"/>
    <w:rsid w:val="00935202"/>
    <w:rsid w:val="009355CD"/>
    <w:rsid w:val="0093578E"/>
    <w:rsid w:val="009357F5"/>
    <w:rsid w:val="00936A97"/>
    <w:rsid w:val="009370F0"/>
    <w:rsid w:val="00937D22"/>
    <w:rsid w:val="009402C7"/>
    <w:rsid w:val="00940C99"/>
    <w:rsid w:val="00941741"/>
    <w:rsid w:val="00941E3D"/>
    <w:rsid w:val="00942D5F"/>
    <w:rsid w:val="009438A6"/>
    <w:rsid w:val="0094414A"/>
    <w:rsid w:val="009444D1"/>
    <w:rsid w:val="0094503A"/>
    <w:rsid w:val="00945150"/>
    <w:rsid w:val="00946043"/>
    <w:rsid w:val="00947160"/>
    <w:rsid w:val="009475FD"/>
    <w:rsid w:val="0095079B"/>
    <w:rsid w:val="00951287"/>
    <w:rsid w:val="00951731"/>
    <w:rsid w:val="009551DA"/>
    <w:rsid w:val="009577C6"/>
    <w:rsid w:val="0096051E"/>
    <w:rsid w:val="00960523"/>
    <w:rsid w:val="009609CD"/>
    <w:rsid w:val="00960ACF"/>
    <w:rsid w:val="00960C9C"/>
    <w:rsid w:val="00961043"/>
    <w:rsid w:val="009614E8"/>
    <w:rsid w:val="00962A8F"/>
    <w:rsid w:val="00962DA8"/>
    <w:rsid w:val="0096315D"/>
    <w:rsid w:val="00963C1C"/>
    <w:rsid w:val="00964BE1"/>
    <w:rsid w:val="00965384"/>
    <w:rsid w:val="0096625A"/>
    <w:rsid w:val="00966676"/>
    <w:rsid w:val="00966EAE"/>
    <w:rsid w:val="00971B88"/>
    <w:rsid w:val="00971E83"/>
    <w:rsid w:val="00972FD7"/>
    <w:rsid w:val="009733ED"/>
    <w:rsid w:val="0097474A"/>
    <w:rsid w:val="0097485F"/>
    <w:rsid w:val="0097505F"/>
    <w:rsid w:val="009753D8"/>
    <w:rsid w:val="00976B35"/>
    <w:rsid w:val="00976F2F"/>
    <w:rsid w:val="00976FE8"/>
    <w:rsid w:val="0098241F"/>
    <w:rsid w:val="00982B8D"/>
    <w:rsid w:val="00984C24"/>
    <w:rsid w:val="00985965"/>
    <w:rsid w:val="00985D4A"/>
    <w:rsid w:val="0098737D"/>
    <w:rsid w:val="009877CC"/>
    <w:rsid w:val="00987E9B"/>
    <w:rsid w:val="0099075E"/>
    <w:rsid w:val="009919DB"/>
    <w:rsid w:val="009920C3"/>
    <w:rsid w:val="00992357"/>
    <w:rsid w:val="009929F2"/>
    <w:rsid w:val="00992EA9"/>
    <w:rsid w:val="009931C0"/>
    <w:rsid w:val="009940C5"/>
    <w:rsid w:val="00994415"/>
    <w:rsid w:val="009951CF"/>
    <w:rsid w:val="00995523"/>
    <w:rsid w:val="00995B68"/>
    <w:rsid w:val="00996904"/>
    <w:rsid w:val="00996964"/>
    <w:rsid w:val="009A0327"/>
    <w:rsid w:val="009A0E83"/>
    <w:rsid w:val="009A3162"/>
    <w:rsid w:val="009A3246"/>
    <w:rsid w:val="009A3795"/>
    <w:rsid w:val="009A4D61"/>
    <w:rsid w:val="009A52F5"/>
    <w:rsid w:val="009A65C9"/>
    <w:rsid w:val="009A6C53"/>
    <w:rsid w:val="009A72A9"/>
    <w:rsid w:val="009A7573"/>
    <w:rsid w:val="009A79CA"/>
    <w:rsid w:val="009B0FB7"/>
    <w:rsid w:val="009B1BD2"/>
    <w:rsid w:val="009B2238"/>
    <w:rsid w:val="009B2882"/>
    <w:rsid w:val="009B2D57"/>
    <w:rsid w:val="009B378B"/>
    <w:rsid w:val="009B4596"/>
    <w:rsid w:val="009B7FB0"/>
    <w:rsid w:val="009C05E0"/>
    <w:rsid w:val="009C12D9"/>
    <w:rsid w:val="009C1ACF"/>
    <w:rsid w:val="009C3089"/>
    <w:rsid w:val="009C3897"/>
    <w:rsid w:val="009C3AE1"/>
    <w:rsid w:val="009C4792"/>
    <w:rsid w:val="009C6050"/>
    <w:rsid w:val="009C6165"/>
    <w:rsid w:val="009D0190"/>
    <w:rsid w:val="009D03AF"/>
    <w:rsid w:val="009D28D8"/>
    <w:rsid w:val="009D4145"/>
    <w:rsid w:val="009D5048"/>
    <w:rsid w:val="009D6DBA"/>
    <w:rsid w:val="009D75D4"/>
    <w:rsid w:val="009D7C44"/>
    <w:rsid w:val="009E0B45"/>
    <w:rsid w:val="009E14E4"/>
    <w:rsid w:val="009E1E74"/>
    <w:rsid w:val="009E38F9"/>
    <w:rsid w:val="009E5BA9"/>
    <w:rsid w:val="009E604A"/>
    <w:rsid w:val="009E6895"/>
    <w:rsid w:val="009E6E2F"/>
    <w:rsid w:val="009E7F60"/>
    <w:rsid w:val="009F0C6D"/>
    <w:rsid w:val="009F1E94"/>
    <w:rsid w:val="009F2538"/>
    <w:rsid w:val="009F318B"/>
    <w:rsid w:val="009F3706"/>
    <w:rsid w:val="009F4907"/>
    <w:rsid w:val="009F6070"/>
    <w:rsid w:val="009F703D"/>
    <w:rsid w:val="00A0088B"/>
    <w:rsid w:val="00A013FF"/>
    <w:rsid w:val="00A01666"/>
    <w:rsid w:val="00A01D2B"/>
    <w:rsid w:val="00A01F18"/>
    <w:rsid w:val="00A0397C"/>
    <w:rsid w:val="00A0427B"/>
    <w:rsid w:val="00A04964"/>
    <w:rsid w:val="00A05301"/>
    <w:rsid w:val="00A058D5"/>
    <w:rsid w:val="00A05F20"/>
    <w:rsid w:val="00A10BF0"/>
    <w:rsid w:val="00A117F4"/>
    <w:rsid w:val="00A11BF8"/>
    <w:rsid w:val="00A11C2F"/>
    <w:rsid w:val="00A13403"/>
    <w:rsid w:val="00A1676F"/>
    <w:rsid w:val="00A17083"/>
    <w:rsid w:val="00A176EF"/>
    <w:rsid w:val="00A21BF3"/>
    <w:rsid w:val="00A22EA0"/>
    <w:rsid w:val="00A230CE"/>
    <w:rsid w:val="00A2316B"/>
    <w:rsid w:val="00A231E4"/>
    <w:rsid w:val="00A23824"/>
    <w:rsid w:val="00A24305"/>
    <w:rsid w:val="00A26237"/>
    <w:rsid w:val="00A26D9B"/>
    <w:rsid w:val="00A27D22"/>
    <w:rsid w:val="00A30BAB"/>
    <w:rsid w:val="00A31258"/>
    <w:rsid w:val="00A31624"/>
    <w:rsid w:val="00A3166C"/>
    <w:rsid w:val="00A32BE9"/>
    <w:rsid w:val="00A33095"/>
    <w:rsid w:val="00A3341F"/>
    <w:rsid w:val="00A34771"/>
    <w:rsid w:val="00A3637D"/>
    <w:rsid w:val="00A4246B"/>
    <w:rsid w:val="00A43F0B"/>
    <w:rsid w:val="00A44BB9"/>
    <w:rsid w:val="00A45A42"/>
    <w:rsid w:val="00A45CEE"/>
    <w:rsid w:val="00A45F11"/>
    <w:rsid w:val="00A46126"/>
    <w:rsid w:val="00A46D16"/>
    <w:rsid w:val="00A506C2"/>
    <w:rsid w:val="00A508DC"/>
    <w:rsid w:val="00A50A96"/>
    <w:rsid w:val="00A51B07"/>
    <w:rsid w:val="00A51BE3"/>
    <w:rsid w:val="00A51ECC"/>
    <w:rsid w:val="00A520AF"/>
    <w:rsid w:val="00A525EE"/>
    <w:rsid w:val="00A55B22"/>
    <w:rsid w:val="00A55D34"/>
    <w:rsid w:val="00A55EDA"/>
    <w:rsid w:val="00A57877"/>
    <w:rsid w:val="00A57923"/>
    <w:rsid w:val="00A57E4B"/>
    <w:rsid w:val="00A57EAF"/>
    <w:rsid w:val="00A6026B"/>
    <w:rsid w:val="00A60B2F"/>
    <w:rsid w:val="00A625E7"/>
    <w:rsid w:val="00A62F19"/>
    <w:rsid w:val="00A6356B"/>
    <w:rsid w:val="00A635E4"/>
    <w:rsid w:val="00A6367D"/>
    <w:rsid w:val="00A639F5"/>
    <w:rsid w:val="00A644DB"/>
    <w:rsid w:val="00A64BFB"/>
    <w:rsid w:val="00A65726"/>
    <w:rsid w:val="00A668EF"/>
    <w:rsid w:val="00A676E7"/>
    <w:rsid w:val="00A71BE2"/>
    <w:rsid w:val="00A740EF"/>
    <w:rsid w:val="00A7556B"/>
    <w:rsid w:val="00A763EC"/>
    <w:rsid w:val="00A76B53"/>
    <w:rsid w:val="00A76DBE"/>
    <w:rsid w:val="00A77656"/>
    <w:rsid w:val="00A805B1"/>
    <w:rsid w:val="00A819A5"/>
    <w:rsid w:val="00A8288B"/>
    <w:rsid w:val="00A82C0A"/>
    <w:rsid w:val="00A84447"/>
    <w:rsid w:val="00A845E0"/>
    <w:rsid w:val="00A849BC"/>
    <w:rsid w:val="00A84E7D"/>
    <w:rsid w:val="00A84F1B"/>
    <w:rsid w:val="00A85C0A"/>
    <w:rsid w:val="00A85F41"/>
    <w:rsid w:val="00A861AC"/>
    <w:rsid w:val="00A87F22"/>
    <w:rsid w:val="00A90234"/>
    <w:rsid w:val="00A9178F"/>
    <w:rsid w:val="00A9274E"/>
    <w:rsid w:val="00A93C19"/>
    <w:rsid w:val="00A95128"/>
    <w:rsid w:val="00A95BAE"/>
    <w:rsid w:val="00A965AB"/>
    <w:rsid w:val="00A96ACD"/>
    <w:rsid w:val="00A97281"/>
    <w:rsid w:val="00A97C8C"/>
    <w:rsid w:val="00AA1623"/>
    <w:rsid w:val="00AA2799"/>
    <w:rsid w:val="00AA3AB0"/>
    <w:rsid w:val="00AA3CEB"/>
    <w:rsid w:val="00AA7169"/>
    <w:rsid w:val="00AA72A3"/>
    <w:rsid w:val="00AA73FA"/>
    <w:rsid w:val="00AA755B"/>
    <w:rsid w:val="00AB0507"/>
    <w:rsid w:val="00AB1B8A"/>
    <w:rsid w:val="00AB31E7"/>
    <w:rsid w:val="00AB4339"/>
    <w:rsid w:val="00AB567A"/>
    <w:rsid w:val="00AB57DB"/>
    <w:rsid w:val="00AB6966"/>
    <w:rsid w:val="00AB6C92"/>
    <w:rsid w:val="00AB7192"/>
    <w:rsid w:val="00AB747C"/>
    <w:rsid w:val="00AB7C4F"/>
    <w:rsid w:val="00AC0BCD"/>
    <w:rsid w:val="00AC15FD"/>
    <w:rsid w:val="00AC1D05"/>
    <w:rsid w:val="00AC1D4A"/>
    <w:rsid w:val="00AC24E9"/>
    <w:rsid w:val="00AC2AFA"/>
    <w:rsid w:val="00AC3F49"/>
    <w:rsid w:val="00AC3FB6"/>
    <w:rsid w:val="00AC3FC5"/>
    <w:rsid w:val="00AC7259"/>
    <w:rsid w:val="00AC737A"/>
    <w:rsid w:val="00AD12B9"/>
    <w:rsid w:val="00AD14F1"/>
    <w:rsid w:val="00AD21A6"/>
    <w:rsid w:val="00AD271B"/>
    <w:rsid w:val="00AD2907"/>
    <w:rsid w:val="00AD3852"/>
    <w:rsid w:val="00AD392A"/>
    <w:rsid w:val="00AD4FE1"/>
    <w:rsid w:val="00AD6F0F"/>
    <w:rsid w:val="00AE02C8"/>
    <w:rsid w:val="00AE0A40"/>
    <w:rsid w:val="00AE1799"/>
    <w:rsid w:val="00AE19B7"/>
    <w:rsid w:val="00AE1A58"/>
    <w:rsid w:val="00AE4DCA"/>
    <w:rsid w:val="00AE5E0E"/>
    <w:rsid w:val="00AE6318"/>
    <w:rsid w:val="00AE6651"/>
    <w:rsid w:val="00AE6C71"/>
    <w:rsid w:val="00AE7088"/>
    <w:rsid w:val="00AE70A7"/>
    <w:rsid w:val="00AE7100"/>
    <w:rsid w:val="00AE74EA"/>
    <w:rsid w:val="00AF0B0F"/>
    <w:rsid w:val="00AF148C"/>
    <w:rsid w:val="00AF149F"/>
    <w:rsid w:val="00AF1D51"/>
    <w:rsid w:val="00AF1DDF"/>
    <w:rsid w:val="00AF37EE"/>
    <w:rsid w:val="00AF39A3"/>
    <w:rsid w:val="00AF465F"/>
    <w:rsid w:val="00AF5402"/>
    <w:rsid w:val="00AF7535"/>
    <w:rsid w:val="00AF79EA"/>
    <w:rsid w:val="00B004B6"/>
    <w:rsid w:val="00B008B2"/>
    <w:rsid w:val="00B014FC"/>
    <w:rsid w:val="00B017A5"/>
    <w:rsid w:val="00B02193"/>
    <w:rsid w:val="00B02362"/>
    <w:rsid w:val="00B0266D"/>
    <w:rsid w:val="00B02682"/>
    <w:rsid w:val="00B032F7"/>
    <w:rsid w:val="00B0332F"/>
    <w:rsid w:val="00B033B7"/>
    <w:rsid w:val="00B042C6"/>
    <w:rsid w:val="00B0514B"/>
    <w:rsid w:val="00B06971"/>
    <w:rsid w:val="00B070BE"/>
    <w:rsid w:val="00B0734E"/>
    <w:rsid w:val="00B11635"/>
    <w:rsid w:val="00B13561"/>
    <w:rsid w:val="00B15FD4"/>
    <w:rsid w:val="00B167FB"/>
    <w:rsid w:val="00B16A5E"/>
    <w:rsid w:val="00B1723F"/>
    <w:rsid w:val="00B177FB"/>
    <w:rsid w:val="00B17AEF"/>
    <w:rsid w:val="00B17FA9"/>
    <w:rsid w:val="00B201FB"/>
    <w:rsid w:val="00B2124E"/>
    <w:rsid w:val="00B21908"/>
    <w:rsid w:val="00B25F18"/>
    <w:rsid w:val="00B2607C"/>
    <w:rsid w:val="00B30C36"/>
    <w:rsid w:val="00B32DED"/>
    <w:rsid w:val="00B33622"/>
    <w:rsid w:val="00B3695E"/>
    <w:rsid w:val="00B36D9A"/>
    <w:rsid w:val="00B40160"/>
    <w:rsid w:val="00B40613"/>
    <w:rsid w:val="00B40A03"/>
    <w:rsid w:val="00B4120F"/>
    <w:rsid w:val="00B41C6E"/>
    <w:rsid w:val="00B42DEA"/>
    <w:rsid w:val="00B42E3F"/>
    <w:rsid w:val="00B43089"/>
    <w:rsid w:val="00B43D0F"/>
    <w:rsid w:val="00B4402B"/>
    <w:rsid w:val="00B441EA"/>
    <w:rsid w:val="00B441F2"/>
    <w:rsid w:val="00B4453E"/>
    <w:rsid w:val="00B458D8"/>
    <w:rsid w:val="00B45B83"/>
    <w:rsid w:val="00B4622C"/>
    <w:rsid w:val="00B46598"/>
    <w:rsid w:val="00B47B95"/>
    <w:rsid w:val="00B47F51"/>
    <w:rsid w:val="00B523E1"/>
    <w:rsid w:val="00B524EB"/>
    <w:rsid w:val="00B52A00"/>
    <w:rsid w:val="00B53668"/>
    <w:rsid w:val="00B537E0"/>
    <w:rsid w:val="00B547EE"/>
    <w:rsid w:val="00B55411"/>
    <w:rsid w:val="00B55B51"/>
    <w:rsid w:val="00B55F40"/>
    <w:rsid w:val="00B57E57"/>
    <w:rsid w:val="00B606CA"/>
    <w:rsid w:val="00B60F04"/>
    <w:rsid w:val="00B61166"/>
    <w:rsid w:val="00B61194"/>
    <w:rsid w:val="00B61916"/>
    <w:rsid w:val="00B62019"/>
    <w:rsid w:val="00B620C1"/>
    <w:rsid w:val="00B63657"/>
    <w:rsid w:val="00B63793"/>
    <w:rsid w:val="00B63BF5"/>
    <w:rsid w:val="00B6466A"/>
    <w:rsid w:val="00B64E18"/>
    <w:rsid w:val="00B6645B"/>
    <w:rsid w:val="00B66466"/>
    <w:rsid w:val="00B66F36"/>
    <w:rsid w:val="00B674E4"/>
    <w:rsid w:val="00B702B2"/>
    <w:rsid w:val="00B70646"/>
    <w:rsid w:val="00B70D48"/>
    <w:rsid w:val="00B71077"/>
    <w:rsid w:val="00B727CB"/>
    <w:rsid w:val="00B72E0F"/>
    <w:rsid w:val="00B7355A"/>
    <w:rsid w:val="00B754DD"/>
    <w:rsid w:val="00B758CB"/>
    <w:rsid w:val="00B75BA9"/>
    <w:rsid w:val="00B75C5F"/>
    <w:rsid w:val="00B75FE4"/>
    <w:rsid w:val="00B76318"/>
    <w:rsid w:val="00B764F8"/>
    <w:rsid w:val="00B76B94"/>
    <w:rsid w:val="00B76BF8"/>
    <w:rsid w:val="00B77EA2"/>
    <w:rsid w:val="00B80EA4"/>
    <w:rsid w:val="00B81100"/>
    <w:rsid w:val="00B812EE"/>
    <w:rsid w:val="00B820A4"/>
    <w:rsid w:val="00B823E9"/>
    <w:rsid w:val="00B8328A"/>
    <w:rsid w:val="00B83E3D"/>
    <w:rsid w:val="00B844B7"/>
    <w:rsid w:val="00B8460C"/>
    <w:rsid w:val="00B85117"/>
    <w:rsid w:val="00B85611"/>
    <w:rsid w:val="00B85D7B"/>
    <w:rsid w:val="00B85F69"/>
    <w:rsid w:val="00B864BC"/>
    <w:rsid w:val="00B86724"/>
    <w:rsid w:val="00B86E24"/>
    <w:rsid w:val="00B87298"/>
    <w:rsid w:val="00B8735A"/>
    <w:rsid w:val="00B90E72"/>
    <w:rsid w:val="00B91F59"/>
    <w:rsid w:val="00B93123"/>
    <w:rsid w:val="00B94240"/>
    <w:rsid w:val="00B9631B"/>
    <w:rsid w:val="00B96E77"/>
    <w:rsid w:val="00B972E8"/>
    <w:rsid w:val="00B974F7"/>
    <w:rsid w:val="00BA0C98"/>
    <w:rsid w:val="00BA209A"/>
    <w:rsid w:val="00BA236E"/>
    <w:rsid w:val="00BA31CC"/>
    <w:rsid w:val="00BA3588"/>
    <w:rsid w:val="00BA3D2D"/>
    <w:rsid w:val="00BA4470"/>
    <w:rsid w:val="00BA5053"/>
    <w:rsid w:val="00BA56BF"/>
    <w:rsid w:val="00BA57F3"/>
    <w:rsid w:val="00BA5F0A"/>
    <w:rsid w:val="00BA7023"/>
    <w:rsid w:val="00BA74F3"/>
    <w:rsid w:val="00BA755A"/>
    <w:rsid w:val="00BA7D1D"/>
    <w:rsid w:val="00BA7DA5"/>
    <w:rsid w:val="00BA7F01"/>
    <w:rsid w:val="00BB02E2"/>
    <w:rsid w:val="00BB093E"/>
    <w:rsid w:val="00BB1964"/>
    <w:rsid w:val="00BB1EE4"/>
    <w:rsid w:val="00BB2324"/>
    <w:rsid w:val="00BB2B5E"/>
    <w:rsid w:val="00BB313A"/>
    <w:rsid w:val="00BB35AD"/>
    <w:rsid w:val="00BB381E"/>
    <w:rsid w:val="00BB39CE"/>
    <w:rsid w:val="00BB4848"/>
    <w:rsid w:val="00BB4D5D"/>
    <w:rsid w:val="00BB5656"/>
    <w:rsid w:val="00BB5866"/>
    <w:rsid w:val="00BB653E"/>
    <w:rsid w:val="00BB79B8"/>
    <w:rsid w:val="00BC1379"/>
    <w:rsid w:val="00BC1C03"/>
    <w:rsid w:val="00BC2971"/>
    <w:rsid w:val="00BC337F"/>
    <w:rsid w:val="00BC3A2A"/>
    <w:rsid w:val="00BC3DD2"/>
    <w:rsid w:val="00BC4538"/>
    <w:rsid w:val="00BC49E0"/>
    <w:rsid w:val="00BC5061"/>
    <w:rsid w:val="00BC6F62"/>
    <w:rsid w:val="00BC73C0"/>
    <w:rsid w:val="00BD137F"/>
    <w:rsid w:val="00BD2EFF"/>
    <w:rsid w:val="00BD3CC5"/>
    <w:rsid w:val="00BD51EF"/>
    <w:rsid w:val="00BD5A62"/>
    <w:rsid w:val="00BD5B2B"/>
    <w:rsid w:val="00BD6CBA"/>
    <w:rsid w:val="00BD7A51"/>
    <w:rsid w:val="00BD7E23"/>
    <w:rsid w:val="00BD7FAE"/>
    <w:rsid w:val="00BE0E31"/>
    <w:rsid w:val="00BE233D"/>
    <w:rsid w:val="00BE29C7"/>
    <w:rsid w:val="00BE2E9D"/>
    <w:rsid w:val="00BE3DEE"/>
    <w:rsid w:val="00BE4E11"/>
    <w:rsid w:val="00BE5066"/>
    <w:rsid w:val="00BE51D0"/>
    <w:rsid w:val="00BE5E5D"/>
    <w:rsid w:val="00BE6149"/>
    <w:rsid w:val="00BE6838"/>
    <w:rsid w:val="00BF001A"/>
    <w:rsid w:val="00BF0DCA"/>
    <w:rsid w:val="00BF1A9A"/>
    <w:rsid w:val="00BF27F7"/>
    <w:rsid w:val="00BF3CAC"/>
    <w:rsid w:val="00BF41E6"/>
    <w:rsid w:val="00BF538B"/>
    <w:rsid w:val="00BF54D5"/>
    <w:rsid w:val="00BF5A61"/>
    <w:rsid w:val="00BF5A8F"/>
    <w:rsid w:val="00BF5F32"/>
    <w:rsid w:val="00BF68E0"/>
    <w:rsid w:val="00BF7D5B"/>
    <w:rsid w:val="00C009E1"/>
    <w:rsid w:val="00C00DB2"/>
    <w:rsid w:val="00C01C38"/>
    <w:rsid w:val="00C024D4"/>
    <w:rsid w:val="00C0283A"/>
    <w:rsid w:val="00C028A7"/>
    <w:rsid w:val="00C02BBA"/>
    <w:rsid w:val="00C03304"/>
    <w:rsid w:val="00C0370E"/>
    <w:rsid w:val="00C042BF"/>
    <w:rsid w:val="00C04341"/>
    <w:rsid w:val="00C04E87"/>
    <w:rsid w:val="00C04E9E"/>
    <w:rsid w:val="00C0566C"/>
    <w:rsid w:val="00C05841"/>
    <w:rsid w:val="00C063C5"/>
    <w:rsid w:val="00C06846"/>
    <w:rsid w:val="00C06A77"/>
    <w:rsid w:val="00C0710B"/>
    <w:rsid w:val="00C109FB"/>
    <w:rsid w:val="00C11103"/>
    <w:rsid w:val="00C134E0"/>
    <w:rsid w:val="00C13646"/>
    <w:rsid w:val="00C13B79"/>
    <w:rsid w:val="00C158E9"/>
    <w:rsid w:val="00C161C7"/>
    <w:rsid w:val="00C17C21"/>
    <w:rsid w:val="00C17CA9"/>
    <w:rsid w:val="00C210F8"/>
    <w:rsid w:val="00C219BB"/>
    <w:rsid w:val="00C23C90"/>
    <w:rsid w:val="00C23CED"/>
    <w:rsid w:val="00C23CF5"/>
    <w:rsid w:val="00C23D49"/>
    <w:rsid w:val="00C2584C"/>
    <w:rsid w:val="00C25853"/>
    <w:rsid w:val="00C25F50"/>
    <w:rsid w:val="00C301B3"/>
    <w:rsid w:val="00C31009"/>
    <w:rsid w:val="00C3360B"/>
    <w:rsid w:val="00C36463"/>
    <w:rsid w:val="00C36DCD"/>
    <w:rsid w:val="00C37C5D"/>
    <w:rsid w:val="00C4152F"/>
    <w:rsid w:val="00C418BB"/>
    <w:rsid w:val="00C42FB6"/>
    <w:rsid w:val="00C45B86"/>
    <w:rsid w:val="00C45EB2"/>
    <w:rsid w:val="00C463CF"/>
    <w:rsid w:val="00C52DFA"/>
    <w:rsid w:val="00C556D7"/>
    <w:rsid w:val="00C558F4"/>
    <w:rsid w:val="00C55FBA"/>
    <w:rsid w:val="00C5621A"/>
    <w:rsid w:val="00C565F3"/>
    <w:rsid w:val="00C56D1E"/>
    <w:rsid w:val="00C5799C"/>
    <w:rsid w:val="00C600F5"/>
    <w:rsid w:val="00C6177A"/>
    <w:rsid w:val="00C63AE0"/>
    <w:rsid w:val="00C65772"/>
    <w:rsid w:val="00C704AC"/>
    <w:rsid w:val="00C71727"/>
    <w:rsid w:val="00C73E19"/>
    <w:rsid w:val="00C73EFB"/>
    <w:rsid w:val="00C750AF"/>
    <w:rsid w:val="00C7521C"/>
    <w:rsid w:val="00C7561F"/>
    <w:rsid w:val="00C75C72"/>
    <w:rsid w:val="00C77007"/>
    <w:rsid w:val="00C80E6A"/>
    <w:rsid w:val="00C82176"/>
    <w:rsid w:val="00C822B3"/>
    <w:rsid w:val="00C82901"/>
    <w:rsid w:val="00C8291E"/>
    <w:rsid w:val="00C83395"/>
    <w:rsid w:val="00C842BD"/>
    <w:rsid w:val="00C84591"/>
    <w:rsid w:val="00C84A9F"/>
    <w:rsid w:val="00C84D10"/>
    <w:rsid w:val="00C84E40"/>
    <w:rsid w:val="00C86007"/>
    <w:rsid w:val="00C864E5"/>
    <w:rsid w:val="00C87E55"/>
    <w:rsid w:val="00C90388"/>
    <w:rsid w:val="00C91641"/>
    <w:rsid w:val="00C922D7"/>
    <w:rsid w:val="00C92350"/>
    <w:rsid w:val="00C93AA2"/>
    <w:rsid w:val="00C96003"/>
    <w:rsid w:val="00C97394"/>
    <w:rsid w:val="00C9776F"/>
    <w:rsid w:val="00C97D81"/>
    <w:rsid w:val="00CA0936"/>
    <w:rsid w:val="00CA1682"/>
    <w:rsid w:val="00CA364A"/>
    <w:rsid w:val="00CA3CA7"/>
    <w:rsid w:val="00CA45E5"/>
    <w:rsid w:val="00CA60A7"/>
    <w:rsid w:val="00CA7C83"/>
    <w:rsid w:val="00CB0752"/>
    <w:rsid w:val="00CB0789"/>
    <w:rsid w:val="00CB0C9C"/>
    <w:rsid w:val="00CB2303"/>
    <w:rsid w:val="00CB2943"/>
    <w:rsid w:val="00CB29E8"/>
    <w:rsid w:val="00CB3F10"/>
    <w:rsid w:val="00CB4E51"/>
    <w:rsid w:val="00CB5858"/>
    <w:rsid w:val="00CB68CC"/>
    <w:rsid w:val="00CB757C"/>
    <w:rsid w:val="00CC02ED"/>
    <w:rsid w:val="00CC0446"/>
    <w:rsid w:val="00CC0993"/>
    <w:rsid w:val="00CC0CCF"/>
    <w:rsid w:val="00CC0F3D"/>
    <w:rsid w:val="00CC10F4"/>
    <w:rsid w:val="00CC195A"/>
    <w:rsid w:val="00CC2042"/>
    <w:rsid w:val="00CC231F"/>
    <w:rsid w:val="00CC3187"/>
    <w:rsid w:val="00CC38D2"/>
    <w:rsid w:val="00CC4A8B"/>
    <w:rsid w:val="00CC5196"/>
    <w:rsid w:val="00CC60C5"/>
    <w:rsid w:val="00CD045F"/>
    <w:rsid w:val="00CD138B"/>
    <w:rsid w:val="00CD155B"/>
    <w:rsid w:val="00CD21BD"/>
    <w:rsid w:val="00CD2704"/>
    <w:rsid w:val="00CD2B8A"/>
    <w:rsid w:val="00CD2CFA"/>
    <w:rsid w:val="00CD323C"/>
    <w:rsid w:val="00CD3314"/>
    <w:rsid w:val="00CD37FB"/>
    <w:rsid w:val="00CD4817"/>
    <w:rsid w:val="00CD5621"/>
    <w:rsid w:val="00CD6330"/>
    <w:rsid w:val="00CE0100"/>
    <w:rsid w:val="00CE25C8"/>
    <w:rsid w:val="00CE4B8D"/>
    <w:rsid w:val="00CE6A6A"/>
    <w:rsid w:val="00CE6B93"/>
    <w:rsid w:val="00CE6EC2"/>
    <w:rsid w:val="00CE7514"/>
    <w:rsid w:val="00CF1AB9"/>
    <w:rsid w:val="00CF2225"/>
    <w:rsid w:val="00CF30CE"/>
    <w:rsid w:val="00CF32F9"/>
    <w:rsid w:val="00CF3F92"/>
    <w:rsid w:val="00CF41A9"/>
    <w:rsid w:val="00CF4EA4"/>
    <w:rsid w:val="00CF67B2"/>
    <w:rsid w:val="00CF6DE8"/>
    <w:rsid w:val="00CF74B4"/>
    <w:rsid w:val="00CF7EB8"/>
    <w:rsid w:val="00D00370"/>
    <w:rsid w:val="00D005CF"/>
    <w:rsid w:val="00D01375"/>
    <w:rsid w:val="00D01535"/>
    <w:rsid w:val="00D023B6"/>
    <w:rsid w:val="00D02589"/>
    <w:rsid w:val="00D0366C"/>
    <w:rsid w:val="00D03689"/>
    <w:rsid w:val="00D03EE7"/>
    <w:rsid w:val="00D04369"/>
    <w:rsid w:val="00D04F3F"/>
    <w:rsid w:val="00D06130"/>
    <w:rsid w:val="00D108A0"/>
    <w:rsid w:val="00D11ACA"/>
    <w:rsid w:val="00D1370F"/>
    <w:rsid w:val="00D145A9"/>
    <w:rsid w:val="00D155BD"/>
    <w:rsid w:val="00D167F0"/>
    <w:rsid w:val="00D17086"/>
    <w:rsid w:val="00D17B63"/>
    <w:rsid w:val="00D17C85"/>
    <w:rsid w:val="00D206BF"/>
    <w:rsid w:val="00D207CE"/>
    <w:rsid w:val="00D20855"/>
    <w:rsid w:val="00D21498"/>
    <w:rsid w:val="00D21B6C"/>
    <w:rsid w:val="00D21DD9"/>
    <w:rsid w:val="00D2447D"/>
    <w:rsid w:val="00D24652"/>
    <w:rsid w:val="00D253E7"/>
    <w:rsid w:val="00D26198"/>
    <w:rsid w:val="00D26693"/>
    <w:rsid w:val="00D27498"/>
    <w:rsid w:val="00D2757B"/>
    <w:rsid w:val="00D27E8D"/>
    <w:rsid w:val="00D27F6D"/>
    <w:rsid w:val="00D302E4"/>
    <w:rsid w:val="00D30BC0"/>
    <w:rsid w:val="00D30E6C"/>
    <w:rsid w:val="00D30F33"/>
    <w:rsid w:val="00D311A1"/>
    <w:rsid w:val="00D33E85"/>
    <w:rsid w:val="00D34D16"/>
    <w:rsid w:val="00D34E45"/>
    <w:rsid w:val="00D354A9"/>
    <w:rsid w:val="00D359B9"/>
    <w:rsid w:val="00D35FD5"/>
    <w:rsid w:val="00D3618E"/>
    <w:rsid w:val="00D4010B"/>
    <w:rsid w:val="00D40D24"/>
    <w:rsid w:val="00D41E5E"/>
    <w:rsid w:val="00D43F4F"/>
    <w:rsid w:val="00D459D6"/>
    <w:rsid w:val="00D45EA5"/>
    <w:rsid w:val="00D465D8"/>
    <w:rsid w:val="00D4668C"/>
    <w:rsid w:val="00D46F12"/>
    <w:rsid w:val="00D5172A"/>
    <w:rsid w:val="00D51BC1"/>
    <w:rsid w:val="00D51D55"/>
    <w:rsid w:val="00D526C8"/>
    <w:rsid w:val="00D530DC"/>
    <w:rsid w:val="00D5340F"/>
    <w:rsid w:val="00D53489"/>
    <w:rsid w:val="00D5370F"/>
    <w:rsid w:val="00D5507A"/>
    <w:rsid w:val="00D55148"/>
    <w:rsid w:val="00D55896"/>
    <w:rsid w:val="00D55F66"/>
    <w:rsid w:val="00D57FC8"/>
    <w:rsid w:val="00D610F5"/>
    <w:rsid w:val="00D616C2"/>
    <w:rsid w:val="00D629C1"/>
    <w:rsid w:val="00D63CDD"/>
    <w:rsid w:val="00D65124"/>
    <w:rsid w:val="00D65215"/>
    <w:rsid w:val="00D65572"/>
    <w:rsid w:val="00D66667"/>
    <w:rsid w:val="00D6731D"/>
    <w:rsid w:val="00D67EC1"/>
    <w:rsid w:val="00D67FFD"/>
    <w:rsid w:val="00D716E2"/>
    <w:rsid w:val="00D719B8"/>
    <w:rsid w:val="00D73A6B"/>
    <w:rsid w:val="00D742E6"/>
    <w:rsid w:val="00D745DD"/>
    <w:rsid w:val="00D74A71"/>
    <w:rsid w:val="00D75B04"/>
    <w:rsid w:val="00D75B0C"/>
    <w:rsid w:val="00D760C5"/>
    <w:rsid w:val="00D76416"/>
    <w:rsid w:val="00D76AB3"/>
    <w:rsid w:val="00D77B25"/>
    <w:rsid w:val="00D805B6"/>
    <w:rsid w:val="00D80BD6"/>
    <w:rsid w:val="00D811CF"/>
    <w:rsid w:val="00D81C12"/>
    <w:rsid w:val="00D82423"/>
    <w:rsid w:val="00D839A7"/>
    <w:rsid w:val="00D83AD3"/>
    <w:rsid w:val="00D83F5B"/>
    <w:rsid w:val="00D8422C"/>
    <w:rsid w:val="00D84BF3"/>
    <w:rsid w:val="00D8515B"/>
    <w:rsid w:val="00D8540A"/>
    <w:rsid w:val="00D866A1"/>
    <w:rsid w:val="00D87118"/>
    <w:rsid w:val="00D919D9"/>
    <w:rsid w:val="00D92304"/>
    <w:rsid w:val="00D93EE4"/>
    <w:rsid w:val="00D94EBA"/>
    <w:rsid w:val="00D96052"/>
    <w:rsid w:val="00D96D49"/>
    <w:rsid w:val="00D974F8"/>
    <w:rsid w:val="00DA0F1A"/>
    <w:rsid w:val="00DA1EE5"/>
    <w:rsid w:val="00DA2619"/>
    <w:rsid w:val="00DA29F4"/>
    <w:rsid w:val="00DA3E4A"/>
    <w:rsid w:val="00DA464D"/>
    <w:rsid w:val="00DA48D7"/>
    <w:rsid w:val="00DA4946"/>
    <w:rsid w:val="00DA4FC1"/>
    <w:rsid w:val="00DA5432"/>
    <w:rsid w:val="00DA7723"/>
    <w:rsid w:val="00DB010D"/>
    <w:rsid w:val="00DB0F3E"/>
    <w:rsid w:val="00DB10DD"/>
    <w:rsid w:val="00DB2271"/>
    <w:rsid w:val="00DB27B2"/>
    <w:rsid w:val="00DB41EB"/>
    <w:rsid w:val="00DB6A52"/>
    <w:rsid w:val="00DB7AE5"/>
    <w:rsid w:val="00DC12BF"/>
    <w:rsid w:val="00DC1E5A"/>
    <w:rsid w:val="00DC2243"/>
    <w:rsid w:val="00DC2C6D"/>
    <w:rsid w:val="00DC30CC"/>
    <w:rsid w:val="00DC3688"/>
    <w:rsid w:val="00DC3CEF"/>
    <w:rsid w:val="00DC3F14"/>
    <w:rsid w:val="00DC6698"/>
    <w:rsid w:val="00DC66C6"/>
    <w:rsid w:val="00DC68D0"/>
    <w:rsid w:val="00DC7634"/>
    <w:rsid w:val="00DD0DF0"/>
    <w:rsid w:val="00DD1047"/>
    <w:rsid w:val="00DD1954"/>
    <w:rsid w:val="00DD2057"/>
    <w:rsid w:val="00DD2815"/>
    <w:rsid w:val="00DD3932"/>
    <w:rsid w:val="00DD3F26"/>
    <w:rsid w:val="00DD563E"/>
    <w:rsid w:val="00DD578E"/>
    <w:rsid w:val="00DD5955"/>
    <w:rsid w:val="00DD5E8E"/>
    <w:rsid w:val="00DD611A"/>
    <w:rsid w:val="00DD70EE"/>
    <w:rsid w:val="00DD7427"/>
    <w:rsid w:val="00DE11AD"/>
    <w:rsid w:val="00DE1249"/>
    <w:rsid w:val="00DE23E2"/>
    <w:rsid w:val="00DE27E6"/>
    <w:rsid w:val="00DE2AA6"/>
    <w:rsid w:val="00DE3868"/>
    <w:rsid w:val="00DE3C4F"/>
    <w:rsid w:val="00DE4021"/>
    <w:rsid w:val="00DE4159"/>
    <w:rsid w:val="00DE4313"/>
    <w:rsid w:val="00DE4FDC"/>
    <w:rsid w:val="00DE5A8D"/>
    <w:rsid w:val="00DE5BE2"/>
    <w:rsid w:val="00DE7944"/>
    <w:rsid w:val="00DF19B6"/>
    <w:rsid w:val="00DF28DD"/>
    <w:rsid w:val="00DF2FDC"/>
    <w:rsid w:val="00DF393F"/>
    <w:rsid w:val="00DF4176"/>
    <w:rsid w:val="00DF4EC1"/>
    <w:rsid w:val="00DF6B9F"/>
    <w:rsid w:val="00DF7617"/>
    <w:rsid w:val="00DF766A"/>
    <w:rsid w:val="00E00122"/>
    <w:rsid w:val="00E0181B"/>
    <w:rsid w:val="00E01E1C"/>
    <w:rsid w:val="00E02BA2"/>
    <w:rsid w:val="00E02F0F"/>
    <w:rsid w:val="00E02F56"/>
    <w:rsid w:val="00E0398E"/>
    <w:rsid w:val="00E03C3D"/>
    <w:rsid w:val="00E048C8"/>
    <w:rsid w:val="00E05359"/>
    <w:rsid w:val="00E060C0"/>
    <w:rsid w:val="00E0637B"/>
    <w:rsid w:val="00E071C8"/>
    <w:rsid w:val="00E10488"/>
    <w:rsid w:val="00E1149F"/>
    <w:rsid w:val="00E1202D"/>
    <w:rsid w:val="00E12BEB"/>
    <w:rsid w:val="00E130B3"/>
    <w:rsid w:val="00E13CB3"/>
    <w:rsid w:val="00E1407A"/>
    <w:rsid w:val="00E147C4"/>
    <w:rsid w:val="00E149A9"/>
    <w:rsid w:val="00E14DB7"/>
    <w:rsid w:val="00E1505C"/>
    <w:rsid w:val="00E15374"/>
    <w:rsid w:val="00E15614"/>
    <w:rsid w:val="00E158F3"/>
    <w:rsid w:val="00E168B4"/>
    <w:rsid w:val="00E17863"/>
    <w:rsid w:val="00E17D08"/>
    <w:rsid w:val="00E2155E"/>
    <w:rsid w:val="00E21957"/>
    <w:rsid w:val="00E22A1B"/>
    <w:rsid w:val="00E22BA7"/>
    <w:rsid w:val="00E236E6"/>
    <w:rsid w:val="00E243A0"/>
    <w:rsid w:val="00E24BA6"/>
    <w:rsid w:val="00E25419"/>
    <w:rsid w:val="00E255D9"/>
    <w:rsid w:val="00E2670D"/>
    <w:rsid w:val="00E26BD4"/>
    <w:rsid w:val="00E27D4E"/>
    <w:rsid w:val="00E27F0C"/>
    <w:rsid w:val="00E27F14"/>
    <w:rsid w:val="00E27FF9"/>
    <w:rsid w:val="00E3010D"/>
    <w:rsid w:val="00E319C6"/>
    <w:rsid w:val="00E333F4"/>
    <w:rsid w:val="00E335CF"/>
    <w:rsid w:val="00E337A9"/>
    <w:rsid w:val="00E33DAA"/>
    <w:rsid w:val="00E34237"/>
    <w:rsid w:val="00E35EB6"/>
    <w:rsid w:val="00E36210"/>
    <w:rsid w:val="00E408B9"/>
    <w:rsid w:val="00E411E7"/>
    <w:rsid w:val="00E42AF9"/>
    <w:rsid w:val="00E42F3A"/>
    <w:rsid w:val="00E43EC6"/>
    <w:rsid w:val="00E451EA"/>
    <w:rsid w:val="00E4526D"/>
    <w:rsid w:val="00E45F97"/>
    <w:rsid w:val="00E46515"/>
    <w:rsid w:val="00E50535"/>
    <w:rsid w:val="00E507C7"/>
    <w:rsid w:val="00E5089D"/>
    <w:rsid w:val="00E50932"/>
    <w:rsid w:val="00E50E94"/>
    <w:rsid w:val="00E52405"/>
    <w:rsid w:val="00E53848"/>
    <w:rsid w:val="00E54C0A"/>
    <w:rsid w:val="00E555F7"/>
    <w:rsid w:val="00E60DF1"/>
    <w:rsid w:val="00E6198D"/>
    <w:rsid w:val="00E61F3D"/>
    <w:rsid w:val="00E61F4C"/>
    <w:rsid w:val="00E6367C"/>
    <w:rsid w:val="00E65EC3"/>
    <w:rsid w:val="00E6627D"/>
    <w:rsid w:val="00E66A4D"/>
    <w:rsid w:val="00E66D53"/>
    <w:rsid w:val="00E670AB"/>
    <w:rsid w:val="00E70184"/>
    <w:rsid w:val="00E704CE"/>
    <w:rsid w:val="00E710AE"/>
    <w:rsid w:val="00E71EAF"/>
    <w:rsid w:val="00E733B5"/>
    <w:rsid w:val="00E73804"/>
    <w:rsid w:val="00E73C45"/>
    <w:rsid w:val="00E74A97"/>
    <w:rsid w:val="00E75061"/>
    <w:rsid w:val="00E7626E"/>
    <w:rsid w:val="00E76B4D"/>
    <w:rsid w:val="00E76F23"/>
    <w:rsid w:val="00E76F2C"/>
    <w:rsid w:val="00E776B7"/>
    <w:rsid w:val="00E80A10"/>
    <w:rsid w:val="00E80A97"/>
    <w:rsid w:val="00E818CA"/>
    <w:rsid w:val="00E81AA0"/>
    <w:rsid w:val="00E81AD8"/>
    <w:rsid w:val="00E83491"/>
    <w:rsid w:val="00E834CC"/>
    <w:rsid w:val="00E83A08"/>
    <w:rsid w:val="00E83D3E"/>
    <w:rsid w:val="00E83E8E"/>
    <w:rsid w:val="00E84F91"/>
    <w:rsid w:val="00E85683"/>
    <w:rsid w:val="00E85BBB"/>
    <w:rsid w:val="00E86818"/>
    <w:rsid w:val="00E87B31"/>
    <w:rsid w:val="00E87C82"/>
    <w:rsid w:val="00E90CC0"/>
    <w:rsid w:val="00E92989"/>
    <w:rsid w:val="00E92B48"/>
    <w:rsid w:val="00E92F1D"/>
    <w:rsid w:val="00E9505F"/>
    <w:rsid w:val="00E95499"/>
    <w:rsid w:val="00EA0AD0"/>
    <w:rsid w:val="00EA0D54"/>
    <w:rsid w:val="00EA1051"/>
    <w:rsid w:val="00EA10A2"/>
    <w:rsid w:val="00EA16A8"/>
    <w:rsid w:val="00EA1DDE"/>
    <w:rsid w:val="00EA1EB8"/>
    <w:rsid w:val="00EA3115"/>
    <w:rsid w:val="00EA34C9"/>
    <w:rsid w:val="00EA4661"/>
    <w:rsid w:val="00EA539A"/>
    <w:rsid w:val="00EA5972"/>
    <w:rsid w:val="00EA65AC"/>
    <w:rsid w:val="00EA7280"/>
    <w:rsid w:val="00EA784B"/>
    <w:rsid w:val="00EA790B"/>
    <w:rsid w:val="00EA7F3F"/>
    <w:rsid w:val="00EB0067"/>
    <w:rsid w:val="00EB0F50"/>
    <w:rsid w:val="00EB1BA8"/>
    <w:rsid w:val="00EB4674"/>
    <w:rsid w:val="00EB4F25"/>
    <w:rsid w:val="00EB6193"/>
    <w:rsid w:val="00EB73DA"/>
    <w:rsid w:val="00EB7580"/>
    <w:rsid w:val="00EC0257"/>
    <w:rsid w:val="00EC0605"/>
    <w:rsid w:val="00EC0F75"/>
    <w:rsid w:val="00EC271D"/>
    <w:rsid w:val="00EC4301"/>
    <w:rsid w:val="00EC43CB"/>
    <w:rsid w:val="00EC442E"/>
    <w:rsid w:val="00EC4DF4"/>
    <w:rsid w:val="00EC4EB2"/>
    <w:rsid w:val="00EC4F6D"/>
    <w:rsid w:val="00EC6AC1"/>
    <w:rsid w:val="00EC6F38"/>
    <w:rsid w:val="00EC721F"/>
    <w:rsid w:val="00EC734A"/>
    <w:rsid w:val="00ED0300"/>
    <w:rsid w:val="00ED0964"/>
    <w:rsid w:val="00ED1F21"/>
    <w:rsid w:val="00ED20D8"/>
    <w:rsid w:val="00ED2A70"/>
    <w:rsid w:val="00ED4160"/>
    <w:rsid w:val="00ED4905"/>
    <w:rsid w:val="00ED5423"/>
    <w:rsid w:val="00ED671D"/>
    <w:rsid w:val="00ED6B36"/>
    <w:rsid w:val="00EE02F5"/>
    <w:rsid w:val="00EE0386"/>
    <w:rsid w:val="00EE0AA2"/>
    <w:rsid w:val="00EE0E93"/>
    <w:rsid w:val="00EE0ECF"/>
    <w:rsid w:val="00EE0FBD"/>
    <w:rsid w:val="00EE1CC6"/>
    <w:rsid w:val="00EE4216"/>
    <w:rsid w:val="00EE4D0C"/>
    <w:rsid w:val="00EE5FAD"/>
    <w:rsid w:val="00EE6AAE"/>
    <w:rsid w:val="00EE7509"/>
    <w:rsid w:val="00EE752A"/>
    <w:rsid w:val="00EE7D1F"/>
    <w:rsid w:val="00EF0CDA"/>
    <w:rsid w:val="00EF18A7"/>
    <w:rsid w:val="00EF4E04"/>
    <w:rsid w:val="00EF53B7"/>
    <w:rsid w:val="00EF60B6"/>
    <w:rsid w:val="00EF7500"/>
    <w:rsid w:val="00EF7775"/>
    <w:rsid w:val="00F013BA"/>
    <w:rsid w:val="00F01ADC"/>
    <w:rsid w:val="00F02A72"/>
    <w:rsid w:val="00F03327"/>
    <w:rsid w:val="00F03C88"/>
    <w:rsid w:val="00F03DED"/>
    <w:rsid w:val="00F0582D"/>
    <w:rsid w:val="00F05CDA"/>
    <w:rsid w:val="00F06C52"/>
    <w:rsid w:val="00F073BF"/>
    <w:rsid w:val="00F07DA8"/>
    <w:rsid w:val="00F110A3"/>
    <w:rsid w:val="00F120C2"/>
    <w:rsid w:val="00F1366C"/>
    <w:rsid w:val="00F138EC"/>
    <w:rsid w:val="00F1471F"/>
    <w:rsid w:val="00F148A3"/>
    <w:rsid w:val="00F14D00"/>
    <w:rsid w:val="00F14D08"/>
    <w:rsid w:val="00F14F52"/>
    <w:rsid w:val="00F154A3"/>
    <w:rsid w:val="00F16641"/>
    <w:rsid w:val="00F20DAA"/>
    <w:rsid w:val="00F2103D"/>
    <w:rsid w:val="00F21067"/>
    <w:rsid w:val="00F213A6"/>
    <w:rsid w:val="00F2245D"/>
    <w:rsid w:val="00F22564"/>
    <w:rsid w:val="00F22F0D"/>
    <w:rsid w:val="00F25E57"/>
    <w:rsid w:val="00F2601A"/>
    <w:rsid w:val="00F260EC"/>
    <w:rsid w:val="00F309AC"/>
    <w:rsid w:val="00F30FF1"/>
    <w:rsid w:val="00F310CB"/>
    <w:rsid w:val="00F31C3D"/>
    <w:rsid w:val="00F32071"/>
    <w:rsid w:val="00F32444"/>
    <w:rsid w:val="00F32E5F"/>
    <w:rsid w:val="00F32E69"/>
    <w:rsid w:val="00F3313E"/>
    <w:rsid w:val="00F34AF6"/>
    <w:rsid w:val="00F35F5C"/>
    <w:rsid w:val="00F3698F"/>
    <w:rsid w:val="00F371F8"/>
    <w:rsid w:val="00F376BE"/>
    <w:rsid w:val="00F401FB"/>
    <w:rsid w:val="00F40423"/>
    <w:rsid w:val="00F40D17"/>
    <w:rsid w:val="00F40E6B"/>
    <w:rsid w:val="00F41318"/>
    <w:rsid w:val="00F4320B"/>
    <w:rsid w:val="00F4349D"/>
    <w:rsid w:val="00F43A82"/>
    <w:rsid w:val="00F45EFB"/>
    <w:rsid w:val="00F46016"/>
    <w:rsid w:val="00F46589"/>
    <w:rsid w:val="00F4773C"/>
    <w:rsid w:val="00F51C69"/>
    <w:rsid w:val="00F5255F"/>
    <w:rsid w:val="00F52B39"/>
    <w:rsid w:val="00F53DCF"/>
    <w:rsid w:val="00F54495"/>
    <w:rsid w:val="00F54E99"/>
    <w:rsid w:val="00F60126"/>
    <w:rsid w:val="00F61AB0"/>
    <w:rsid w:val="00F62010"/>
    <w:rsid w:val="00F624A5"/>
    <w:rsid w:val="00F62B7F"/>
    <w:rsid w:val="00F64004"/>
    <w:rsid w:val="00F640A7"/>
    <w:rsid w:val="00F64251"/>
    <w:rsid w:val="00F654ED"/>
    <w:rsid w:val="00F67DCF"/>
    <w:rsid w:val="00F7021A"/>
    <w:rsid w:val="00F7083C"/>
    <w:rsid w:val="00F70D50"/>
    <w:rsid w:val="00F70D8C"/>
    <w:rsid w:val="00F7109B"/>
    <w:rsid w:val="00F71390"/>
    <w:rsid w:val="00F71741"/>
    <w:rsid w:val="00F71AE7"/>
    <w:rsid w:val="00F73629"/>
    <w:rsid w:val="00F73808"/>
    <w:rsid w:val="00F74169"/>
    <w:rsid w:val="00F74388"/>
    <w:rsid w:val="00F74733"/>
    <w:rsid w:val="00F7477A"/>
    <w:rsid w:val="00F752F5"/>
    <w:rsid w:val="00F76656"/>
    <w:rsid w:val="00F778CA"/>
    <w:rsid w:val="00F77BD3"/>
    <w:rsid w:val="00F80BC7"/>
    <w:rsid w:val="00F80FFC"/>
    <w:rsid w:val="00F81C1D"/>
    <w:rsid w:val="00F82754"/>
    <w:rsid w:val="00F85FD5"/>
    <w:rsid w:val="00F867CA"/>
    <w:rsid w:val="00F86F8B"/>
    <w:rsid w:val="00F87735"/>
    <w:rsid w:val="00F87AFC"/>
    <w:rsid w:val="00F87E14"/>
    <w:rsid w:val="00F87F11"/>
    <w:rsid w:val="00F9163E"/>
    <w:rsid w:val="00F932DC"/>
    <w:rsid w:val="00F94066"/>
    <w:rsid w:val="00F945F2"/>
    <w:rsid w:val="00F96170"/>
    <w:rsid w:val="00F9655B"/>
    <w:rsid w:val="00F96EAD"/>
    <w:rsid w:val="00F96F38"/>
    <w:rsid w:val="00FA04DB"/>
    <w:rsid w:val="00FA04E5"/>
    <w:rsid w:val="00FA0526"/>
    <w:rsid w:val="00FA1228"/>
    <w:rsid w:val="00FA1BEE"/>
    <w:rsid w:val="00FA2FE7"/>
    <w:rsid w:val="00FA3244"/>
    <w:rsid w:val="00FA3253"/>
    <w:rsid w:val="00FA3A4D"/>
    <w:rsid w:val="00FA412E"/>
    <w:rsid w:val="00FA417F"/>
    <w:rsid w:val="00FA42AF"/>
    <w:rsid w:val="00FA439E"/>
    <w:rsid w:val="00FA4D32"/>
    <w:rsid w:val="00FA55A7"/>
    <w:rsid w:val="00FA672B"/>
    <w:rsid w:val="00FA6ABD"/>
    <w:rsid w:val="00FA74C8"/>
    <w:rsid w:val="00FA7DD2"/>
    <w:rsid w:val="00FA7FAE"/>
    <w:rsid w:val="00FA7FC9"/>
    <w:rsid w:val="00FB0D5F"/>
    <w:rsid w:val="00FB138B"/>
    <w:rsid w:val="00FB1DCB"/>
    <w:rsid w:val="00FB1EB7"/>
    <w:rsid w:val="00FB1F2C"/>
    <w:rsid w:val="00FB3B86"/>
    <w:rsid w:val="00FB4F3D"/>
    <w:rsid w:val="00FB56B0"/>
    <w:rsid w:val="00FB6FA5"/>
    <w:rsid w:val="00FB7F70"/>
    <w:rsid w:val="00FC13B5"/>
    <w:rsid w:val="00FC3C65"/>
    <w:rsid w:val="00FC406B"/>
    <w:rsid w:val="00FC434B"/>
    <w:rsid w:val="00FC447F"/>
    <w:rsid w:val="00FC4E6F"/>
    <w:rsid w:val="00FC5C84"/>
    <w:rsid w:val="00FC68D4"/>
    <w:rsid w:val="00FC72FA"/>
    <w:rsid w:val="00FD0608"/>
    <w:rsid w:val="00FD1288"/>
    <w:rsid w:val="00FD1838"/>
    <w:rsid w:val="00FD1BCE"/>
    <w:rsid w:val="00FD218D"/>
    <w:rsid w:val="00FD33AF"/>
    <w:rsid w:val="00FD4B8B"/>
    <w:rsid w:val="00FD4C77"/>
    <w:rsid w:val="00FD533D"/>
    <w:rsid w:val="00FD5FC0"/>
    <w:rsid w:val="00FD6A79"/>
    <w:rsid w:val="00FD773C"/>
    <w:rsid w:val="00FE03D1"/>
    <w:rsid w:val="00FE07E8"/>
    <w:rsid w:val="00FE0CC2"/>
    <w:rsid w:val="00FE12E0"/>
    <w:rsid w:val="00FE1517"/>
    <w:rsid w:val="00FE22B7"/>
    <w:rsid w:val="00FE337C"/>
    <w:rsid w:val="00FE3688"/>
    <w:rsid w:val="00FE36E0"/>
    <w:rsid w:val="00FE3B55"/>
    <w:rsid w:val="00FE4163"/>
    <w:rsid w:val="00FE68E8"/>
    <w:rsid w:val="00FE69D3"/>
    <w:rsid w:val="00FE6DBB"/>
    <w:rsid w:val="00FE756A"/>
    <w:rsid w:val="00FF11E9"/>
    <w:rsid w:val="00FF2FC8"/>
    <w:rsid w:val="00FF3166"/>
    <w:rsid w:val="00FF3754"/>
    <w:rsid w:val="00FF3758"/>
    <w:rsid w:val="00FF48C3"/>
    <w:rsid w:val="00FF4924"/>
    <w:rsid w:val="00FF4951"/>
    <w:rsid w:val="00FF50D3"/>
    <w:rsid w:val="00FF5D03"/>
    <w:rsid w:val="00FF7AC0"/>
    <w:rsid w:val="00FF7E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customStyle="1" w:styleId="a3">
    <w:name w:val="Знак"/>
    <w:basedOn w:val="a"/>
    <w:next w:val="a"/>
    <w:autoRedefine/>
    <w:rsid w:val="006A02B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ConsPlusNormal">
    <w:name w:val="ConsPlusNormal"/>
    <w:rsid w:val="006A02BE"/>
    <w:pPr>
      <w:autoSpaceDE w:val="0"/>
      <w:autoSpaceDN w:val="0"/>
      <w:adjustRightInd w:val="0"/>
    </w:pPr>
    <w:rPr>
      <w:rFonts w:ascii="Arial" w:hAnsi="Arial" w:cs="Arial"/>
    </w:rPr>
  </w:style>
  <w:style w:type="paragraph" w:styleId="a4">
    <w:name w:val="List Paragraph"/>
    <w:basedOn w:val="a"/>
    <w:uiPriority w:val="34"/>
    <w:qFormat/>
    <w:rsid w:val="00263A0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5">
    <w:name w:val="Balloon Text"/>
    <w:basedOn w:val="a"/>
    <w:link w:val="a6"/>
    <w:rsid w:val="00E84F9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link w:val="a5"/>
    <w:rsid w:val="00E84F91"/>
    <w:rPr>
      <w:rFonts w:ascii="Tahoma" w:hAnsi="Tahoma" w:cs="Tahoma"/>
      <w:sz w:val="16"/>
      <w:szCs w:val="16"/>
    </w:rPr>
  </w:style>
  <w:style w:type="paragraph" w:styleId="a7">
    <w:name w:val="Body Text"/>
    <w:basedOn w:val="a"/>
    <w:link w:val="a8"/>
    <w:rsid w:val="00966676"/>
    <w:pPr>
      <w:widowControl w:val="0"/>
      <w:autoSpaceDE w:val="0"/>
      <w:autoSpaceDN w:val="0"/>
      <w:adjustRightInd w:val="0"/>
      <w:spacing w:after="120"/>
      <w:ind w:firstLine="720"/>
      <w:jc w:val="both"/>
    </w:pPr>
    <w:rPr>
      <w:rFonts w:ascii="Arial" w:eastAsia="Calibri" w:hAnsi="Arial" w:cs="Arial"/>
      <w:sz w:val="20"/>
      <w:szCs w:val="20"/>
    </w:rPr>
  </w:style>
  <w:style w:type="character" w:customStyle="1" w:styleId="a8">
    <w:name w:val="Основной текст Знак"/>
    <w:link w:val="a7"/>
    <w:rsid w:val="00966676"/>
    <w:rPr>
      <w:rFonts w:ascii="Arial" w:eastAsia="Calibri" w:hAnsi="Arial" w:cs="Arial"/>
    </w:rPr>
  </w:style>
  <w:style w:type="paragraph" w:styleId="a9">
    <w:name w:val="header"/>
    <w:basedOn w:val="a"/>
    <w:link w:val="aa"/>
    <w:rsid w:val="002B1413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rsid w:val="002B1413"/>
    <w:rPr>
      <w:sz w:val="24"/>
      <w:szCs w:val="24"/>
    </w:rPr>
  </w:style>
  <w:style w:type="paragraph" w:styleId="ab">
    <w:name w:val="footer"/>
    <w:basedOn w:val="a"/>
    <w:link w:val="ac"/>
    <w:uiPriority w:val="99"/>
    <w:rsid w:val="002B1413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2B1413"/>
    <w:rPr>
      <w:sz w:val="24"/>
      <w:szCs w:val="24"/>
    </w:rPr>
  </w:style>
  <w:style w:type="paragraph" w:styleId="ad">
    <w:name w:val="Normal (Web)"/>
    <w:basedOn w:val="a"/>
    <w:uiPriority w:val="99"/>
    <w:unhideWhenUsed/>
    <w:rsid w:val="00BB381E"/>
    <w:pPr>
      <w:spacing w:before="100" w:beforeAutospacing="1" w:after="100" w:afterAutospacing="1"/>
    </w:pPr>
  </w:style>
  <w:style w:type="character" w:styleId="ae">
    <w:name w:val="Strong"/>
    <w:uiPriority w:val="22"/>
    <w:qFormat/>
    <w:rsid w:val="00BB381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customStyle="1" w:styleId="a3">
    <w:name w:val="Знак"/>
    <w:basedOn w:val="a"/>
    <w:next w:val="a"/>
    <w:autoRedefine/>
    <w:rsid w:val="006A02B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ConsPlusNormal">
    <w:name w:val="ConsPlusNormal"/>
    <w:rsid w:val="006A02BE"/>
    <w:pPr>
      <w:autoSpaceDE w:val="0"/>
      <w:autoSpaceDN w:val="0"/>
      <w:adjustRightInd w:val="0"/>
    </w:pPr>
    <w:rPr>
      <w:rFonts w:ascii="Arial" w:hAnsi="Arial" w:cs="Arial"/>
    </w:rPr>
  </w:style>
  <w:style w:type="paragraph" w:styleId="a4">
    <w:name w:val="List Paragraph"/>
    <w:basedOn w:val="a"/>
    <w:uiPriority w:val="34"/>
    <w:qFormat/>
    <w:rsid w:val="00263A0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5">
    <w:name w:val="Balloon Text"/>
    <w:basedOn w:val="a"/>
    <w:link w:val="a6"/>
    <w:rsid w:val="00E84F9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link w:val="a5"/>
    <w:rsid w:val="00E84F91"/>
    <w:rPr>
      <w:rFonts w:ascii="Tahoma" w:hAnsi="Tahoma" w:cs="Tahoma"/>
      <w:sz w:val="16"/>
      <w:szCs w:val="16"/>
    </w:rPr>
  </w:style>
  <w:style w:type="paragraph" w:styleId="a7">
    <w:name w:val="Body Text"/>
    <w:basedOn w:val="a"/>
    <w:link w:val="a8"/>
    <w:rsid w:val="00966676"/>
    <w:pPr>
      <w:widowControl w:val="0"/>
      <w:autoSpaceDE w:val="0"/>
      <w:autoSpaceDN w:val="0"/>
      <w:adjustRightInd w:val="0"/>
      <w:spacing w:after="120"/>
      <w:ind w:firstLine="720"/>
      <w:jc w:val="both"/>
    </w:pPr>
    <w:rPr>
      <w:rFonts w:ascii="Arial" w:eastAsia="Calibri" w:hAnsi="Arial" w:cs="Arial"/>
      <w:sz w:val="20"/>
      <w:szCs w:val="20"/>
    </w:rPr>
  </w:style>
  <w:style w:type="character" w:customStyle="1" w:styleId="a8">
    <w:name w:val="Основной текст Знак"/>
    <w:link w:val="a7"/>
    <w:rsid w:val="00966676"/>
    <w:rPr>
      <w:rFonts w:ascii="Arial" w:eastAsia="Calibri" w:hAnsi="Arial" w:cs="Arial"/>
    </w:rPr>
  </w:style>
  <w:style w:type="paragraph" w:styleId="a9">
    <w:name w:val="header"/>
    <w:basedOn w:val="a"/>
    <w:link w:val="aa"/>
    <w:rsid w:val="002B1413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rsid w:val="002B1413"/>
    <w:rPr>
      <w:sz w:val="24"/>
      <w:szCs w:val="24"/>
    </w:rPr>
  </w:style>
  <w:style w:type="paragraph" w:styleId="ab">
    <w:name w:val="footer"/>
    <w:basedOn w:val="a"/>
    <w:link w:val="ac"/>
    <w:uiPriority w:val="99"/>
    <w:rsid w:val="002B1413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2B1413"/>
    <w:rPr>
      <w:sz w:val="24"/>
      <w:szCs w:val="24"/>
    </w:rPr>
  </w:style>
  <w:style w:type="paragraph" w:styleId="ad">
    <w:name w:val="Normal (Web)"/>
    <w:basedOn w:val="a"/>
    <w:uiPriority w:val="99"/>
    <w:unhideWhenUsed/>
    <w:rsid w:val="00BB381E"/>
    <w:pPr>
      <w:spacing w:before="100" w:beforeAutospacing="1" w:after="100" w:afterAutospacing="1"/>
    </w:pPr>
  </w:style>
  <w:style w:type="character" w:styleId="ae">
    <w:name w:val="Strong"/>
    <w:uiPriority w:val="22"/>
    <w:qFormat/>
    <w:rsid w:val="00BB381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375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1.bin"/><Relationship Id="rId18" Type="http://schemas.openxmlformats.org/officeDocument/2006/relationships/image" Target="media/image6.emf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image" Target="media/image8.emf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image" Target="media/image5.emf"/><Relationship Id="rId25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image" Target="media/image11.emf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emf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oleObject" Target="embeddings/oleObject3.bin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3.emf"/><Relationship Id="rId22" Type="http://schemas.openxmlformats.org/officeDocument/2006/relationships/image" Target="media/image9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6F801D-3964-4C51-A77B-C5939019B5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5314</Words>
  <Characters>30290</Characters>
  <Application>Microsoft Office Word</Application>
  <DocSecurity>0</DocSecurity>
  <Lines>252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</vt:lpstr>
    </vt:vector>
  </TitlesOfParts>
  <Company>Организация</Company>
  <LinksUpToDate>false</LinksUpToDate>
  <CharactersWithSpaces>35533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</dc:title>
  <dc:creator>Прав отдел</dc:creator>
  <cp:lastModifiedBy>IzotovaLV</cp:lastModifiedBy>
  <cp:revision>2</cp:revision>
  <cp:lastPrinted>2018-01-16T05:40:00Z</cp:lastPrinted>
  <dcterms:created xsi:type="dcterms:W3CDTF">2018-01-29T06:30:00Z</dcterms:created>
  <dcterms:modified xsi:type="dcterms:W3CDTF">2018-01-29T06:30:00Z</dcterms:modified>
</cp:coreProperties>
</file>