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A61FF" w:rsidRPr="009A61FF" w:rsidTr="009151BD">
        <w:trPr>
          <w:trHeight w:val="1275"/>
        </w:trPr>
        <w:tc>
          <w:tcPr>
            <w:tcW w:w="4536" w:type="dxa"/>
          </w:tcPr>
          <w:p w:rsidR="009A61FF" w:rsidRPr="009A61FF" w:rsidRDefault="009A61FF" w:rsidP="009A61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1F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6C836B" wp14:editId="63FA810D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A61FF" w:rsidRPr="009A61FF" w:rsidRDefault="009A61FF" w:rsidP="009A61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9A61FF" w:rsidRPr="009A61FF" w:rsidTr="009151BD">
        <w:trPr>
          <w:trHeight w:val="61"/>
        </w:trPr>
        <w:tc>
          <w:tcPr>
            <w:tcW w:w="4536" w:type="dxa"/>
          </w:tcPr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1FF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A61FF">
              <w:rPr>
                <w:rFonts w:ascii="Times New Roman" w:eastAsia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9A61FF" w:rsidRPr="009A61FF" w:rsidRDefault="009A61FF" w:rsidP="009A61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1FF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A61FF" w:rsidRPr="009A61FF" w:rsidTr="009151BD">
        <w:trPr>
          <w:trHeight w:val="61"/>
        </w:trPr>
        <w:tc>
          <w:tcPr>
            <w:tcW w:w="9639" w:type="dxa"/>
            <w:gridSpan w:val="4"/>
          </w:tcPr>
          <w:p w:rsidR="009A61FF" w:rsidRPr="009A61FF" w:rsidRDefault="009A61FF" w:rsidP="009A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9A61FF" w:rsidRPr="009A61FF" w:rsidTr="009A61FF">
        <w:trPr>
          <w:trHeight w:val="1168"/>
        </w:trPr>
        <w:tc>
          <w:tcPr>
            <w:tcW w:w="5246" w:type="dxa"/>
            <w:gridSpan w:val="2"/>
          </w:tcPr>
          <w:p w:rsidR="009A61FF" w:rsidRPr="009A61FF" w:rsidRDefault="009A61FF" w:rsidP="009A61F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5C01E" wp14:editId="5518040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B1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9A61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608007" wp14:editId="321C58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9302F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9A61F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79E755" wp14:editId="53AC5A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0E0C4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9A61FF" w:rsidRPr="009A61FF" w:rsidRDefault="009A61FF" w:rsidP="009A61FF">
            <w:pPr>
              <w:spacing w:after="0" w:line="240" w:lineRule="auto"/>
              <w:ind w:left="1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9A61FF" w:rsidRPr="009A61FF" w:rsidRDefault="009A61FF" w:rsidP="009A6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9A61FF" w:rsidRPr="009A61FF" w:rsidRDefault="009A61FF" w:rsidP="009A61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№</w:t>
            </w:r>
            <w:r w:rsidR="00CC1F07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610</w:t>
            </w:r>
          </w:p>
        </w:tc>
        <w:tc>
          <w:tcPr>
            <w:tcW w:w="4393" w:type="dxa"/>
            <w:gridSpan w:val="2"/>
          </w:tcPr>
          <w:p w:rsidR="009A61FF" w:rsidRPr="009A61FF" w:rsidRDefault="009A61FF" w:rsidP="009A61FF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9A61FF" w:rsidRPr="009A61FF" w:rsidRDefault="009A61FF" w:rsidP="009A61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9A61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9A61FF" w:rsidRPr="009A61FF" w:rsidRDefault="009A61FF" w:rsidP="009A61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9A61FF" w:rsidRPr="009A61FF" w:rsidRDefault="00CC1F07" w:rsidP="009A61FF">
            <w:pPr>
              <w:spacing w:after="0" w:line="240" w:lineRule="auto"/>
              <w:ind w:firstLine="20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26 нчы июнь</w:t>
            </w:r>
            <w:r w:rsidR="009A61FF" w:rsidRPr="009A61FF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23 ел</w:t>
            </w:r>
          </w:p>
          <w:p w:rsidR="009A61FF" w:rsidRPr="009A61FF" w:rsidRDefault="009A61FF" w:rsidP="009A61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9A61FF" w:rsidRPr="009A61FF" w:rsidRDefault="009A61FF" w:rsidP="009A61FF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C44185" w:rsidRPr="00433AAD" w:rsidRDefault="00C44185" w:rsidP="009A61F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r w:rsidR="009A61F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44185">
        <w:rPr>
          <w:rFonts w:ascii="Times New Roman" w:hAnsi="Times New Roman" w:cs="Times New Roman"/>
          <w:sz w:val="28"/>
          <w:szCs w:val="28"/>
        </w:rPr>
        <w:t xml:space="preserve">24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212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өлешле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r w:rsidR="009A61FF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күзәтчелеген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ашыруның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гамәлдән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чыгару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CF76F0" w:rsidRPr="00433AAD" w:rsidRDefault="00CF76F0" w:rsidP="00433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4185" w:rsidRPr="00433AAD" w:rsidRDefault="00C44185" w:rsidP="00433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185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r w:rsidR="00CC1F0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законга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таянып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, </w:t>
      </w:r>
      <w:r w:rsidR="00CC1F07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Pr="00C44185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Аларның кирәклеге 2020 елның </w:t>
      </w:r>
      <w:r w:rsidR="00CC1F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31 июлендәге 248-ФЗ номерлы Федераль закон белән билгеләнгән </w:t>
      </w:r>
      <w:r w:rsidRPr="00C44185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хокукый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актларын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эшләү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бастырып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чыгару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планы («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картасы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»)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>» 2020 ел</w:t>
      </w:r>
      <w:r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C44185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сентябрендәге </w:t>
      </w:r>
      <w:r w:rsidRPr="00C44185">
        <w:rPr>
          <w:rFonts w:ascii="Times New Roman" w:hAnsi="Times New Roman" w:cs="Times New Roman"/>
          <w:sz w:val="28"/>
          <w:szCs w:val="28"/>
        </w:rPr>
        <w:t xml:space="preserve">1751-р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боерыгының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2 пункты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C44185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C44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бирә</w:t>
      </w:r>
      <w:r w:rsidRPr="00C44185">
        <w:rPr>
          <w:rFonts w:ascii="Times New Roman" w:hAnsi="Times New Roman" w:cs="Times New Roman"/>
          <w:sz w:val="28"/>
          <w:szCs w:val="28"/>
        </w:rPr>
        <w:t>:</w:t>
      </w:r>
    </w:p>
    <w:p w:rsidR="00E37792" w:rsidRPr="00C44185" w:rsidRDefault="00433AAD" w:rsidP="00433A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A61FF">
        <w:rPr>
          <w:rFonts w:ascii="Times New Roman" w:hAnsi="Times New Roman" w:cs="Times New Roman"/>
          <w:sz w:val="28"/>
          <w:szCs w:val="28"/>
        </w:rPr>
        <w:t> </w:t>
      </w:r>
      <w:r w:rsidR="00C44185" w:rsidRPr="00C44185">
        <w:rPr>
          <w:rFonts w:ascii="Times New Roman" w:hAnsi="Times New Roman" w:cs="Times New Roman"/>
          <w:sz w:val="28"/>
          <w:szCs w:val="28"/>
        </w:rPr>
        <w:t>Т</w:t>
      </w:r>
      <w:r w:rsidR="00C44185"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r w:rsidR="00C4418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44185" w:rsidRPr="00C44185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өлешле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күзәтчелеген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ашыруның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C44185">
        <w:rPr>
          <w:rFonts w:ascii="Times New Roman" w:hAnsi="Times New Roman" w:cs="Times New Roman"/>
          <w:sz w:val="28"/>
          <w:szCs w:val="28"/>
          <w:lang w:val="tt-RU"/>
        </w:rPr>
        <w:t xml:space="preserve"> яңа тәкъдим ителгән редакциядә раслау турында» </w:t>
      </w:r>
      <w:r w:rsidR="00C44185" w:rsidRPr="00C44185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212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185" w:rsidRPr="00C44185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C44185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C44185" w:rsidRPr="00C44185">
        <w:rPr>
          <w:rFonts w:ascii="Times New Roman" w:hAnsi="Times New Roman" w:cs="Times New Roman"/>
          <w:sz w:val="28"/>
          <w:szCs w:val="28"/>
        </w:rPr>
        <w:t xml:space="preserve"> </w:t>
      </w:r>
      <w:r w:rsidR="00C44185">
        <w:rPr>
          <w:rFonts w:ascii="Times New Roman" w:hAnsi="Times New Roman" w:cs="Times New Roman"/>
          <w:sz w:val="28"/>
          <w:szCs w:val="28"/>
          <w:lang w:val="tt-RU"/>
        </w:rPr>
        <w:t>үз көчен югалткан дип танырга.</w:t>
      </w:r>
    </w:p>
    <w:p w:rsidR="00C44185" w:rsidRPr="00F75D19" w:rsidRDefault="00C44185" w:rsidP="00C441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75D19">
        <w:rPr>
          <w:rFonts w:ascii="Times New Roman" w:hAnsi="Times New Roman" w:cs="Times New Roman"/>
          <w:sz w:val="28"/>
          <w:szCs w:val="28"/>
          <w:lang w:val="tt-RU"/>
        </w:rPr>
        <w:t xml:space="preserve">2. Җәмәгатьчелек һәм массакүләм мәгълүмат чаралары белән элемтә бүлегенә әлеге карарны Түбән Кама муниципаль районының рәсми сайтында урнаштыруны тәэмин итәргә. </w:t>
      </w:r>
    </w:p>
    <w:p w:rsidR="00C44185" w:rsidRPr="002207E9" w:rsidRDefault="00C44185" w:rsidP="00C441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207E9">
        <w:rPr>
          <w:rFonts w:ascii="Times New Roman" w:hAnsi="Times New Roman" w:cs="Times New Roman"/>
          <w:sz w:val="28"/>
          <w:szCs w:val="28"/>
          <w:lang w:val="tt-RU"/>
        </w:rPr>
        <w:t>3. Әлеге карарның үтәлешен контрольдә тотуны үз</w:t>
      </w:r>
      <w:r w:rsidR="00F75D19">
        <w:rPr>
          <w:rFonts w:ascii="Times New Roman" w:hAnsi="Times New Roman" w:cs="Times New Roman"/>
          <w:sz w:val="28"/>
          <w:szCs w:val="28"/>
          <w:lang w:val="tt-RU"/>
        </w:rPr>
        <w:t xml:space="preserve"> өстемдә</w:t>
      </w:r>
      <w:r w:rsidRPr="002207E9">
        <w:rPr>
          <w:rFonts w:ascii="Times New Roman" w:hAnsi="Times New Roman" w:cs="Times New Roman"/>
          <w:sz w:val="28"/>
          <w:szCs w:val="28"/>
          <w:lang w:val="tt-RU"/>
        </w:rPr>
        <w:t xml:space="preserve"> калдырам.</w:t>
      </w:r>
    </w:p>
    <w:p w:rsidR="00FB229A" w:rsidRPr="002207E9" w:rsidRDefault="00FB229A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4E00" w:rsidRPr="002207E9" w:rsidRDefault="00EF4E00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B229A" w:rsidRPr="00433AAD" w:rsidRDefault="00F75D19" w:rsidP="00433AA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Җитәкче       </w:t>
      </w:r>
      <w:r w:rsidR="00FB229A" w:rsidRPr="00433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C82660" w:rsidRPr="00433A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229A"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C82660" w:rsidRPr="00433AAD">
        <w:rPr>
          <w:rFonts w:ascii="Times New Roman" w:hAnsi="Times New Roman" w:cs="Times New Roman"/>
          <w:sz w:val="28"/>
          <w:szCs w:val="28"/>
        </w:rPr>
        <w:t>Р</w:t>
      </w:r>
      <w:r w:rsidR="00FB229A" w:rsidRPr="00433AAD">
        <w:rPr>
          <w:rFonts w:ascii="Times New Roman" w:hAnsi="Times New Roman" w:cs="Times New Roman"/>
          <w:sz w:val="28"/>
          <w:szCs w:val="28"/>
        </w:rPr>
        <w:t>.</w:t>
      </w:r>
      <w:r w:rsidR="00C82660" w:rsidRPr="00433AAD">
        <w:rPr>
          <w:rFonts w:ascii="Times New Roman" w:hAnsi="Times New Roman" w:cs="Times New Roman"/>
          <w:sz w:val="28"/>
          <w:szCs w:val="28"/>
        </w:rPr>
        <w:t>Ф</w:t>
      </w:r>
      <w:r w:rsidR="00FB229A" w:rsidRPr="00433AAD">
        <w:rPr>
          <w:rFonts w:ascii="Times New Roman" w:hAnsi="Times New Roman" w:cs="Times New Roman"/>
          <w:sz w:val="28"/>
          <w:szCs w:val="28"/>
        </w:rPr>
        <w:t>.</w:t>
      </w:r>
      <w:r w:rsid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C82660" w:rsidRPr="00433AAD">
        <w:rPr>
          <w:rFonts w:ascii="Times New Roman" w:hAnsi="Times New Roman" w:cs="Times New Roman"/>
          <w:sz w:val="28"/>
          <w:szCs w:val="28"/>
        </w:rPr>
        <w:t>Булат</w:t>
      </w:r>
      <w:r w:rsidR="00FB229A" w:rsidRPr="00433AAD">
        <w:rPr>
          <w:rFonts w:ascii="Times New Roman" w:hAnsi="Times New Roman" w:cs="Times New Roman"/>
          <w:sz w:val="28"/>
          <w:szCs w:val="28"/>
        </w:rPr>
        <w:t>ов</w:t>
      </w:r>
    </w:p>
    <w:p w:rsidR="00923B2A" w:rsidRPr="00433AAD" w:rsidRDefault="00FB229A" w:rsidP="00433AAD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33AAD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923B2A" w:rsidRPr="00433AAD" w:rsidSect="009A61FF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 id="_x0000_i1027" style="width:9.6pt;height:4.8pt" coordsize="" o:spt="100" o:bullet="t" adj="0,,0" path="" stroked="f">
        <v:stroke joinstyle="miter"/>
        <v:imagedata r:id="rId1" o:title="image957"/>
        <v:formulas/>
        <v:path o:connecttype="segments"/>
      </v:shape>
    </w:pict>
  </w:numPicBullet>
  <w:abstractNum w:abstractNumId="0" w15:restartNumberingAfterBreak="0">
    <w:nsid w:val="02E36C8D"/>
    <w:multiLevelType w:val="hybridMultilevel"/>
    <w:tmpl w:val="7178869C"/>
    <w:lvl w:ilvl="0" w:tplc="AB3A4156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32CBB8">
      <w:start w:val="1"/>
      <w:numFmt w:val="bullet"/>
      <w:lvlText w:val="o"/>
      <w:lvlJc w:val="left"/>
      <w:pPr>
        <w:ind w:left="1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0BD48">
      <w:start w:val="1"/>
      <w:numFmt w:val="bullet"/>
      <w:lvlText w:val="▪"/>
      <w:lvlJc w:val="left"/>
      <w:pPr>
        <w:ind w:left="2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78582A">
      <w:start w:val="1"/>
      <w:numFmt w:val="bullet"/>
      <w:lvlText w:val="•"/>
      <w:lvlJc w:val="left"/>
      <w:pPr>
        <w:ind w:left="3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A6E624">
      <w:start w:val="1"/>
      <w:numFmt w:val="bullet"/>
      <w:lvlText w:val="o"/>
      <w:lvlJc w:val="left"/>
      <w:pPr>
        <w:ind w:left="3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9CA90A">
      <w:start w:val="1"/>
      <w:numFmt w:val="bullet"/>
      <w:lvlText w:val="▪"/>
      <w:lvlJc w:val="left"/>
      <w:pPr>
        <w:ind w:left="4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EAE77C">
      <w:start w:val="1"/>
      <w:numFmt w:val="bullet"/>
      <w:lvlText w:val="•"/>
      <w:lvlJc w:val="left"/>
      <w:pPr>
        <w:ind w:left="5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C2C020">
      <w:start w:val="1"/>
      <w:numFmt w:val="bullet"/>
      <w:lvlText w:val="o"/>
      <w:lvlJc w:val="left"/>
      <w:pPr>
        <w:ind w:left="6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AC3252">
      <w:start w:val="1"/>
      <w:numFmt w:val="bullet"/>
      <w:lvlText w:val="▪"/>
      <w:lvlJc w:val="left"/>
      <w:pPr>
        <w:ind w:left="6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D4C6C"/>
    <w:multiLevelType w:val="multilevel"/>
    <w:tmpl w:val="1E2011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F18D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9C2F36"/>
    <w:multiLevelType w:val="hybridMultilevel"/>
    <w:tmpl w:val="D9541DB8"/>
    <w:lvl w:ilvl="0" w:tplc="7ED05AEC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093FE">
      <w:start w:val="1"/>
      <w:numFmt w:val="bullet"/>
      <w:lvlText w:val="o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E376">
      <w:start w:val="1"/>
      <w:numFmt w:val="bullet"/>
      <w:lvlText w:val="▪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AE3F7A">
      <w:start w:val="1"/>
      <w:numFmt w:val="bullet"/>
      <w:lvlText w:val="•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0BFCE">
      <w:start w:val="1"/>
      <w:numFmt w:val="bullet"/>
      <w:lvlText w:val="o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CB5AA">
      <w:start w:val="1"/>
      <w:numFmt w:val="bullet"/>
      <w:lvlText w:val="▪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2D860">
      <w:start w:val="1"/>
      <w:numFmt w:val="bullet"/>
      <w:lvlText w:val="•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06E22">
      <w:start w:val="1"/>
      <w:numFmt w:val="bullet"/>
      <w:lvlText w:val="o"/>
      <w:lvlJc w:val="left"/>
      <w:pPr>
        <w:ind w:left="6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E9A4C">
      <w:start w:val="1"/>
      <w:numFmt w:val="bullet"/>
      <w:lvlText w:val="▪"/>
      <w:lvlJc w:val="left"/>
      <w:pPr>
        <w:ind w:left="6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AB4440"/>
    <w:multiLevelType w:val="hybridMultilevel"/>
    <w:tmpl w:val="B524A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4729B"/>
    <w:multiLevelType w:val="hybridMultilevel"/>
    <w:tmpl w:val="E9A2AAAE"/>
    <w:lvl w:ilvl="0" w:tplc="8190F8A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8683AA">
      <w:start w:val="1"/>
      <w:numFmt w:val="bullet"/>
      <w:lvlText w:val="o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8A0ABA">
      <w:start w:val="1"/>
      <w:numFmt w:val="bullet"/>
      <w:lvlText w:val="▪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C3374">
      <w:start w:val="1"/>
      <w:numFmt w:val="bullet"/>
      <w:lvlText w:val="•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F64E30">
      <w:start w:val="1"/>
      <w:numFmt w:val="bullet"/>
      <w:lvlText w:val="o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722B94">
      <w:start w:val="1"/>
      <w:numFmt w:val="bullet"/>
      <w:lvlRestart w:val="0"/>
      <w:lvlText w:val="•"/>
      <w:lvlPicBulletId w:val="0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64153E">
      <w:start w:val="1"/>
      <w:numFmt w:val="bullet"/>
      <w:lvlText w:val="•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8B83C">
      <w:start w:val="1"/>
      <w:numFmt w:val="bullet"/>
      <w:lvlText w:val="o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605534">
      <w:start w:val="1"/>
      <w:numFmt w:val="bullet"/>
      <w:lvlText w:val="▪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8E7A2C"/>
    <w:multiLevelType w:val="multilevel"/>
    <w:tmpl w:val="3D8CB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7"/>
      </w:rPr>
    </w:lvl>
    <w:lvl w:ilvl="1">
      <w:start w:val="12"/>
      <w:numFmt w:val="decimal"/>
      <w:isLgl/>
      <w:lvlText w:val="%1.%2."/>
      <w:lvlJc w:val="left"/>
      <w:pPr>
        <w:ind w:left="1616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6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2B4D5152"/>
    <w:multiLevelType w:val="multilevel"/>
    <w:tmpl w:val="F702AD1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.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823F85"/>
    <w:multiLevelType w:val="hybridMultilevel"/>
    <w:tmpl w:val="25BE42BE"/>
    <w:lvl w:ilvl="0" w:tplc="EE84EC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D4541B3"/>
    <w:multiLevelType w:val="hybridMultilevel"/>
    <w:tmpl w:val="110A1D98"/>
    <w:lvl w:ilvl="0" w:tplc="BF3846F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D8C6C0E"/>
    <w:multiLevelType w:val="hybridMultilevel"/>
    <w:tmpl w:val="A68E3DAC"/>
    <w:lvl w:ilvl="0" w:tplc="8280E15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49883C9D"/>
    <w:multiLevelType w:val="hybridMultilevel"/>
    <w:tmpl w:val="38849DDE"/>
    <w:lvl w:ilvl="0" w:tplc="6A444C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99A635A"/>
    <w:multiLevelType w:val="hybridMultilevel"/>
    <w:tmpl w:val="B10EE57C"/>
    <w:lvl w:ilvl="0" w:tplc="2FBA735A">
      <w:start w:val="1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7465495"/>
    <w:multiLevelType w:val="hybridMultilevel"/>
    <w:tmpl w:val="2EA2413C"/>
    <w:lvl w:ilvl="0" w:tplc="B15ED536">
      <w:start w:val="1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1CD2741"/>
    <w:multiLevelType w:val="multilevel"/>
    <w:tmpl w:val="3216D6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EC1D37"/>
    <w:multiLevelType w:val="hybridMultilevel"/>
    <w:tmpl w:val="6332D608"/>
    <w:lvl w:ilvl="0" w:tplc="FF10C92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4"/>
  </w:num>
  <w:num w:numId="8">
    <w:abstractNumId w:val="14"/>
  </w:num>
  <w:num w:numId="9">
    <w:abstractNumId w:val="1"/>
  </w:num>
  <w:num w:numId="10">
    <w:abstractNumId w:val="12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F0"/>
    <w:rsid w:val="00013CA3"/>
    <w:rsid w:val="000215B1"/>
    <w:rsid w:val="00026769"/>
    <w:rsid w:val="00027D4C"/>
    <w:rsid w:val="00030ECC"/>
    <w:rsid w:val="00046D98"/>
    <w:rsid w:val="0006098C"/>
    <w:rsid w:val="00076D92"/>
    <w:rsid w:val="00080583"/>
    <w:rsid w:val="00082296"/>
    <w:rsid w:val="000D5531"/>
    <w:rsid w:val="000D5757"/>
    <w:rsid w:val="000F42AD"/>
    <w:rsid w:val="00111B37"/>
    <w:rsid w:val="0011213E"/>
    <w:rsid w:val="00121E01"/>
    <w:rsid w:val="001265FD"/>
    <w:rsid w:val="00127C27"/>
    <w:rsid w:val="00144731"/>
    <w:rsid w:val="0015212D"/>
    <w:rsid w:val="00152B23"/>
    <w:rsid w:val="00153AE9"/>
    <w:rsid w:val="001563F5"/>
    <w:rsid w:val="00157059"/>
    <w:rsid w:val="0017685C"/>
    <w:rsid w:val="001B07FF"/>
    <w:rsid w:val="001C0FD6"/>
    <w:rsid w:val="001F2F4A"/>
    <w:rsid w:val="00213F06"/>
    <w:rsid w:val="00214220"/>
    <w:rsid w:val="002207E9"/>
    <w:rsid w:val="00230C7F"/>
    <w:rsid w:val="00232AA4"/>
    <w:rsid w:val="00234B13"/>
    <w:rsid w:val="00237B1D"/>
    <w:rsid w:val="00250A55"/>
    <w:rsid w:val="00252151"/>
    <w:rsid w:val="00254C7C"/>
    <w:rsid w:val="00263D95"/>
    <w:rsid w:val="002A071C"/>
    <w:rsid w:val="002C16D7"/>
    <w:rsid w:val="002C43BA"/>
    <w:rsid w:val="002E2F8E"/>
    <w:rsid w:val="002E68C6"/>
    <w:rsid w:val="002F65F4"/>
    <w:rsid w:val="00307427"/>
    <w:rsid w:val="00323679"/>
    <w:rsid w:val="00343809"/>
    <w:rsid w:val="00365DAC"/>
    <w:rsid w:val="00374A77"/>
    <w:rsid w:val="003836A8"/>
    <w:rsid w:val="003A08CD"/>
    <w:rsid w:val="003C0088"/>
    <w:rsid w:val="003D1159"/>
    <w:rsid w:val="003D5D9D"/>
    <w:rsid w:val="003D759E"/>
    <w:rsid w:val="003E0F35"/>
    <w:rsid w:val="003F2053"/>
    <w:rsid w:val="00401E0C"/>
    <w:rsid w:val="00414787"/>
    <w:rsid w:val="00433AAD"/>
    <w:rsid w:val="0043647F"/>
    <w:rsid w:val="00445337"/>
    <w:rsid w:val="00492A18"/>
    <w:rsid w:val="004970C8"/>
    <w:rsid w:val="004A62FB"/>
    <w:rsid w:val="004B654D"/>
    <w:rsid w:val="004C1C87"/>
    <w:rsid w:val="004C4AFD"/>
    <w:rsid w:val="004E70DB"/>
    <w:rsid w:val="00510256"/>
    <w:rsid w:val="00514BC6"/>
    <w:rsid w:val="00514DF8"/>
    <w:rsid w:val="00522D21"/>
    <w:rsid w:val="00532673"/>
    <w:rsid w:val="00533ECB"/>
    <w:rsid w:val="00547597"/>
    <w:rsid w:val="00561301"/>
    <w:rsid w:val="005661D6"/>
    <w:rsid w:val="00566911"/>
    <w:rsid w:val="0058277E"/>
    <w:rsid w:val="005A23EA"/>
    <w:rsid w:val="005D22A2"/>
    <w:rsid w:val="005D2736"/>
    <w:rsid w:val="005D2B45"/>
    <w:rsid w:val="005D3771"/>
    <w:rsid w:val="005D7BAC"/>
    <w:rsid w:val="005F03C7"/>
    <w:rsid w:val="005F2F3C"/>
    <w:rsid w:val="006103F2"/>
    <w:rsid w:val="00624611"/>
    <w:rsid w:val="006261B0"/>
    <w:rsid w:val="00642C1E"/>
    <w:rsid w:val="00656368"/>
    <w:rsid w:val="00670E28"/>
    <w:rsid w:val="00672201"/>
    <w:rsid w:val="00691096"/>
    <w:rsid w:val="006D1430"/>
    <w:rsid w:val="006D5485"/>
    <w:rsid w:val="006E1285"/>
    <w:rsid w:val="006E4815"/>
    <w:rsid w:val="006F5304"/>
    <w:rsid w:val="007214FD"/>
    <w:rsid w:val="0075584F"/>
    <w:rsid w:val="0076245F"/>
    <w:rsid w:val="00765703"/>
    <w:rsid w:val="00777A0F"/>
    <w:rsid w:val="00784658"/>
    <w:rsid w:val="007C0026"/>
    <w:rsid w:val="007D334F"/>
    <w:rsid w:val="008015C8"/>
    <w:rsid w:val="008035D7"/>
    <w:rsid w:val="0084069F"/>
    <w:rsid w:val="00850766"/>
    <w:rsid w:val="008534E3"/>
    <w:rsid w:val="00853922"/>
    <w:rsid w:val="00854305"/>
    <w:rsid w:val="00855811"/>
    <w:rsid w:val="00870E88"/>
    <w:rsid w:val="0088767A"/>
    <w:rsid w:val="00896574"/>
    <w:rsid w:val="008975FC"/>
    <w:rsid w:val="008A203C"/>
    <w:rsid w:val="008D5F50"/>
    <w:rsid w:val="008E619D"/>
    <w:rsid w:val="0091011A"/>
    <w:rsid w:val="0091258F"/>
    <w:rsid w:val="00923B2A"/>
    <w:rsid w:val="00932884"/>
    <w:rsid w:val="00934BE5"/>
    <w:rsid w:val="00940C56"/>
    <w:rsid w:val="009437FB"/>
    <w:rsid w:val="00955AFC"/>
    <w:rsid w:val="00965346"/>
    <w:rsid w:val="00966CF1"/>
    <w:rsid w:val="009761D3"/>
    <w:rsid w:val="00976F88"/>
    <w:rsid w:val="00977BDF"/>
    <w:rsid w:val="00992AD1"/>
    <w:rsid w:val="00994E80"/>
    <w:rsid w:val="009A61FF"/>
    <w:rsid w:val="009E64A8"/>
    <w:rsid w:val="00A03CC2"/>
    <w:rsid w:val="00A51880"/>
    <w:rsid w:val="00A67CFB"/>
    <w:rsid w:val="00A75E34"/>
    <w:rsid w:val="00AB69EF"/>
    <w:rsid w:val="00AC76D8"/>
    <w:rsid w:val="00AE168D"/>
    <w:rsid w:val="00AE3823"/>
    <w:rsid w:val="00B04A61"/>
    <w:rsid w:val="00B11BA8"/>
    <w:rsid w:val="00B11BE7"/>
    <w:rsid w:val="00B22361"/>
    <w:rsid w:val="00B517D2"/>
    <w:rsid w:val="00B53580"/>
    <w:rsid w:val="00B571C3"/>
    <w:rsid w:val="00B60113"/>
    <w:rsid w:val="00B84AD9"/>
    <w:rsid w:val="00BB0226"/>
    <w:rsid w:val="00BB31B3"/>
    <w:rsid w:val="00BB6411"/>
    <w:rsid w:val="00C1621E"/>
    <w:rsid w:val="00C206CB"/>
    <w:rsid w:val="00C40226"/>
    <w:rsid w:val="00C40399"/>
    <w:rsid w:val="00C44185"/>
    <w:rsid w:val="00C50A2F"/>
    <w:rsid w:val="00C63705"/>
    <w:rsid w:val="00C82660"/>
    <w:rsid w:val="00C943D6"/>
    <w:rsid w:val="00CB314A"/>
    <w:rsid w:val="00CC1F07"/>
    <w:rsid w:val="00CE5613"/>
    <w:rsid w:val="00CF76F0"/>
    <w:rsid w:val="00D11A61"/>
    <w:rsid w:val="00D13A51"/>
    <w:rsid w:val="00D249C2"/>
    <w:rsid w:val="00D25520"/>
    <w:rsid w:val="00D41088"/>
    <w:rsid w:val="00D50B2B"/>
    <w:rsid w:val="00D513DC"/>
    <w:rsid w:val="00D67F37"/>
    <w:rsid w:val="00D71C4E"/>
    <w:rsid w:val="00DA32A2"/>
    <w:rsid w:val="00DA566E"/>
    <w:rsid w:val="00DB792E"/>
    <w:rsid w:val="00DC1662"/>
    <w:rsid w:val="00DF3090"/>
    <w:rsid w:val="00E00040"/>
    <w:rsid w:val="00E07FFE"/>
    <w:rsid w:val="00E162AF"/>
    <w:rsid w:val="00E25B5A"/>
    <w:rsid w:val="00E272CC"/>
    <w:rsid w:val="00E37792"/>
    <w:rsid w:val="00E5426B"/>
    <w:rsid w:val="00E5643F"/>
    <w:rsid w:val="00E84023"/>
    <w:rsid w:val="00E919F9"/>
    <w:rsid w:val="00EA38D4"/>
    <w:rsid w:val="00EB756E"/>
    <w:rsid w:val="00EC203A"/>
    <w:rsid w:val="00EE3334"/>
    <w:rsid w:val="00EF4E00"/>
    <w:rsid w:val="00F018FD"/>
    <w:rsid w:val="00F318B7"/>
    <w:rsid w:val="00F617D6"/>
    <w:rsid w:val="00F75D19"/>
    <w:rsid w:val="00F773AA"/>
    <w:rsid w:val="00F8575C"/>
    <w:rsid w:val="00F91767"/>
    <w:rsid w:val="00FA0AF8"/>
    <w:rsid w:val="00FB229A"/>
    <w:rsid w:val="00FC257C"/>
    <w:rsid w:val="00FC796A"/>
    <w:rsid w:val="00FE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9E5E"/>
  <w15:docId w15:val="{9B7BE143-49D5-4B6B-A4C8-27F6F141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11B3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32884"/>
    <w:rPr>
      <w:color w:val="0000FF" w:themeColor="hyperlink"/>
      <w:u w:val="single"/>
    </w:rPr>
  </w:style>
  <w:style w:type="character" w:customStyle="1" w:styleId="2Exact">
    <w:name w:val="Основной текст (2) Exact"/>
    <w:basedOn w:val="a0"/>
    <w:rsid w:val="00C16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C162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621E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6E1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C974E-F3C5-4887-8753-D64119B7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OLGA</cp:lastModifiedBy>
  <cp:revision>4</cp:revision>
  <cp:lastPrinted>2023-06-26T06:46:00Z</cp:lastPrinted>
  <dcterms:created xsi:type="dcterms:W3CDTF">2023-06-26T08:53:00Z</dcterms:created>
  <dcterms:modified xsi:type="dcterms:W3CDTF">2023-06-26T11:15:00Z</dcterms:modified>
</cp:coreProperties>
</file>