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C687F" w:rsidRPr="00807621" w:rsidTr="00541FC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3C687F" w:rsidRDefault="003C687F" w:rsidP="00541FC8">
            <w:pPr>
              <w:jc w:val="center"/>
              <w:rPr>
                <w:b/>
                <w:sz w:val="20"/>
                <w:lang w:val="en-US"/>
              </w:rPr>
            </w:pPr>
          </w:p>
          <w:p w:rsidR="003C687F" w:rsidRPr="00906451" w:rsidRDefault="003C687F" w:rsidP="00541FC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C687F" w:rsidRPr="00906451" w:rsidRDefault="003C687F" w:rsidP="00541FC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C687F" w:rsidRPr="00906451" w:rsidRDefault="003C687F" w:rsidP="00541FC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C687F" w:rsidRPr="00EA2384" w:rsidRDefault="003C687F" w:rsidP="00541FC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C687F" w:rsidRDefault="003C687F" w:rsidP="00541F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C687F" w:rsidRDefault="003C687F" w:rsidP="00541F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C687F" w:rsidRPr="00807621" w:rsidRDefault="003C687F" w:rsidP="00541F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C687F" w:rsidRDefault="003C687F" w:rsidP="00541FC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C687F" w:rsidRDefault="003C687F" w:rsidP="00541FC8">
            <w:pPr>
              <w:jc w:val="center"/>
              <w:rPr>
                <w:b/>
                <w:sz w:val="20"/>
                <w:lang w:val="en-US"/>
              </w:rPr>
            </w:pPr>
          </w:p>
          <w:p w:rsidR="003C687F" w:rsidRPr="00906451" w:rsidRDefault="003C687F" w:rsidP="00541FC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C687F" w:rsidRPr="00906451" w:rsidRDefault="003C687F" w:rsidP="00541FC8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C687F" w:rsidRPr="00906451" w:rsidRDefault="003C687F" w:rsidP="00541FC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C687F" w:rsidRPr="00EA2384" w:rsidRDefault="003C687F" w:rsidP="00541FC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C687F" w:rsidRDefault="003C687F" w:rsidP="00541FC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C687F" w:rsidRDefault="003C687F" w:rsidP="00541FC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C687F" w:rsidRPr="00807621" w:rsidRDefault="003C687F" w:rsidP="00541FC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C687F" w:rsidRPr="00C60614" w:rsidTr="00541FC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3C687F" w:rsidRDefault="003C687F" w:rsidP="00541FC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C687F" w:rsidRDefault="003C687F" w:rsidP="00541FC8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C687F" w:rsidRDefault="003C687F" w:rsidP="00541FC8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C687F" w:rsidRPr="00C60614" w:rsidRDefault="003C687F" w:rsidP="00541FC8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14</w:t>
            </w:r>
          </w:p>
          <w:p w:rsidR="003C687F" w:rsidRPr="00006D98" w:rsidRDefault="003C687F" w:rsidP="00541FC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C687F" w:rsidRDefault="003C687F" w:rsidP="00541FC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C687F" w:rsidRDefault="003C687F" w:rsidP="00541FC8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C687F" w:rsidRDefault="003C687F" w:rsidP="00541FC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C687F" w:rsidRDefault="003C687F" w:rsidP="00541FC8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нче март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3C687F" w:rsidRPr="00C60614" w:rsidRDefault="003C687F" w:rsidP="00541FC8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3C687F" w:rsidRDefault="003C687F"/>
    <w:tbl>
      <w:tblPr>
        <w:tblW w:w="14679" w:type="dxa"/>
        <w:tblLook w:val="01E0" w:firstRow="1" w:lastRow="1" w:firstColumn="1" w:lastColumn="1" w:noHBand="0" w:noVBand="0"/>
      </w:tblPr>
      <w:tblGrid>
        <w:gridCol w:w="9747"/>
        <w:gridCol w:w="4932"/>
      </w:tblGrid>
      <w:tr w:rsidR="00364B5E" w:rsidRPr="0082128C" w:rsidTr="003C687F">
        <w:tc>
          <w:tcPr>
            <w:tcW w:w="9747" w:type="dxa"/>
            <w:shd w:val="clear" w:color="auto" w:fill="auto"/>
          </w:tcPr>
          <w:p w:rsidR="00364B5E" w:rsidRPr="0082128C" w:rsidRDefault="000E0249" w:rsidP="003C687F">
            <w:pPr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16:53:040202:1155</w:t>
            </w:r>
            <w:r w:rsidR="00C45DF9">
              <w:t xml:space="preserve"> </w:t>
            </w:r>
            <w:r w:rsidR="00C45DF9" w:rsidRPr="00C45DF9">
              <w:rPr>
                <w:sz w:val="28"/>
                <w:szCs w:val="28"/>
              </w:rPr>
              <w:t xml:space="preserve">кадастр </w:t>
            </w:r>
            <w:proofErr w:type="spellStart"/>
            <w:r w:rsidR="00C45DF9" w:rsidRPr="00C45DF9">
              <w:rPr>
                <w:sz w:val="28"/>
                <w:szCs w:val="28"/>
              </w:rPr>
              <w:t>номерлы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җир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кишәрлегенең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шартлы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45DF9" w:rsidRPr="00C45DF9">
              <w:rPr>
                <w:sz w:val="28"/>
                <w:szCs w:val="28"/>
              </w:rPr>
              <w:t>р</w:t>
            </w:r>
            <w:proofErr w:type="gramEnd"/>
            <w:r w:rsidR="00C45DF9" w:rsidRPr="00C45DF9">
              <w:rPr>
                <w:sz w:val="28"/>
                <w:szCs w:val="28"/>
              </w:rPr>
              <w:t>әвештә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рөхсәт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ителгән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файдалану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төренә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рөхсәт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бирү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буенча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гавами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тыңлаулар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билгеләү</w:t>
            </w:r>
            <w:proofErr w:type="spellEnd"/>
            <w:r w:rsidR="00C45DF9" w:rsidRPr="00C45DF9">
              <w:rPr>
                <w:sz w:val="28"/>
                <w:szCs w:val="28"/>
              </w:rPr>
              <w:t xml:space="preserve"> </w:t>
            </w:r>
            <w:proofErr w:type="spellStart"/>
            <w:r w:rsidR="00C45DF9" w:rsidRPr="00C45DF9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4932" w:type="dxa"/>
            <w:shd w:val="clear" w:color="auto" w:fill="auto"/>
          </w:tcPr>
          <w:p w:rsidR="00364B5E" w:rsidRPr="0082128C" w:rsidRDefault="00364B5E" w:rsidP="0082128C">
            <w:pPr>
              <w:autoSpaceDE w:val="0"/>
              <w:autoSpaceDN w:val="0"/>
              <w:adjustRightInd w:val="0"/>
              <w:ind w:right="-2"/>
              <w:rPr>
                <w:sz w:val="28"/>
                <w:szCs w:val="28"/>
              </w:rPr>
            </w:pPr>
          </w:p>
        </w:tc>
      </w:tr>
    </w:tbl>
    <w:p w:rsidR="00114382" w:rsidRPr="0082128C" w:rsidRDefault="00364B5E" w:rsidP="0082128C">
      <w:pPr>
        <w:ind w:right="-2"/>
        <w:rPr>
          <w:sz w:val="28"/>
          <w:szCs w:val="28"/>
        </w:rPr>
      </w:pPr>
      <w:r w:rsidRPr="0082128C">
        <w:rPr>
          <w:sz w:val="28"/>
          <w:szCs w:val="28"/>
        </w:rPr>
        <w:tab/>
      </w:r>
    </w:p>
    <w:p w:rsidR="00C45DF9" w:rsidRPr="00C45DF9" w:rsidRDefault="00C45DF9" w:rsidP="00C45DF9">
      <w:pPr>
        <w:suppressAutoHyphens/>
        <w:ind w:right="-291" w:firstLine="709"/>
        <w:jc w:val="both"/>
        <w:rPr>
          <w:sz w:val="28"/>
          <w:szCs w:val="28"/>
        </w:rPr>
      </w:pPr>
      <w:proofErr w:type="spellStart"/>
      <w:r w:rsidRPr="00C45DF9">
        <w:rPr>
          <w:sz w:val="28"/>
          <w:szCs w:val="28"/>
        </w:rPr>
        <w:t>Уңай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тормыш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шартларына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кеше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хокукларын</w:t>
      </w:r>
      <w:proofErr w:type="spellEnd"/>
      <w:r w:rsidRPr="00C45DF9">
        <w:rPr>
          <w:sz w:val="28"/>
          <w:szCs w:val="28"/>
        </w:rPr>
        <w:t xml:space="preserve">, </w:t>
      </w:r>
      <w:proofErr w:type="spellStart"/>
      <w:r w:rsidRPr="00C45DF9">
        <w:rPr>
          <w:sz w:val="28"/>
          <w:szCs w:val="28"/>
        </w:rPr>
        <w:t>җир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кишәрлекләренә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ия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булучыларның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хокукларын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һәм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законлы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мәнфәгатьләрен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саклау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максатыннан</w:t>
      </w:r>
      <w:proofErr w:type="spellEnd"/>
      <w:r w:rsidRPr="00C45DF9">
        <w:rPr>
          <w:sz w:val="28"/>
          <w:szCs w:val="28"/>
        </w:rPr>
        <w:t>,</w:t>
      </w:r>
      <w:r w:rsidR="00D3756E">
        <w:rPr>
          <w:sz w:val="28"/>
          <w:szCs w:val="28"/>
        </w:rPr>
        <w:t xml:space="preserve">               </w:t>
      </w:r>
      <w:r w:rsidRPr="00C45DF9">
        <w:rPr>
          <w:sz w:val="28"/>
          <w:szCs w:val="28"/>
        </w:rPr>
        <w:t xml:space="preserve"> 2004 </w:t>
      </w:r>
      <w:proofErr w:type="spellStart"/>
      <w:r w:rsidRPr="00C45DF9">
        <w:rPr>
          <w:sz w:val="28"/>
          <w:szCs w:val="28"/>
        </w:rPr>
        <w:t>елның</w:t>
      </w:r>
      <w:proofErr w:type="spellEnd"/>
      <w:r w:rsidRPr="00C45DF9">
        <w:rPr>
          <w:sz w:val="28"/>
          <w:szCs w:val="28"/>
        </w:rPr>
        <w:t xml:space="preserve"> 29 </w:t>
      </w:r>
      <w:proofErr w:type="spellStart"/>
      <w:r w:rsidRPr="00C45DF9">
        <w:rPr>
          <w:sz w:val="28"/>
          <w:szCs w:val="28"/>
        </w:rPr>
        <w:t>декабрендәге</w:t>
      </w:r>
      <w:proofErr w:type="spellEnd"/>
      <w:r w:rsidRPr="00C45DF9">
        <w:rPr>
          <w:sz w:val="28"/>
          <w:szCs w:val="28"/>
        </w:rPr>
        <w:t xml:space="preserve"> 190-ФЗ </w:t>
      </w:r>
      <w:proofErr w:type="spellStart"/>
      <w:r w:rsidRPr="00C45DF9">
        <w:rPr>
          <w:sz w:val="28"/>
          <w:szCs w:val="28"/>
        </w:rPr>
        <w:t>номерлы</w:t>
      </w:r>
      <w:proofErr w:type="spellEnd"/>
      <w:r w:rsidRPr="00C45DF9">
        <w:rPr>
          <w:sz w:val="28"/>
          <w:szCs w:val="28"/>
        </w:rPr>
        <w:t xml:space="preserve"> Россия </w:t>
      </w:r>
      <w:proofErr w:type="spellStart"/>
      <w:r w:rsidRPr="00C45DF9">
        <w:rPr>
          <w:sz w:val="28"/>
          <w:szCs w:val="28"/>
        </w:rPr>
        <w:t>Федерациясе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proofErr w:type="gramStart"/>
      <w:r w:rsidRPr="00C45DF9">
        <w:rPr>
          <w:sz w:val="28"/>
          <w:szCs w:val="28"/>
        </w:rPr>
        <w:t>Ш</w:t>
      </w:r>
      <w:proofErr w:type="gramEnd"/>
      <w:r w:rsidRPr="00C45DF9">
        <w:rPr>
          <w:sz w:val="28"/>
          <w:szCs w:val="28"/>
        </w:rPr>
        <w:t>әһәр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төзелеше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кодексының</w:t>
      </w:r>
      <w:proofErr w:type="spellEnd"/>
      <w:r w:rsidRPr="00C45DF9">
        <w:rPr>
          <w:sz w:val="28"/>
          <w:szCs w:val="28"/>
        </w:rPr>
        <w:t xml:space="preserve"> 5.1, 33 </w:t>
      </w:r>
      <w:proofErr w:type="spellStart"/>
      <w:r w:rsidRPr="00C45DF9">
        <w:rPr>
          <w:sz w:val="28"/>
          <w:szCs w:val="28"/>
        </w:rPr>
        <w:t>статьялары</w:t>
      </w:r>
      <w:proofErr w:type="spellEnd"/>
      <w:r w:rsidRPr="00C45DF9">
        <w:rPr>
          <w:sz w:val="28"/>
          <w:szCs w:val="28"/>
        </w:rPr>
        <w:t xml:space="preserve">, «Россия </w:t>
      </w:r>
      <w:proofErr w:type="spellStart"/>
      <w:r w:rsidRPr="00C45DF9">
        <w:rPr>
          <w:sz w:val="28"/>
          <w:szCs w:val="28"/>
        </w:rPr>
        <w:t>Федерациясендә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җирле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үзидарә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оештыруның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гомуми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принциплары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турында</w:t>
      </w:r>
      <w:proofErr w:type="spellEnd"/>
      <w:r w:rsidRPr="00C45DF9">
        <w:rPr>
          <w:sz w:val="28"/>
          <w:szCs w:val="28"/>
        </w:rPr>
        <w:t xml:space="preserve">» 2003 </w:t>
      </w:r>
      <w:proofErr w:type="spellStart"/>
      <w:r w:rsidRPr="00C45DF9">
        <w:rPr>
          <w:sz w:val="28"/>
          <w:szCs w:val="28"/>
        </w:rPr>
        <w:t>елның</w:t>
      </w:r>
      <w:proofErr w:type="spellEnd"/>
      <w:r w:rsidR="003C687F">
        <w:rPr>
          <w:sz w:val="28"/>
          <w:szCs w:val="28"/>
        </w:rPr>
        <w:t xml:space="preserve">                                 </w:t>
      </w:r>
      <w:r w:rsidRPr="00C45DF9">
        <w:rPr>
          <w:sz w:val="28"/>
          <w:szCs w:val="28"/>
        </w:rPr>
        <w:t xml:space="preserve"> 6 </w:t>
      </w:r>
      <w:proofErr w:type="spellStart"/>
      <w:r w:rsidRPr="00C45DF9">
        <w:rPr>
          <w:sz w:val="28"/>
          <w:szCs w:val="28"/>
        </w:rPr>
        <w:t>октябрендәге</w:t>
      </w:r>
      <w:proofErr w:type="spellEnd"/>
      <w:r w:rsidRPr="00C45DF9">
        <w:rPr>
          <w:sz w:val="28"/>
          <w:szCs w:val="28"/>
        </w:rPr>
        <w:t xml:space="preserve"> 131-ФЗ </w:t>
      </w:r>
      <w:proofErr w:type="spellStart"/>
      <w:r w:rsidRPr="00C45DF9">
        <w:rPr>
          <w:sz w:val="28"/>
          <w:szCs w:val="28"/>
        </w:rPr>
        <w:t>номерлы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Федераль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законның</w:t>
      </w:r>
      <w:proofErr w:type="spellEnd"/>
      <w:r w:rsidRPr="00C45DF9">
        <w:rPr>
          <w:sz w:val="28"/>
          <w:szCs w:val="28"/>
        </w:rPr>
        <w:t xml:space="preserve"> 28 </w:t>
      </w:r>
      <w:proofErr w:type="spellStart"/>
      <w:r w:rsidRPr="00C45DF9">
        <w:rPr>
          <w:sz w:val="28"/>
          <w:szCs w:val="28"/>
        </w:rPr>
        <w:t>статьясы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нигезендә</w:t>
      </w:r>
      <w:proofErr w:type="spellEnd"/>
      <w:r w:rsidRPr="00C45DF9">
        <w:rPr>
          <w:sz w:val="28"/>
          <w:szCs w:val="28"/>
        </w:rPr>
        <w:t xml:space="preserve">, </w:t>
      </w:r>
      <w:proofErr w:type="spellStart"/>
      <w:r w:rsidRPr="00C45DF9">
        <w:rPr>
          <w:sz w:val="28"/>
          <w:szCs w:val="28"/>
        </w:rPr>
        <w:t>Түбән</w:t>
      </w:r>
      <w:proofErr w:type="spellEnd"/>
      <w:r w:rsidRPr="00C45DF9">
        <w:rPr>
          <w:sz w:val="28"/>
          <w:szCs w:val="28"/>
        </w:rPr>
        <w:t xml:space="preserve"> Кама </w:t>
      </w:r>
      <w:proofErr w:type="spellStart"/>
      <w:r w:rsidRPr="00C45DF9">
        <w:rPr>
          <w:sz w:val="28"/>
          <w:szCs w:val="28"/>
        </w:rPr>
        <w:t>шәһә</w:t>
      </w:r>
      <w:proofErr w:type="gramStart"/>
      <w:r w:rsidRPr="00C45DF9">
        <w:rPr>
          <w:sz w:val="28"/>
          <w:szCs w:val="28"/>
        </w:rPr>
        <w:t>р</w:t>
      </w:r>
      <w:proofErr w:type="spellEnd"/>
      <w:proofErr w:type="gram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Советының</w:t>
      </w:r>
      <w:proofErr w:type="spellEnd"/>
      <w:r w:rsidRPr="00C45DF9">
        <w:rPr>
          <w:sz w:val="28"/>
          <w:szCs w:val="28"/>
        </w:rPr>
        <w:t xml:space="preserve"> 2006 </w:t>
      </w:r>
      <w:proofErr w:type="spellStart"/>
      <w:r w:rsidRPr="00C45DF9">
        <w:rPr>
          <w:sz w:val="28"/>
          <w:szCs w:val="28"/>
        </w:rPr>
        <w:t>елның</w:t>
      </w:r>
      <w:proofErr w:type="spellEnd"/>
      <w:r w:rsidRPr="00C45DF9">
        <w:rPr>
          <w:sz w:val="28"/>
          <w:szCs w:val="28"/>
        </w:rPr>
        <w:t xml:space="preserve"> 13 </w:t>
      </w:r>
      <w:proofErr w:type="spellStart"/>
      <w:r w:rsidRPr="00C45DF9">
        <w:rPr>
          <w:sz w:val="28"/>
          <w:szCs w:val="28"/>
        </w:rPr>
        <w:t>октябрендәге</w:t>
      </w:r>
      <w:proofErr w:type="spellEnd"/>
      <w:r w:rsidRPr="00C45DF9">
        <w:rPr>
          <w:sz w:val="28"/>
          <w:szCs w:val="28"/>
        </w:rPr>
        <w:t xml:space="preserve"> 24 </w:t>
      </w:r>
      <w:proofErr w:type="spellStart"/>
      <w:r w:rsidRPr="00C45DF9">
        <w:rPr>
          <w:sz w:val="28"/>
          <w:szCs w:val="28"/>
        </w:rPr>
        <w:t>номерлы</w:t>
      </w:r>
      <w:proofErr w:type="spellEnd"/>
      <w:r w:rsidRPr="00C45DF9">
        <w:rPr>
          <w:sz w:val="28"/>
          <w:szCs w:val="28"/>
        </w:rPr>
        <w:t xml:space="preserve"> «Татарстан </w:t>
      </w:r>
      <w:proofErr w:type="spellStart"/>
      <w:r w:rsidRPr="00C45DF9">
        <w:rPr>
          <w:sz w:val="28"/>
          <w:szCs w:val="28"/>
        </w:rPr>
        <w:t>Республикасы</w:t>
      </w:r>
      <w:proofErr w:type="spellEnd"/>
      <w:r w:rsidRPr="00C45DF9">
        <w:rPr>
          <w:sz w:val="28"/>
          <w:szCs w:val="28"/>
        </w:rPr>
        <w:t xml:space="preserve"> «</w:t>
      </w:r>
      <w:proofErr w:type="spellStart"/>
      <w:r w:rsidRPr="00C45DF9">
        <w:rPr>
          <w:sz w:val="28"/>
          <w:szCs w:val="28"/>
        </w:rPr>
        <w:t>Түбән</w:t>
      </w:r>
      <w:proofErr w:type="spellEnd"/>
      <w:r w:rsidRPr="00C45DF9">
        <w:rPr>
          <w:sz w:val="28"/>
          <w:szCs w:val="28"/>
        </w:rPr>
        <w:t xml:space="preserve"> Кама </w:t>
      </w:r>
      <w:proofErr w:type="spellStart"/>
      <w:r w:rsidRPr="00C45DF9">
        <w:rPr>
          <w:sz w:val="28"/>
          <w:szCs w:val="28"/>
        </w:rPr>
        <w:t>шәһәре</w:t>
      </w:r>
      <w:proofErr w:type="spellEnd"/>
      <w:r w:rsidRPr="00C45DF9">
        <w:rPr>
          <w:sz w:val="28"/>
          <w:szCs w:val="28"/>
        </w:rPr>
        <w:t xml:space="preserve">» </w:t>
      </w:r>
      <w:proofErr w:type="spellStart"/>
      <w:r w:rsidRPr="00C45DF9">
        <w:rPr>
          <w:sz w:val="28"/>
          <w:szCs w:val="28"/>
        </w:rPr>
        <w:t>муниципаль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берәмлегендә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гавами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тыңлаулар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оештыру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һәм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үткәрү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тәртибе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турында</w:t>
      </w:r>
      <w:proofErr w:type="spellEnd"/>
      <w:r w:rsidRPr="00C45DF9">
        <w:rPr>
          <w:sz w:val="28"/>
          <w:szCs w:val="28"/>
        </w:rPr>
        <w:t xml:space="preserve">» </w:t>
      </w:r>
      <w:proofErr w:type="spellStart"/>
      <w:r w:rsidRPr="00C45DF9">
        <w:rPr>
          <w:sz w:val="28"/>
          <w:szCs w:val="28"/>
        </w:rPr>
        <w:t>карары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белән</w:t>
      </w:r>
      <w:proofErr w:type="spellEnd"/>
      <w:r w:rsidRPr="00C45DF9">
        <w:rPr>
          <w:sz w:val="28"/>
          <w:szCs w:val="28"/>
        </w:rPr>
        <w:t xml:space="preserve">, </w:t>
      </w:r>
      <w:proofErr w:type="spellStart"/>
      <w:r w:rsidRPr="00C45DF9">
        <w:rPr>
          <w:sz w:val="28"/>
          <w:szCs w:val="28"/>
        </w:rPr>
        <w:t>карар</w:t>
      </w:r>
      <w:proofErr w:type="spellEnd"/>
      <w:r w:rsidRPr="00C45DF9">
        <w:rPr>
          <w:sz w:val="28"/>
          <w:szCs w:val="28"/>
        </w:rPr>
        <w:t xml:space="preserve"> </w:t>
      </w:r>
      <w:proofErr w:type="spellStart"/>
      <w:r w:rsidRPr="00C45DF9">
        <w:rPr>
          <w:sz w:val="28"/>
          <w:szCs w:val="28"/>
        </w:rPr>
        <w:t>бирәм</w:t>
      </w:r>
      <w:proofErr w:type="spellEnd"/>
      <w:r w:rsidRPr="00C45DF9">
        <w:rPr>
          <w:sz w:val="28"/>
          <w:szCs w:val="28"/>
        </w:rPr>
        <w:t>:</w:t>
      </w:r>
    </w:p>
    <w:p w:rsidR="007B00F1" w:rsidRPr="00805BB8" w:rsidRDefault="007B00F1" w:rsidP="00805BB8">
      <w:pPr>
        <w:suppressAutoHyphens/>
        <w:ind w:right="-291" w:firstLine="709"/>
        <w:jc w:val="both"/>
        <w:rPr>
          <w:sz w:val="28"/>
          <w:szCs w:val="28"/>
          <w:lang w:val="tt-RU"/>
        </w:rPr>
      </w:pPr>
      <w:r w:rsidRPr="0082128C">
        <w:rPr>
          <w:sz w:val="28"/>
          <w:szCs w:val="28"/>
        </w:rPr>
        <w:t>1</w:t>
      </w:r>
      <w:r w:rsidR="00805BB8">
        <w:rPr>
          <w:sz w:val="28"/>
          <w:szCs w:val="28"/>
          <w:lang w:val="tt-RU"/>
        </w:rPr>
        <w:t xml:space="preserve">. </w:t>
      </w:r>
      <w:r w:rsidR="00C45DF9" w:rsidRPr="00C45DF9">
        <w:rPr>
          <w:sz w:val="28"/>
          <w:szCs w:val="28"/>
        </w:rPr>
        <w:t xml:space="preserve">Татарстан </w:t>
      </w:r>
      <w:proofErr w:type="spellStart"/>
      <w:r w:rsidR="00C45DF9" w:rsidRPr="00C45DF9">
        <w:rPr>
          <w:sz w:val="28"/>
          <w:szCs w:val="28"/>
        </w:rPr>
        <w:t>Республикасы</w:t>
      </w:r>
      <w:proofErr w:type="spellEnd"/>
      <w:r w:rsidR="00C45DF9" w:rsidRPr="00C45DF9">
        <w:rPr>
          <w:sz w:val="28"/>
          <w:szCs w:val="28"/>
        </w:rPr>
        <w:t xml:space="preserve">, </w:t>
      </w:r>
      <w:proofErr w:type="spellStart"/>
      <w:r w:rsidR="00C45DF9" w:rsidRPr="00C45DF9">
        <w:rPr>
          <w:sz w:val="28"/>
          <w:szCs w:val="28"/>
        </w:rPr>
        <w:t>Түбән</w:t>
      </w:r>
      <w:proofErr w:type="spellEnd"/>
      <w:r w:rsidR="00C45DF9" w:rsidRPr="00C45DF9">
        <w:rPr>
          <w:sz w:val="28"/>
          <w:szCs w:val="28"/>
        </w:rPr>
        <w:t xml:space="preserve"> Кама </w:t>
      </w:r>
      <w:proofErr w:type="spellStart"/>
      <w:r w:rsidR="00C45DF9" w:rsidRPr="00C45DF9">
        <w:rPr>
          <w:sz w:val="28"/>
          <w:szCs w:val="28"/>
        </w:rPr>
        <w:t>муниципаль</w:t>
      </w:r>
      <w:proofErr w:type="spellEnd"/>
      <w:r w:rsidR="00C45DF9" w:rsidRPr="00C45DF9">
        <w:rPr>
          <w:sz w:val="28"/>
          <w:szCs w:val="28"/>
        </w:rPr>
        <w:t xml:space="preserve"> районы, «</w:t>
      </w:r>
      <w:proofErr w:type="spellStart"/>
      <w:r w:rsidR="00C45DF9" w:rsidRPr="00C45DF9">
        <w:rPr>
          <w:sz w:val="28"/>
          <w:szCs w:val="28"/>
        </w:rPr>
        <w:t>Түбән</w:t>
      </w:r>
      <w:proofErr w:type="spellEnd"/>
      <w:r w:rsidR="00C45DF9" w:rsidRPr="00C45DF9">
        <w:rPr>
          <w:sz w:val="28"/>
          <w:szCs w:val="28"/>
        </w:rPr>
        <w:t xml:space="preserve"> Кама </w:t>
      </w:r>
      <w:proofErr w:type="spellStart"/>
      <w:r w:rsidR="00C45DF9" w:rsidRPr="00C45DF9">
        <w:rPr>
          <w:sz w:val="28"/>
          <w:szCs w:val="28"/>
        </w:rPr>
        <w:t>шәһәре</w:t>
      </w:r>
      <w:proofErr w:type="spellEnd"/>
      <w:r w:rsidR="00C45DF9" w:rsidRPr="00C45DF9">
        <w:rPr>
          <w:sz w:val="28"/>
          <w:szCs w:val="28"/>
        </w:rPr>
        <w:t xml:space="preserve">» </w:t>
      </w:r>
      <w:proofErr w:type="spellStart"/>
      <w:r w:rsidR="00C45DF9" w:rsidRPr="00C45DF9">
        <w:rPr>
          <w:sz w:val="28"/>
          <w:szCs w:val="28"/>
        </w:rPr>
        <w:t>муниципаль</w:t>
      </w:r>
      <w:proofErr w:type="spellEnd"/>
      <w:r w:rsidR="00C45DF9" w:rsidRPr="00C45DF9">
        <w:rPr>
          <w:sz w:val="28"/>
          <w:szCs w:val="28"/>
        </w:rPr>
        <w:t xml:space="preserve"> </w:t>
      </w:r>
      <w:proofErr w:type="spellStart"/>
      <w:r w:rsidR="00C45DF9" w:rsidRPr="00C45DF9">
        <w:rPr>
          <w:sz w:val="28"/>
          <w:szCs w:val="28"/>
        </w:rPr>
        <w:t>берәмлег</w:t>
      </w:r>
      <w:r w:rsidR="00C45DF9">
        <w:rPr>
          <w:sz w:val="28"/>
          <w:szCs w:val="28"/>
        </w:rPr>
        <w:t>е</w:t>
      </w:r>
      <w:proofErr w:type="spellEnd"/>
      <w:r w:rsidR="00C45DF9">
        <w:rPr>
          <w:sz w:val="28"/>
          <w:szCs w:val="28"/>
        </w:rPr>
        <w:t xml:space="preserve">, </w:t>
      </w:r>
      <w:proofErr w:type="spellStart"/>
      <w:r w:rsidR="00C45DF9">
        <w:rPr>
          <w:sz w:val="28"/>
          <w:szCs w:val="28"/>
        </w:rPr>
        <w:t>Түбән</w:t>
      </w:r>
      <w:proofErr w:type="spellEnd"/>
      <w:r w:rsidR="00C45DF9">
        <w:rPr>
          <w:sz w:val="28"/>
          <w:szCs w:val="28"/>
        </w:rPr>
        <w:t xml:space="preserve"> Кама </w:t>
      </w:r>
      <w:proofErr w:type="spellStart"/>
      <w:r w:rsidR="00C45DF9">
        <w:rPr>
          <w:sz w:val="28"/>
          <w:szCs w:val="28"/>
        </w:rPr>
        <w:t>шәһәре</w:t>
      </w:r>
      <w:proofErr w:type="spellEnd"/>
      <w:r w:rsidR="00C45DF9">
        <w:rPr>
          <w:sz w:val="28"/>
          <w:szCs w:val="28"/>
        </w:rPr>
        <w:t xml:space="preserve">, </w:t>
      </w:r>
      <w:proofErr w:type="spellStart"/>
      <w:r w:rsidR="00C45DF9">
        <w:rPr>
          <w:sz w:val="28"/>
          <w:szCs w:val="28"/>
        </w:rPr>
        <w:t>Студентлар</w:t>
      </w:r>
      <w:proofErr w:type="spellEnd"/>
      <w:r w:rsidR="00C45DF9" w:rsidRPr="00C45DF9">
        <w:rPr>
          <w:sz w:val="28"/>
          <w:szCs w:val="28"/>
        </w:rPr>
        <w:t xml:space="preserve"> </w:t>
      </w:r>
      <w:proofErr w:type="spellStart"/>
      <w:r w:rsidR="00C45DF9" w:rsidRPr="00C45DF9">
        <w:rPr>
          <w:sz w:val="28"/>
          <w:szCs w:val="28"/>
        </w:rPr>
        <w:t>ур</w:t>
      </w:r>
      <w:proofErr w:type="spellEnd"/>
      <w:r w:rsidR="00C45DF9" w:rsidRPr="00C45DF9">
        <w:rPr>
          <w:sz w:val="28"/>
          <w:szCs w:val="28"/>
        </w:rPr>
        <w:t xml:space="preserve">., </w:t>
      </w:r>
      <w:r w:rsidR="00250746">
        <w:rPr>
          <w:sz w:val="28"/>
          <w:szCs w:val="28"/>
        </w:rPr>
        <w:t>Ж</w:t>
      </w:r>
      <w:r w:rsidR="00250746" w:rsidRPr="00250746">
        <w:rPr>
          <w:sz w:val="28"/>
          <w:szCs w:val="28"/>
        </w:rPr>
        <w:t xml:space="preserve">-4 </w:t>
      </w:r>
      <w:r w:rsidR="00250746">
        <w:rPr>
          <w:sz w:val="28"/>
          <w:szCs w:val="28"/>
        </w:rPr>
        <w:t xml:space="preserve">9 </w:t>
      </w:r>
      <w:proofErr w:type="spellStart"/>
      <w:r w:rsidR="00250746">
        <w:rPr>
          <w:sz w:val="28"/>
          <w:szCs w:val="28"/>
        </w:rPr>
        <w:t>каттан</w:t>
      </w:r>
      <w:proofErr w:type="spellEnd"/>
      <w:r w:rsidR="00250746">
        <w:rPr>
          <w:sz w:val="28"/>
          <w:szCs w:val="28"/>
        </w:rPr>
        <w:t xml:space="preserve"> </w:t>
      </w:r>
      <w:proofErr w:type="spellStart"/>
      <w:r w:rsidR="00250746">
        <w:rPr>
          <w:sz w:val="28"/>
          <w:szCs w:val="28"/>
        </w:rPr>
        <w:t>биегрәк</w:t>
      </w:r>
      <w:proofErr w:type="spellEnd"/>
      <w:r w:rsidR="00250746">
        <w:rPr>
          <w:sz w:val="28"/>
          <w:szCs w:val="28"/>
        </w:rPr>
        <w:t xml:space="preserve"> </w:t>
      </w:r>
      <w:proofErr w:type="spellStart"/>
      <w:r w:rsidR="00250746">
        <w:rPr>
          <w:sz w:val="28"/>
          <w:szCs w:val="28"/>
        </w:rPr>
        <w:t>күпкатлы</w:t>
      </w:r>
      <w:proofErr w:type="spellEnd"/>
      <w:r w:rsidR="00250746">
        <w:rPr>
          <w:sz w:val="28"/>
          <w:szCs w:val="28"/>
        </w:rPr>
        <w:t xml:space="preserve"> </w:t>
      </w:r>
      <w:proofErr w:type="spellStart"/>
      <w:r w:rsidR="00250746" w:rsidRPr="00250746">
        <w:rPr>
          <w:sz w:val="28"/>
          <w:szCs w:val="28"/>
        </w:rPr>
        <w:t>торак</w:t>
      </w:r>
      <w:proofErr w:type="spellEnd"/>
      <w:r w:rsidR="00250746" w:rsidRPr="00250746">
        <w:rPr>
          <w:sz w:val="28"/>
          <w:szCs w:val="28"/>
        </w:rPr>
        <w:t xml:space="preserve"> </w:t>
      </w:r>
      <w:proofErr w:type="spellStart"/>
      <w:r w:rsidR="00250746" w:rsidRPr="00250746">
        <w:rPr>
          <w:sz w:val="28"/>
          <w:szCs w:val="28"/>
        </w:rPr>
        <w:t>йортлар</w:t>
      </w:r>
      <w:proofErr w:type="spellEnd"/>
      <w:r w:rsidR="00250746" w:rsidRPr="00250746">
        <w:rPr>
          <w:sz w:val="28"/>
          <w:szCs w:val="28"/>
        </w:rPr>
        <w:t xml:space="preserve"> </w:t>
      </w:r>
      <w:proofErr w:type="spellStart"/>
      <w:r w:rsidR="00250746" w:rsidRPr="00250746">
        <w:rPr>
          <w:sz w:val="28"/>
          <w:szCs w:val="28"/>
        </w:rPr>
        <w:t>т</w:t>
      </w:r>
      <w:r w:rsidR="00250746">
        <w:rPr>
          <w:sz w:val="28"/>
          <w:szCs w:val="28"/>
        </w:rPr>
        <w:t>өзүнең</w:t>
      </w:r>
      <w:proofErr w:type="spellEnd"/>
      <w:r w:rsidR="00250746">
        <w:rPr>
          <w:sz w:val="28"/>
          <w:szCs w:val="28"/>
        </w:rPr>
        <w:t xml:space="preserve"> </w:t>
      </w:r>
      <w:proofErr w:type="spellStart"/>
      <w:r w:rsidR="00250746">
        <w:rPr>
          <w:sz w:val="28"/>
          <w:szCs w:val="28"/>
        </w:rPr>
        <w:t>территориаль</w:t>
      </w:r>
      <w:proofErr w:type="spellEnd"/>
      <w:r w:rsidR="00250746">
        <w:rPr>
          <w:sz w:val="28"/>
          <w:szCs w:val="28"/>
        </w:rPr>
        <w:t xml:space="preserve"> </w:t>
      </w:r>
      <w:proofErr w:type="spellStart"/>
      <w:r w:rsidR="00250746">
        <w:rPr>
          <w:sz w:val="28"/>
          <w:szCs w:val="28"/>
        </w:rPr>
        <w:t>зонасы</w:t>
      </w:r>
      <w:proofErr w:type="spellEnd"/>
      <w:r w:rsidR="00250746">
        <w:rPr>
          <w:sz w:val="28"/>
          <w:szCs w:val="28"/>
        </w:rPr>
        <w:t xml:space="preserve"> (</w:t>
      </w:r>
      <w:r w:rsidR="00250746" w:rsidRPr="00250746">
        <w:rPr>
          <w:sz w:val="28"/>
          <w:szCs w:val="28"/>
        </w:rPr>
        <w:t>1</w:t>
      </w:r>
      <w:r w:rsidR="00250746">
        <w:rPr>
          <w:sz w:val="28"/>
          <w:szCs w:val="28"/>
          <w:lang w:val="tt-RU"/>
        </w:rPr>
        <w:t xml:space="preserve"> нче</w:t>
      </w:r>
      <w:r w:rsidR="00250746">
        <w:rPr>
          <w:sz w:val="28"/>
          <w:szCs w:val="28"/>
        </w:rPr>
        <w:t xml:space="preserve"> </w:t>
      </w:r>
      <w:proofErr w:type="spellStart"/>
      <w:r w:rsidR="00250746">
        <w:rPr>
          <w:sz w:val="28"/>
          <w:szCs w:val="28"/>
        </w:rPr>
        <w:t>кушымта</w:t>
      </w:r>
      <w:proofErr w:type="spellEnd"/>
      <w:r w:rsidR="00250746">
        <w:rPr>
          <w:sz w:val="28"/>
          <w:szCs w:val="28"/>
        </w:rPr>
        <w:t>)</w:t>
      </w:r>
      <w:r w:rsidR="00250746">
        <w:rPr>
          <w:sz w:val="28"/>
          <w:szCs w:val="28"/>
          <w:lang w:val="tt-RU"/>
        </w:rPr>
        <w:t xml:space="preserve"> адресы буенча урнашкан, 1 098 кв. метр мәйданлы</w:t>
      </w:r>
      <w:r w:rsidR="00250746" w:rsidRPr="00805BB8">
        <w:rPr>
          <w:sz w:val="28"/>
          <w:szCs w:val="28"/>
          <w:lang w:val="tt-RU"/>
        </w:rPr>
        <w:t xml:space="preserve">  </w:t>
      </w:r>
      <w:r w:rsidR="00C45DF9" w:rsidRPr="00805BB8">
        <w:rPr>
          <w:sz w:val="28"/>
          <w:szCs w:val="28"/>
          <w:lang w:val="tt-RU"/>
        </w:rPr>
        <w:t xml:space="preserve">16:53:040202:1155 </w:t>
      </w:r>
      <w:r w:rsidR="00250746">
        <w:rPr>
          <w:sz w:val="28"/>
          <w:szCs w:val="28"/>
          <w:lang w:val="tt-RU"/>
        </w:rPr>
        <w:t xml:space="preserve">кадастр номерлы </w:t>
      </w:r>
      <w:r w:rsidR="00C45DF9" w:rsidRPr="00805BB8">
        <w:rPr>
          <w:sz w:val="28"/>
          <w:szCs w:val="28"/>
          <w:lang w:val="tt-RU"/>
        </w:rPr>
        <w:t>җир кишәрлеген</w:t>
      </w:r>
      <w:r w:rsidR="00250746">
        <w:rPr>
          <w:sz w:val="28"/>
          <w:szCs w:val="28"/>
          <w:lang w:val="tt-RU"/>
        </w:rPr>
        <w:t>ә</w:t>
      </w:r>
      <w:r w:rsidR="00805BB8">
        <w:rPr>
          <w:sz w:val="28"/>
          <w:szCs w:val="28"/>
          <w:lang w:val="tt-RU"/>
        </w:rPr>
        <w:t xml:space="preserve"> </w:t>
      </w:r>
      <w:r w:rsidR="00805BB8" w:rsidRPr="00805BB8">
        <w:rPr>
          <w:sz w:val="28"/>
          <w:szCs w:val="28"/>
          <w:lang w:val="tt-RU"/>
        </w:rPr>
        <w:t xml:space="preserve">Россия Икътисадый үсеш министрлыгының 2014 елның 1 сентябрендәге 540 номерлы боерыгы белән расланган җир кишәрлегенең рөхсәт ителгән файдалану төре </w:t>
      </w:r>
      <w:r w:rsidR="00805BB8">
        <w:rPr>
          <w:sz w:val="28"/>
          <w:szCs w:val="28"/>
          <w:lang w:val="tt-RU"/>
        </w:rPr>
        <w:t>классификаторының «эшмәкәрлек» 4.0</w:t>
      </w:r>
      <w:r w:rsidR="00805BB8" w:rsidRPr="00805BB8">
        <w:rPr>
          <w:sz w:val="28"/>
          <w:szCs w:val="28"/>
          <w:lang w:val="tt-RU"/>
        </w:rPr>
        <w:t xml:space="preserve"> кодына туры килә торган</w:t>
      </w:r>
      <w:r w:rsidR="00250746">
        <w:rPr>
          <w:sz w:val="28"/>
          <w:szCs w:val="28"/>
          <w:lang w:val="tt-RU"/>
        </w:rPr>
        <w:t xml:space="preserve"> </w:t>
      </w:r>
      <w:r w:rsidR="00250746" w:rsidRPr="00250746">
        <w:rPr>
          <w:sz w:val="28"/>
          <w:szCs w:val="28"/>
          <w:lang w:val="tt-RU"/>
        </w:rPr>
        <w:t>«автостоянка урнаштыру өчен</w:t>
      </w:r>
      <w:r w:rsidR="00250746">
        <w:rPr>
          <w:sz w:val="28"/>
          <w:szCs w:val="28"/>
          <w:lang w:val="tt-RU"/>
        </w:rPr>
        <w:t>» төреннән</w:t>
      </w:r>
      <w:r w:rsidR="00250746" w:rsidRPr="00250746">
        <w:rPr>
          <w:sz w:val="28"/>
          <w:szCs w:val="28"/>
          <w:lang w:val="tt-RU"/>
        </w:rPr>
        <w:t xml:space="preserve"> </w:t>
      </w:r>
      <w:r w:rsidR="00250746">
        <w:rPr>
          <w:sz w:val="28"/>
          <w:szCs w:val="28"/>
          <w:lang w:val="tt-RU"/>
        </w:rPr>
        <w:t>«авторемонт остаханәләре</w:t>
      </w:r>
      <w:r w:rsidR="00250746" w:rsidRPr="00250746">
        <w:rPr>
          <w:sz w:val="28"/>
          <w:szCs w:val="28"/>
          <w:lang w:val="tt-RU"/>
        </w:rPr>
        <w:t>»</w:t>
      </w:r>
      <w:r w:rsidR="00805BB8" w:rsidRPr="00805BB8">
        <w:rPr>
          <w:lang w:val="tt-RU"/>
        </w:rPr>
        <w:t xml:space="preserve"> </w:t>
      </w:r>
      <w:r w:rsidR="00805BB8" w:rsidRPr="00805BB8">
        <w:rPr>
          <w:sz w:val="28"/>
          <w:szCs w:val="28"/>
          <w:lang w:val="tt-RU"/>
        </w:rPr>
        <w:t>шартлы рәвешт</w:t>
      </w:r>
      <w:r w:rsidR="00805BB8">
        <w:rPr>
          <w:sz w:val="28"/>
          <w:szCs w:val="28"/>
          <w:lang w:val="tt-RU"/>
        </w:rPr>
        <w:t>ә рөхсәт ителгән файдалану төренә үзгәртергә</w:t>
      </w:r>
      <w:r w:rsidR="00805BB8" w:rsidRPr="00805BB8">
        <w:rPr>
          <w:lang w:val="tt-RU"/>
        </w:rPr>
        <w:t xml:space="preserve"> </w:t>
      </w:r>
      <w:r w:rsidR="00805BB8" w:rsidRPr="00805BB8">
        <w:rPr>
          <w:sz w:val="28"/>
          <w:szCs w:val="28"/>
          <w:lang w:val="tt-RU"/>
        </w:rPr>
        <w:t>шартлы рәвештә рөхсәт ителгән файдалану төренә</w:t>
      </w:r>
      <w:r w:rsidR="00805BB8">
        <w:rPr>
          <w:sz w:val="28"/>
          <w:szCs w:val="28"/>
          <w:lang w:val="tt-RU"/>
        </w:rPr>
        <w:t xml:space="preserve"> </w:t>
      </w:r>
      <w:r w:rsidR="00250746" w:rsidRPr="00250746">
        <w:rPr>
          <w:sz w:val="28"/>
          <w:szCs w:val="28"/>
          <w:lang w:val="tt-RU"/>
        </w:rPr>
        <w:t>рө</w:t>
      </w:r>
      <w:r w:rsidR="00805BB8">
        <w:rPr>
          <w:sz w:val="28"/>
          <w:szCs w:val="28"/>
          <w:lang w:val="tt-RU"/>
        </w:rPr>
        <w:t xml:space="preserve">хсәт бирү </w:t>
      </w:r>
      <w:r w:rsidR="00250746" w:rsidRPr="00250746">
        <w:rPr>
          <w:sz w:val="28"/>
          <w:szCs w:val="28"/>
          <w:lang w:val="tt-RU"/>
        </w:rPr>
        <w:t>буенча гавами тыңлаулар билгеләргә.</w:t>
      </w:r>
      <w:r w:rsidR="00C45DF9" w:rsidRPr="00805BB8">
        <w:rPr>
          <w:sz w:val="28"/>
          <w:szCs w:val="28"/>
          <w:lang w:val="tt-RU"/>
        </w:rPr>
        <w:t xml:space="preserve"> </w:t>
      </w:r>
      <w:r w:rsidRPr="00805BB8">
        <w:rPr>
          <w:sz w:val="28"/>
          <w:szCs w:val="28"/>
          <w:lang w:val="tt-RU"/>
        </w:rPr>
        <w:t xml:space="preserve"> </w:t>
      </w:r>
    </w:p>
    <w:p w:rsidR="00805BB8" w:rsidRPr="00805BB8" w:rsidRDefault="00805BB8" w:rsidP="00805BB8">
      <w:pPr>
        <w:suppressAutoHyphens/>
        <w:ind w:right="-291" w:firstLine="709"/>
        <w:jc w:val="both"/>
        <w:rPr>
          <w:sz w:val="28"/>
          <w:szCs w:val="28"/>
        </w:rPr>
      </w:pPr>
      <w:r w:rsidRPr="00805BB8">
        <w:rPr>
          <w:sz w:val="28"/>
          <w:szCs w:val="28"/>
        </w:rPr>
        <w:t xml:space="preserve">2. </w:t>
      </w:r>
      <w:proofErr w:type="spellStart"/>
      <w:r w:rsidRPr="00805BB8">
        <w:rPr>
          <w:sz w:val="28"/>
          <w:szCs w:val="28"/>
        </w:rPr>
        <w:t>Гавами</w:t>
      </w:r>
      <w:proofErr w:type="spellEnd"/>
      <w:r w:rsidRPr="00805BB8"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тыңлаулар</w:t>
      </w:r>
      <w:proofErr w:type="spellEnd"/>
      <w:r w:rsidR="00D3756E">
        <w:rPr>
          <w:sz w:val="28"/>
          <w:szCs w:val="28"/>
        </w:rPr>
        <w:t xml:space="preserve"> </w:t>
      </w:r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үткә</w:t>
      </w:r>
      <w:proofErr w:type="gramStart"/>
      <w:r w:rsidRPr="00805BB8">
        <w:rPr>
          <w:sz w:val="28"/>
          <w:szCs w:val="28"/>
        </w:rPr>
        <w:t>р</w:t>
      </w:r>
      <w:proofErr w:type="gramEnd"/>
      <w:r w:rsidRPr="00805BB8">
        <w:rPr>
          <w:sz w:val="28"/>
          <w:szCs w:val="28"/>
        </w:rPr>
        <w:t>ү</w:t>
      </w:r>
      <w:proofErr w:type="spellEnd"/>
      <w:r w:rsidR="00D3756E">
        <w:rPr>
          <w:sz w:val="28"/>
          <w:szCs w:val="28"/>
        </w:rPr>
        <w:t xml:space="preserve"> </w:t>
      </w:r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буенча</w:t>
      </w:r>
      <w:proofErr w:type="spellEnd"/>
      <w:r w:rsidRPr="00805BB8"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 xml:space="preserve"> </w:t>
      </w:r>
      <w:r w:rsidRPr="00805BB8">
        <w:rPr>
          <w:sz w:val="28"/>
          <w:szCs w:val="28"/>
        </w:rPr>
        <w:t>комиссия</w:t>
      </w:r>
      <w:r w:rsidR="00D3756E">
        <w:rPr>
          <w:sz w:val="28"/>
          <w:szCs w:val="28"/>
        </w:rPr>
        <w:t xml:space="preserve"> </w:t>
      </w:r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составын</w:t>
      </w:r>
      <w:proofErr w:type="spellEnd"/>
      <w:r w:rsidRPr="00805BB8"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расларга</w:t>
      </w:r>
      <w:proofErr w:type="spellEnd"/>
      <w:r w:rsidRPr="00805BB8"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 xml:space="preserve">                           </w:t>
      </w:r>
      <w:r w:rsidRPr="00805BB8">
        <w:rPr>
          <w:sz w:val="28"/>
          <w:szCs w:val="28"/>
        </w:rPr>
        <w:t xml:space="preserve">(2 </w:t>
      </w:r>
      <w:proofErr w:type="spellStart"/>
      <w:r w:rsidRPr="00805BB8">
        <w:rPr>
          <w:sz w:val="28"/>
          <w:szCs w:val="28"/>
        </w:rPr>
        <w:t>нче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кушымта</w:t>
      </w:r>
      <w:proofErr w:type="spellEnd"/>
      <w:r w:rsidRPr="00805BB8">
        <w:rPr>
          <w:sz w:val="28"/>
          <w:szCs w:val="28"/>
        </w:rPr>
        <w:t>).</w:t>
      </w:r>
    </w:p>
    <w:p w:rsidR="00805BB8" w:rsidRPr="00805BB8" w:rsidRDefault="00805BB8" w:rsidP="00805BB8">
      <w:pPr>
        <w:suppressAutoHyphens/>
        <w:ind w:right="-291" w:firstLine="709"/>
        <w:jc w:val="both"/>
        <w:rPr>
          <w:sz w:val="28"/>
          <w:szCs w:val="28"/>
        </w:rPr>
      </w:pPr>
      <w:r w:rsidRPr="00805BB8">
        <w:rPr>
          <w:sz w:val="28"/>
          <w:szCs w:val="28"/>
        </w:rPr>
        <w:t xml:space="preserve">3.  </w:t>
      </w:r>
      <w:proofErr w:type="spellStart"/>
      <w:r w:rsidRPr="00805BB8">
        <w:rPr>
          <w:sz w:val="28"/>
          <w:szCs w:val="28"/>
        </w:rPr>
        <w:t>Билгеләргә</w:t>
      </w:r>
      <w:proofErr w:type="spellEnd"/>
      <w:r w:rsidRPr="00805BB8">
        <w:rPr>
          <w:sz w:val="28"/>
          <w:szCs w:val="28"/>
        </w:rPr>
        <w:t>:</w:t>
      </w:r>
    </w:p>
    <w:p w:rsidR="00805BB8" w:rsidRPr="00805BB8" w:rsidRDefault="00805BB8" w:rsidP="00805BB8">
      <w:pPr>
        <w:suppressAutoHyphens/>
        <w:ind w:right="-291" w:firstLine="709"/>
        <w:jc w:val="both"/>
        <w:rPr>
          <w:sz w:val="28"/>
          <w:szCs w:val="28"/>
        </w:rPr>
      </w:pPr>
      <w:r w:rsidRPr="00805BB8">
        <w:rPr>
          <w:sz w:val="28"/>
          <w:szCs w:val="28"/>
        </w:rPr>
        <w:t xml:space="preserve">3.1. </w:t>
      </w:r>
      <w:proofErr w:type="spellStart"/>
      <w:r w:rsidRPr="00805BB8">
        <w:rPr>
          <w:sz w:val="28"/>
          <w:szCs w:val="28"/>
        </w:rPr>
        <w:t>гавами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тыңлауларны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оештыручы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итеп</w:t>
      </w:r>
      <w:proofErr w:type="spellEnd"/>
      <w:r w:rsidRPr="00805BB8">
        <w:rPr>
          <w:sz w:val="28"/>
          <w:szCs w:val="28"/>
        </w:rPr>
        <w:t xml:space="preserve">, </w:t>
      </w:r>
      <w:proofErr w:type="spellStart"/>
      <w:r w:rsidRPr="00805BB8">
        <w:rPr>
          <w:sz w:val="28"/>
          <w:szCs w:val="28"/>
        </w:rPr>
        <w:t>гавами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тыңлаулар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үткәрү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буенча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комиссияне</w:t>
      </w:r>
      <w:proofErr w:type="spellEnd"/>
      <w:r w:rsidRPr="00805BB8">
        <w:rPr>
          <w:sz w:val="28"/>
          <w:szCs w:val="28"/>
        </w:rPr>
        <w:t>;</w:t>
      </w:r>
    </w:p>
    <w:p w:rsidR="00805BB8" w:rsidRPr="00805BB8" w:rsidRDefault="00805BB8" w:rsidP="00D3756E">
      <w:pPr>
        <w:suppressAutoHyphens/>
        <w:ind w:right="-291" w:firstLine="709"/>
        <w:jc w:val="both"/>
        <w:rPr>
          <w:sz w:val="28"/>
          <w:szCs w:val="28"/>
        </w:rPr>
      </w:pPr>
      <w:r w:rsidRPr="00805BB8">
        <w:rPr>
          <w:sz w:val="28"/>
          <w:szCs w:val="28"/>
        </w:rPr>
        <w:t xml:space="preserve">3.2. проект </w:t>
      </w:r>
      <w:proofErr w:type="spellStart"/>
      <w:r w:rsidRPr="00805BB8">
        <w:rPr>
          <w:sz w:val="28"/>
          <w:szCs w:val="28"/>
        </w:rPr>
        <w:t>экспозициясен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ачу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урыны</w:t>
      </w:r>
      <w:proofErr w:type="spellEnd"/>
      <w:r w:rsidRPr="00805BB8"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>–</w:t>
      </w:r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Түбән</w:t>
      </w:r>
      <w:proofErr w:type="spellEnd"/>
      <w:r w:rsidRPr="00805BB8">
        <w:rPr>
          <w:sz w:val="28"/>
          <w:szCs w:val="28"/>
        </w:rPr>
        <w:t xml:space="preserve"> Кама </w:t>
      </w:r>
      <w:proofErr w:type="spellStart"/>
      <w:r w:rsidRPr="00805BB8">
        <w:rPr>
          <w:sz w:val="28"/>
          <w:szCs w:val="28"/>
        </w:rPr>
        <w:t>шәһәре</w:t>
      </w:r>
      <w:proofErr w:type="spellEnd"/>
      <w:r w:rsidRPr="00805BB8">
        <w:rPr>
          <w:sz w:val="28"/>
          <w:szCs w:val="28"/>
        </w:rPr>
        <w:t xml:space="preserve">, </w:t>
      </w:r>
      <w:proofErr w:type="spellStart"/>
      <w:r w:rsidRPr="00805BB8">
        <w:rPr>
          <w:sz w:val="28"/>
          <w:szCs w:val="28"/>
        </w:rPr>
        <w:t>Мәктәп</w:t>
      </w:r>
      <w:proofErr w:type="spellEnd"/>
      <w:r w:rsidRPr="00805BB8">
        <w:rPr>
          <w:sz w:val="28"/>
          <w:szCs w:val="28"/>
        </w:rPr>
        <w:t xml:space="preserve"> бульвары, 2А </w:t>
      </w:r>
      <w:proofErr w:type="spellStart"/>
      <w:r w:rsidRPr="00805BB8">
        <w:rPr>
          <w:sz w:val="28"/>
          <w:szCs w:val="28"/>
        </w:rPr>
        <w:t>йорт</w:t>
      </w:r>
      <w:proofErr w:type="spellEnd"/>
      <w:r w:rsidRPr="00805BB8">
        <w:rPr>
          <w:sz w:val="28"/>
          <w:szCs w:val="28"/>
        </w:rPr>
        <w:t xml:space="preserve">, 2 кат </w:t>
      </w:r>
      <w:proofErr w:type="spellStart"/>
      <w:r w:rsidRPr="00805BB8">
        <w:rPr>
          <w:sz w:val="28"/>
          <w:szCs w:val="28"/>
        </w:rPr>
        <w:t>холы</w:t>
      </w:r>
      <w:proofErr w:type="spellEnd"/>
      <w:r w:rsidRPr="00805BB8">
        <w:rPr>
          <w:sz w:val="28"/>
          <w:szCs w:val="28"/>
        </w:rPr>
        <w:t xml:space="preserve"> (</w:t>
      </w:r>
      <w:proofErr w:type="spellStart"/>
      <w:r w:rsidRPr="00805BB8">
        <w:rPr>
          <w:sz w:val="28"/>
          <w:szCs w:val="28"/>
        </w:rPr>
        <w:t>белешмә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өчен</w:t>
      </w:r>
      <w:proofErr w:type="spellEnd"/>
      <w:r w:rsidRPr="00805BB8">
        <w:rPr>
          <w:sz w:val="28"/>
          <w:szCs w:val="28"/>
        </w:rPr>
        <w:t xml:space="preserve"> телефон: 42-46-51) адресы </w:t>
      </w:r>
      <w:proofErr w:type="spellStart"/>
      <w:r w:rsidRPr="00805BB8">
        <w:rPr>
          <w:sz w:val="28"/>
          <w:szCs w:val="28"/>
        </w:rPr>
        <w:t>буенча</w:t>
      </w:r>
      <w:proofErr w:type="spellEnd"/>
      <w:proofErr w:type="gramStart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Т</w:t>
      </w:r>
      <w:proofErr w:type="gramEnd"/>
      <w:r w:rsidRPr="00805BB8">
        <w:rPr>
          <w:sz w:val="28"/>
          <w:szCs w:val="28"/>
        </w:rPr>
        <w:t>үбән</w:t>
      </w:r>
      <w:proofErr w:type="spellEnd"/>
      <w:r w:rsidRPr="00805BB8">
        <w:rPr>
          <w:sz w:val="28"/>
          <w:szCs w:val="28"/>
        </w:rPr>
        <w:t xml:space="preserve"> Кама </w:t>
      </w:r>
      <w:proofErr w:type="spellStart"/>
      <w:r w:rsidRPr="00805BB8">
        <w:rPr>
          <w:sz w:val="28"/>
          <w:szCs w:val="28"/>
        </w:rPr>
        <w:t>муниципаль</w:t>
      </w:r>
      <w:proofErr w:type="spellEnd"/>
      <w:r w:rsidRPr="00805BB8">
        <w:rPr>
          <w:sz w:val="28"/>
          <w:szCs w:val="28"/>
        </w:rPr>
        <w:t xml:space="preserve"> районы </w:t>
      </w:r>
      <w:proofErr w:type="spellStart"/>
      <w:r w:rsidRPr="00805BB8">
        <w:rPr>
          <w:sz w:val="28"/>
          <w:szCs w:val="28"/>
        </w:rPr>
        <w:t>күпфункцияле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үзәге</w:t>
      </w:r>
      <w:proofErr w:type="spellEnd"/>
      <w:r w:rsidRPr="00805BB8">
        <w:rPr>
          <w:sz w:val="28"/>
          <w:szCs w:val="28"/>
        </w:rPr>
        <w:t xml:space="preserve"> (</w:t>
      </w:r>
      <w:proofErr w:type="spellStart"/>
      <w:r w:rsidRPr="00805BB8">
        <w:rPr>
          <w:sz w:val="28"/>
          <w:szCs w:val="28"/>
        </w:rPr>
        <w:t>алга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таба</w:t>
      </w:r>
      <w:proofErr w:type="spellEnd"/>
      <w:r w:rsidRPr="00805BB8">
        <w:rPr>
          <w:sz w:val="28"/>
          <w:szCs w:val="28"/>
        </w:rPr>
        <w:t xml:space="preserve"> – КФҮ); </w:t>
      </w:r>
    </w:p>
    <w:p w:rsidR="0082128C" w:rsidRDefault="00805BB8" w:rsidP="00D3756E">
      <w:pPr>
        <w:suppressAutoHyphens/>
        <w:ind w:right="-291" w:firstLine="709"/>
        <w:jc w:val="both"/>
        <w:rPr>
          <w:sz w:val="28"/>
          <w:szCs w:val="28"/>
        </w:rPr>
      </w:pPr>
      <w:r w:rsidRPr="00805BB8">
        <w:rPr>
          <w:sz w:val="28"/>
          <w:szCs w:val="28"/>
        </w:rPr>
        <w:t xml:space="preserve">3.3. проект </w:t>
      </w:r>
      <w:proofErr w:type="spellStart"/>
      <w:r w:rsidRPr="00805BB8">
        <w:rPr>
          <w:sz w:val="28"/>
          <w:szCs w:val="28"/>
        </w:rPr>
        <w:t>эксп</w:t>
      </w:r>
      <w:r>
        <w:rPr>
          <w:sz w:val="28"/>
          <w:szCs w:val="28"/>
        </w:rPr>
        <w:t>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мартыннан</w:t>
      </w:r>
      <w:proofErr w:type="spellEnd"/>
      <w:r w:rsidR="00D3756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12 </w:t>
      </w:r>
      <w:proofErr w:type="spellStart"/>
      <w:r>
        <w:rPr>
          <w:sz w:val="28"/>
          <w:szCs w:val="28"/>
        </w:rPr>
        <w:t>апреленә</w:t>
      </w:r>
      <w:proofErr w:type="spellEnd"/>
      <w:r w:rsidRPr="00805BB8">
        <w:rPr>
          <w:sz w:val="28"/>
          <w:szCs w:val="28"/>
        </w:rPr>
        <w:t xml:space="preserve"> </w:t>
      </w:r>
      <w:proofErr w:type="spellStart"/>
      <w:r w:rsidRPr="00805BB8">
        <w:rPr>
          <w:sz w:val="28"/>
          <w:szCs w:val="28"/>
        </w:rPr>
        <w:t>кадәр</w:t>
      </w:r>
      <w:proofErr w:type="spellEnd"/>
      <w:r w:rsidRPr="00805BB8">
        <w:rPr>
          <w:sz w:val="28"/>
          <w:szCs w:val="28"/>
        </w:rPr>
        <w:t>;</w:t>
      </w:r>
    </w:p>
    <w:p w:rsidR="00D22C52" w:rsidRP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lastRenderedPageBreak/>
        <w:t xml:space="preserve">3.4. проект </w:t>
      </w:r>
      <w:proofErr w:type="spellStart"/>
      <w:r w:rsidRPr="00D22C52">
        <w:rPr>
          <w:sz w:val="28"/>
          <w:szCs w:val="28"/>
        </w:rPr>
        <w:t>экспозициясендә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булырга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мөмкин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булган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көннәр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сәгатьләр</w:t>
      </w:r>
      <w:proofErr w:type="spellEnd"/>
      <w:r w:rsidRPr="00D22C52">
        <w:rPr>
          <w:sz w:val="28"/>
          <w:szCs w:val="28"/>
        </w:rPr>
        <w:t xml:space="preserve"> –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районы КФҮ </w:t>
      </w:r>
      <w:proofErr w:type="spellStart"/>
      <w:r w:rsidRPr="00D22C52">
        <w:rPr>
          <w:sz w:val="28"/>
          <w:szCs w:val="28"/>
        </w:rPr>
        <w:t>эш</w:t>
      </w:r>
      <w:proofErr w:type="spellEnd"/>
      <w:r w:rsidRPr="00D22C52">
        <w:rPr>
          <w:sz w:val="28"/>
          <w:szCs w:val="28"/>
        </w:rPr>
        <w:t xml:space="preserve"> режимы </w:t>
      </w:r>
      <w:proofErr w:type="spellStart"/>
      <w:r w:rsidRPr="00D22C52">
        <w:rPr>
          <w:sz w:val="28"/>
          <w:szCs w:val="28"/>
        </w:rPr>
        <w:t>буенча</w:t>
      </w:r>
      <w:proofErr w:type="spellEnd"/>
      <w:r w:rsidRPr="00D22C52">
        <w:rPr>
          <w:sz w:val="28"/>
          <w:szCs w:val="28"/>
        </w:rPr>
        <w:t xml:space="preserve"> (</w:t>
      </w:r>
      <w:proofErr w:type="spellStart"/>
      <w:r w:rsidRPr="00D22C52">
        <w:rPr>
          <w:sz w:val="28"/>
          <w:szCs w:val="28"/>
        </w:rPr>
        <w:t>дүшәмбе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чәршәмбе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пәнҗешәмбе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шимбә</w:t>
      </w:r>
      <w:proofErr w:type="spellEnd"/>
      <w:r w:rsidRPr="00D22C52">
        <w:rPr>
          <w:sz w:val="28"/>
          <w:szCs w:val="28"/>
        </w:rPr>
        <w:t xml:space="preserve">: 08:00 </w:t>
      </w:r>
      <w:proofErr w:type="spellStart"/>
      <w:r w:rsidRPr="00D22C52">
        <w:rPr>
          <w:sz w:val="28"/>
          <w:szCs w:val="28"/>
        </w:rPr>
        <w:t>дән</w:t>
      </w:r>
      <w:proofErr w:type="spellEnd"/>
      <w:r w:rsidRPr="00D22C52">
        <w:rPr>
          <w:sz w:val="28"/>
          <w:szCs w:val="28"/>
        </w:rPr>
        <w:t xml:space="preserve"> 18:00 </w:t>
      </w:r>
      <w:proofErr w:type="spellStart"/>
      <w:r w:rsidRPr="00D22C52">
        <w:rPr>
          <w:sz w:val="28"/>
          <w:szCs w:val="28"/>
        </w:rPr>
        <w:t>гә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кадәр</w:t>
      </w:r>
      <w:proofErr w:type="spellEnd"/>
      <w:r w:rsidRPr="00D22C52">
        <w:rPr>
          <w:sz w:val="28"/>
          <w:szCs w:val="28"/>
        </w:rPr>
        <w:t xml:space="preserve">; </w:t>
      </w:r>
      <w:proofErr w:type="spellStart"/>
      <w:r w:rsidRPr="00D22C52">
        <w:rPr>
          <w:sz w:val="28"/>
          <w:szCs w:val="28"/>
        </w:rPr>
        <w:t>сишәмбе</w:t>
      </w:r>
      <w:proofErr w:type="spellEnd"/>
      <w:r w:rsidRPr="00D22C52">
        <w:rPr>
          <w:sz w:val="28"/>
          <w:szCs w:val="28"/>
        </w:rPr>
        <w:t xml:space="preserve">: 08:00 </w:t>
      </w:r>
      <w:proofErr w:type="spellStart"/>
      <w:r w:rsidRPr="00D22C52">
        <w:rPr>
          <w:sz w:val="28"/>
          <w:szCs w:val="28"/>
        </w:rPr>
        <w:t>дән</w:t>
      </w:r>
      <w:proofErr w:type="spellEnd"/>
      <w:r w:rsidRPr="00D22C52">
        <w:rPr>
          <w:sz w:val="28"/>
          <w:szCs w:val="28"/>
        </w:rPr>
        <w:t xml:space="preserve"> 20:00 </w:t>
      </w:r>
      <w:proofErr w:type="spellStart"/>
      <w:r w:rsidRPr="00D22C52">
        <w:rPr>
          <w:sz w:val="28"/>
          <w:szCs w:val="28"/>
        </w:rPr>
        <w:t>гә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кадәр</w:t>
      </w:r>
      <w:proofErr w:type="spellEnd"/>
      <w:r w:rsidRPr="00D22C52">
        <w:rPr>
          <w:sz w:val="28"/>
          <w:szCs w:val="28"/>
        </w:rPr>
        <w:t xml:space="preserve">; </w:t>
      </w:r>
      <w:proofErr w:type="spellStart"/>
      <w:r w:rsidRPr="00D22C52">
        <w:rPr>
          <w:sz w:val="28"/>
          <w:szCs w:val="28"/>
        </w:rPr>
        <w:t>җомга</w:t>
      </w:r>
      <w:proofErr w:type="spellEnd"/>
      <w:r w:rsidRPr="00D22C52">
        <w:rPr>
          <w:sz w:val="28"/>
          <w:szCs w:val="28"/>
        </w:rPr>
        <w:t xml:space="preserve">: 07:00 </w:t>
      </w:r>
      <w:proofErr w:type="spellStart"/>
      <w:r w:rsidRPr="00D22C52">
        <w:rPr>
          <w:sz w:val="28"/>
          <w:szCs w:val="28"/>
        </w:rPr>
        <w:t>дән</w:t>
      </w:r>
      <w:proofErr w:type="spellEnd"/>
      <w:r w:rsidRPr="00D22C52">
        <w:rPr>
          <w:sz w:val="28"/>
          <w:szCs w:val="28"/>
        </w:rPr>
        <w:t xml:space="preserve"> 17:00 </w:t>
      </w:r>
      <w:proofErr w:type="spellStart"/>
      <w:r w:rsidRPr="00D22C52">
        <w:rPr>
          <w:sz w:val="28"/>
          <w:szCs w:val="28"/>
        </w:rPr>
        <w:t>гә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кадәр</w:t>
      </w:r>
      <w:proofErr w:type="spellEnd"/>
      <w:r w:rsidRPr="00D22C52">
        <w:rPr>
          <w:sz w:val="28"/>
          <w:szCs w:val="28"/>
        </w:rPr>
        <w:t>);</w:t>
      </w:r>
    </w:p>
    <w:p w:rsidR="00D22C52" w:rsidRPr="00D22C52" w:rsidRDefault="00D22C52" w:rsidP="00D3756E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3.5.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3C687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1</w:t>
      </w:r>
      <w:r>
        <w:rPr>
          <w:sz w:val="28"/>
          <w:szCs w:val="28"/>
          <w:lang w:val="tt-RU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апрел</w:t>
      </w:r>
      <w:r w:rsidRPr="00D22C52">
        <w:rPr>
          <w:sz w:val="28"/>
          <w:szCs w:val="28"/>
        </w:rPr>
        <w:t>ендә</w:t>
      </w:r>
      <w:proofErr w:type="spellEnd"/>
      <w:r w:rsidRPr="00D22C52">
        <w:rPr>
          <w:sz w:val="28"/>
          <w:szCs w:val="28"/>
        </w:rPr>
        <w:t xml:space="preserve"> 10:00 </w:t>
      </w:r>
      <w:proofErr w:type="spellStart"/>
      <w:r w:rsidRPr="00D22C52">
        <w:rPr>
          <w:sz w:val="28"/>
          <w:szCs w:val="28"/>
        </w:rPr>
        <w:t>сәг</w:t>
      </w:r>
      <w:proofErr w:type="spellEnd"/>
      <w:r w:rsidRPr="00D22C52">
        <w:rPr>
          <w:sz w:val="28"/>
          <w:szCs w:val="28"/>
        </w:rPr>
        <w:t>.;</w:t>
      </w:r>
    </w:p>
    <w:p w:rsidR="00D22C52" w:rsidRDefault="00D22C52" w:rsidP="00D3756E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3.6. </w:t>
      </w:r>
      <w:proofErr w:type="spellStart"/>
      <w:r w:rsidRPr="00D22C52">
        <w:rPr>
          <w:sz w:val="28"/>
          <w:szCs w:val="28"/>
        </w:rPr>
        <w:t>үткәрү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урыны</w:t>
      </w:r>
      <w:proofErr w:type="spellEnd"/>
      <w:r w:rsidRPr="00D22C52">
        <w:rPr>
          <w:sz w:val="28"/>
          <w:szCs w:val="28"/>
        </w:rPr>
        <w:t xml:space="preserve"> </w:t>
      </w:r>
      <w:r w:rsidR="00D3756E">
        <w:rPr>
          <w:sz w:val="28"/>
          <w:szCs w:val="28"/>
        </w:rPr>
        <w:t>–</w:t>
      </w:r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шәһәре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Мәкт</w:t>
      </w:r>
      <w:r>
        <w:rPr>
          <w:sz w:val="28"/>
          <w:szCs w:val="28"/>
        </w:rPr>
        <w:t>әп</w:t>
      </w:r>
      <w:proofErr w:type="spellEnd"/>
      <w:r>
        <w:rPr>
          <w:sz w:val="28"/>
          <w:szCs w:val="28"/>
        </w:rPr>
        <w:t xml:space="preserve"> бульвары, 2А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утырышлар</w:t>
      </w:r>
      <w:proofErr w:type="spellEnd"/>
      <w:r>
        <w:rPr>
          <w:sz w:val="28"/>
          <w:szCs w:val="28"/>
        </w:rPr>
        <w:t xml:space="preserve"> залы</w:t>
      </w:r>
      <w:r w:rsidRPr="00D22C52">
        <w:rPr>
          <w:sz w:val="28"/>
          <w:szCs w:val="28"/>
        </w:rPr>
        <w:t xml:space="preserve"> адресы </w:t>
      </w:r>
      <w:proofErr w:type="spellStart"/>
      <w:r w:rsidRPr="00D22C52">
        <w:rPr>
          <w:sz w:val="28"/>
          <w:szCs w:val="28"/>
        </w:rPr>
        <w:t>буенча</w:t>
      </w:r>
      <w:proofErr w:type="spellEnd"/>
      <w:proofErr w:type="gramStart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</w:t>
      </w:r>
      <w:proofErr w:type="gramEnd"/>
      <w:r w:rsidRPr="00D22C52">
        <w:rPr>
          <w:sz w:val="28"/>
          <w:szCs w:val="28"/>
        </w:rPr>
        <w:t>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районы </w:t>
      </w:r>
      <w:proofErr w:type="spellStart"/>
      <w:r w:rsidRPr="00D22C52">
        <w:rPr>
          <w:sz w:val="28"/>
          <w:szCs w:val="28"/>
        </w:rPr>
        <w:t>күпфункцияле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үзәге</w:t>
      </w:r>
      <w:proofErr w:type="spellEnd"/>
      <w:r w:rsidRPr="00D22C52">
        <w:rPr>
          <w:sz w:val="28"/>
          <w:szCs w:val="28"/>
        </w:rPr>
        <w:t>;</w:t>
      </w:r>
    </w:p>
    <w:p w:rsidR="00D22C52" w:rsidRP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3.7.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катнашучылар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тарафыннан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проектка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кагылган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тәкъдимнә</w:t>
      </w:r>
      <w:proofErr w:type="gramStart"/>
      <w:r w:rsidRPr="00D22C52">
        <w:rPr>
          <w:sz w:val="28"/>
          <w:szCs w:val="28"/>
        </w:rPr>
        <w:t>р</w:t>
      </w:r>
      <w:proofErr w:type="spellEnd"/>
      <w:proofErr w:type="gram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искәрмәләр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кертү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тәртибе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сроклары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формасы</w:t>
      </w:r>
      <w:proofErr w:type="spellEnd"/>
      <w:r w:rsidRPr="00D22C52">
        <w:rPr>
          <w:sz w:val="28"/>
          <w:szCs w:val="28"/>
        </w:rPr>
        <w:t xml:space="preserve"> - Россия </w:t>
      </w:r>
      <w:r w:rsidR="00D3756E">
        <w:rPr>
          <w:sz w:val="28"/>
          <w:szCs w:val="28"/>
        </w:rPr>
        <w:t xml:space="preserve">           </w:t>
      </w:r>
      <w:proofErr w:type="spellStart"/>
      <w:r w:rsidR="00D3756E">
        <w:rPr>
          <w:sz w:val="28"/>
          <w:szCs w:val="28"/>
        </w:rPr>
        <w:t>Фед</w:t>
      </w:r>
      <w:r w:rsidRPr="00D22C52">
        <w:rPr>
          <w:sz w:val="28"/>
          <w:szCs w:val="28"/>
        </w:rPr>
        <w:t>ерациясе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Шәһәр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төзелеше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кодексының</w:t>
      </w:r>
      <w:proofErr w:type="spellEnd"/>
      <w:r w:rsidRPr="00D22C52">
        <w:rPr>
          <w:sz w:val="28"/>
          <w:szCs w:val="28"/>
        </w:rPr>
        <w:t xml:space="preserve"> 5.1 </w:t>
      </w:r>
      <w:proofErr w:type="spellStart"/>
      <w:r w:rsidRPr="00D22C52">
        <w:rPr>
          <w:sz w:val="28"/>
          <w:szCs w:val="28"/>
        </w:rPr>
        <w:t>статьясы</w:t>
      </w:r>
      <w:proofErr w:type="spellEnd"/>
      <w:r w:rsidRPr="00D22C52">
        <w:rPr>
          <w:sz w:val="28"/>
          <w:szCs w:val="28"/>
        </w:rPr>
        <w:t xml:space="preserve"> 12 </w:t>
      </w:r>
      <w:proofErr w:type="spellStart"/>
      <w:r w:rsidRPr="00D22C52">
        <w:rPr>
          <w:sz w:val="28"/>
          <w:szCs w:val="28"/>
        </w:rPr>
        <w:t>өлеше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нигезендә</w:t>
      </w:r>
      <w:proofErr w:type="spellEnd"/>
      <w:r w:rsidRPr="00D22C52">
        <w:rPr>
          <w:sz w:val="28"/>
          <w:szCs w:val="28"/>
        </w:rPr>
        <w:t xml:space="preserve"> идентификация </w:t>
      </w:r>
      <w:proofErr w:type="spellStart"/>
      <w:r w:rsidRPr="00D22C52">
        <w:rPr>
          <w:sz w:val="28"/>
          <w:szCs w:val="28"/>
        </w:rPr>
        <w:t>узган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катнашучылардан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катнашучылар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җыелышын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үткәрү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барышында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язма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телдән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Төзелеш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архитектура </w:t>
      </w:r>
      <w:proofErr w:type="spellStart"/>
      <w:r w:rsidRPr="00D22C52">
        <w:rPr>
          <w:sz w:val="28"/>
          <w:szCs w:val="28"/>
        </w:rPr>
        <w:t>идарәсе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адресына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язмача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шулай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ук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әлеге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карарның</w:t>
      </w:r>
      <w:proofErr w:type="spellEnd"/>
      <w:r w:rsidRPr="00D22C52">
        <w:rPr>
          <w:sz w:val="28"/>
          <w:szCs w:val="28"/>
        </w:rPr>
        <w:t xml:space="preserve"> 3.2., 3.4., 3.5. </w:t>
      </w:r>
      <w:proofErr w:type="spellStart"/>
      <w:r w:rsidRPr="00D22C52">
        <w:rPr>
          <w:sz w:val="28"/>
          <w:szCs w:val="28"/>
        </w:rPr>
        <w:t>пунктлары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нигезендә</w:t>
      </w:r>
      <w:proofErr w:type="spellEnd"/>
      <w:r w:rsidRPr="00D22C52">
        <w:rPr>
          <w:sz w:val="28"/>
          <w:szCs w:val="28"/>
        </w:rPr>
        <w:t xml:space="preserve"> экспозиция </w:t>
      </w:r>
      <w:proofErr w:type="spellStart"/>
      <w:r w:rsidRPr="00D22C52">
        <w:rPr>
          <w:sz w:val="28"/>
          <w:szCs w:val="28"/>
        </w:rPr>
        <w:t>үткә</w:t>
      </w:r>
      <w:proofErr w:type="gramStart"/>
      <w:r w:rsidRPr="00D22C52">
        <w:rPr>
          <w:sz w:val="28"/>
          <w:szCs w:val="28"/>
        </w:rPr>
        <w:t>р</w:t>
      </w:r>
      <w:proofErr w:type="gramEnd"/>
      <w:r w:rsidRPr="00D22C52">
        <w:rPr>
          <w:sz w:val="28"/>
          <w:szCs w:val="28"/>
        </w:rPr>
        <w:t>ү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урыны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вакыты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буенча</w:t>
      </w:r>
      <w:proofErr w:type="spellEnd"/>
      <w:r w:rsidRPr="00D22C52">
        <w:rPr>
          <w:sz w:val="28"/>
          <w:szCs w:val="28"/>
        </w:rPr>
        <w:t xml:space="preserve"> проект </w:t>
      </w:r>
      <w:proofErr w:type="spellStart"/>
      <w:r w:rsidRPr="00D22C52">
        <w:rPr>
          <w:sz w:val="28"/>
          <w:szCs w:val="28"/>
        </w:rPr>
        <w:t>экспозициясенә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килүчеләрне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исәпкә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алу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китабына</w:t>
      </w:r>
      <w:proofErr w:type="spellEnd"/>
      <w:r w:rsidRPr="00D22C52">
        <w:rPr>
          <w:sz w:val="28"/>
          <w:szCs w:val="28"/>
        </w:rPr>
        <w:t xml:space="preserve"> (</w:t>
      </w:r>
      <w:proofErr w:type="spellStart"/>
      <w:r w:rsidRPr="00D22C52">
        <w:rPr>
          <w:sz w:val="28"/>
          <w:szCs w:val="28"/>
        </w:rPr>
        <w:t>журналына</w:t>
      </w:r>
      <w:proofErr w:type="spellEnd"/>
      <w:r w:rsidRPr="00D22C52">
        <w:rPr>
          <w:sz w:val="28"/>
          <w:szCs w:val="28"/>
        </w:rPr>
        <w:t xml:space="preserve">) </w:t>
      </w:r>
      <w:proofErr w:type="spellStart"/>
      <w:r w:rsidRPr="00D22C52">
        <w:rPr>
          <w:sz w:val="28"/>
          <w:szCs w:val="28"/>
        </w:rPr>
        <w:t>язу</w:t>
      </w:r>
      <w:proofErr w:type="spellEnd"/>
      <w:r w:rsidRPr="00D22C52">
        <w:rPr>
          <w:sz w:val="28"/>
          <w:szCs w:val="28"/>
        </w:rPr>
        <w:t xml:space="preserve"> юлы </w:t>
      </w:r>
      <w:proofErr w:type="spellStart"/>
      <w:r w:rsidRPr="00D22C52">
        <w:rPr>
          <w:sz w:val="28"/>
          <w:szCs w:val="28"/>
        </w:rPr>
        <w:t>белән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тәкъдимнәр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искәрмәләр</w:t>
      </w:r>
      <w:proofErr w:type="spellEnd"/>
      <w:r w:rsidRPr="00D22C52">
        <w:rPr>
          <w:sz w:val="28"/>
          <w:szCs w:val="28"/>
        </w:rPr>
        <w:t xml:space="preserve"> кабул </w:t>
      </w:r>
      <w:proofErr w:type="spellStart"/>
      <w:r w:rsidRPr="00D22C52">
        <w:rPr>
          <w:sz w:val="28"/>
          <w:szCs w:val="28"/>
        </w:rPr>
        <w:t>ителә</w:t>
      </w:r>
      <w:proofErr w:type="spellEnd"/>
      <w:r w:rsidRPr="00D22C52">
        <w:rPr>
          <w:sz w:val="28"/>
          <w:szCs w:val="28"/>
        </w:rPr>
        <w:t>.</w:t>
      </w:r>
    </w:p>
    <w:p w:rsid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4. Татарстан </w:t>
      </w:r>
      <w:proofErr w:type="spellStart"/>
      <w:r w:rsidRPr="00D22C52">
        <w:rPr>
          <w:sz w:val="28"/>
          <w:szCs w:val="28"/>
        </w:rPr>
        <w:t>Республикасы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районы </w:t>
      </w:r>
      <w:proofErr w:type="spellStart"/>
      <w:r w:rsidRPr="00D22C52">
        <w:rPr>
          <w:sz w:val="28"/>
          <w:szCs w:val="28"/>
        </w:rPr>
        <w:t>Советының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җәмәгатьчелек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гаммәви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мәгълүмат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чаралары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белән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элемтә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бүлегенә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әлеге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карарны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нәтиҗәләре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бәяләмәсен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районының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рәсми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сайтында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гаммәви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мәгълүмат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чараларының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матбугат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басмаларында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бастырып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чыгаруны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тәэмин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итәргә</w:t>
      </w:r>
      <w:proofErr w:type="spellEnd"/>
      <w:r w:rsidRPr="00D22C52">
        <w:rPr>
          <w:sz w:val="28"/>
          <w:szCs w:val="28"/>
        </w:rPr>
        <w:t>.</w:t>
      </w:r>
    </w:p>
    <w:p w:rsidR="00D22C52" w:rsidRP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5.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үткәрү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буенча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комиссиягә</w:t>
      </w:r>
      <w:proofErr w:type="spellEnd"/>
      <w:r w:rsidRPr="00D22C52">
        <w:rPr>
          <w:sz w:val="28"/>
          <w:szCs w:val="28"/>
        </w:rPr>
        <w:t>:</w:t>
      </w:r>
    </w:p>
    <w:p w:rsidR="00D22C52" w:rsidRP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5.1.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үткәрү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турында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хәбәрне</w:t>
      </w:r>
      <w:proofErr w:type="spellEnd"/>
      <w:r w:rsidRPr="00D22C52">
        <w:rPr>
          <w:sz w:val="28"/>
          <w:szCs w:val="28"/>
        </w:rPr>
        <w:t xml:space="preserve">, проект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мәгълүмати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материалларны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районы </w:t>
      </w:r>
      <w:proofErr w:type="spellStart"/>
      <w:r w:rsidRPr="00D22C52">
        <w:rPr>
          <w:sz w:val="28"/>
          <w:szCs w:val="28"/>
        </w:rPr>
        <w:t>КФҮнең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мәгълүмати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стендларында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урнаштырырга</w:t>
      </w:r>
      <w:proofErr w:type="spellEnd"/>
      <w:r w:rsidRPr="00D22C52">
        <w:rPr>
          <w:sz w:val="28"/>
          <w:szCs w:val="28"/>
        </w:rPr>
        <w:t>;</w:t>
      </w:r>
    </w:p>
    <w:p w:rsidR="00D22C52" w:rsidRP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5.2. проект </w:t>
      </w:r>
      <w:proofErr w:type="spellStart"/>
      <w:r w:rsidRPr="00D22C52">
        <w:rPr>
          <w:sz w:val="28"/>
          <w:szCs w:val="28"/>
        </w:rPr>
        <w:t>экспозициясен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үткә</w:t>
      </w:r>
      <w:proofErr w:type="gramStart"/>
      <w:r w:rsidRPr="00D22C52">
        <w:rPr>
          <w:sz w:val="28"/>
          <w:szCs w:val="28"/>
        </w:rPr>
        <w:t>р</w:t>
      </w:r>
      <w:proofErr w:type="gramEnd"/>
      <w:r w:rsidRPr="00D22C52">
        <w:rPr>
          <w:sz w:val="28"/>
          <w:szCs w:val="28"/>
        </w:rPr>
        <w:t>үне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экспозициягә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килүчеләргә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консуль-тация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бирүне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катнашучылар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җыелышын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уздыруны</w:t>
      </w:r>
      <w:proofErr w:type="spellEnd"/>
      <w:r w:rsidRPr="00D22C52">
        <w:rPr>
          <w:sz w:val="28"/>
          <w:szCs w:val="28"/>
        </w:rPr>
        <w:t xml:space="preserve">,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беркетмәсен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нәтиҗәләрен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рәсмиләштерүне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тәэмин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итәргә</w:t>
      </w:r>
      <w:proofErr w:type="spellEnd"/>
      <w:r w:rsidRPr="00D22C52">
        <w:rPr>
          <w:sz w:val="28"/>
          <w:szCs w:val="28"/>
        </w:rPr>
        <w:t>;</w:t>
      </w:r>
    </w:p>
    <w:p w:rsidR="00D22C52" w:rsidRP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5.3. </w:t>
      </w:r>
      <w:proofErr w:type="spellStart"/>
      <w:r w:rsidRPr="00D22C52">
        <w:rPr>
          <w:sz w:val="28"/>
          <w:szCs w:val="28"/>
        </w:rPr>
        <w:t>әлеге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карар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билгеләгән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срокларда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каралган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тәртип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нигезендә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әзерләргә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үткәрергә</w:t>
      </w:r>
      <w:proofErr w:type="spellEnd"/>
      <w:r w:rsidRPr="00D22C52">
        <w:rPr>
          <w:sz w:val="28"/>
          <w:szCs w:val="28"/>
        </w:rPr>
        <w:t>;</w:t>
      </w:r>
    </w:p>
    <w:p w:rsidR="00D22C52" w:rsidRPr="00D22C52" w:rsidRDefault="00D22C52" w:rsidP="00D22C52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5.4.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нәтиҗәләре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буенча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бәяләмәне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районы </w:t>
      </w:r>
      <w:proofErr w:type="spellStart"/>
      <w:r w:rsidRPr="00D22C52">
        <w:rPr>
          <w:sz w:val="28"/>
          <w:szCs w:val="28"/>
        </w:rPr>
        <w:t>КФҮнең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мәгълүмати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такталарында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урнаштырырга</w:t>
      </w:r>
      <w:proofErr w:type="spellEnd"/>
      <w:r w:rsidRPr="00D22C52">
        <w:rPr>
          <w:sz w:val="28"/>
          <w:szCs w:val="28"/>
        </w:rPr>
        <w:t xml:space="preserve">, Татарстан </w:t>
      </w:r>
      <w:proofErr w:type="spellStart"/>
      <w:r w:rsidRPr="00D22C52">
        <w:rPr>
          <w:sz w:val="28"/>
          <w:szCs w:val="28"/>
        </w:rPr>
        <w:t>Республикасы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районы </w:t>
      </w:r>
      <w:proofErr w:type="spellStart"/>
      <w:r w:rsidRPr="00D22C52">
        <w:rPr>
          <w:sz w:val="28"/>
          <w:szCs w:val="28"/>
        </w:rPr>
        <w:t>Советының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җәмәгатьчелек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массакүләм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мәгълүмат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чаралары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белән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элемтә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бүлегенә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нәтиҗәләре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турында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бәяләмәне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муниципаль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районының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рәсми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сайтында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массакүләм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мәгълүмат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чараларының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матбугат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басмаларында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урнаштыру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өчен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җибәрергә</w:t>
      </w:r>
      <w:proofErr w:type="spellEnd"/>
      <w:r w:rsidRPr="00D22C52">
        <w:rPr>
          <w:sz w:val="28"/>
          <w:szCs w:val="28"/>
        </w:rPr>
        <w:t>.</w:t>
      </w:r>
    </w:p>
    <w:p w:rsidR="00D22C52" w:rsidRDefault="00D22C52" w:rsidP="00D3756E">
      <w:pPr>
        <w:suppressAutoHyphens/>
        <w:ind w:right="-291" w:firstLine="709"/>
        <w:jc w:val="both"/>
        <w:rPr>
          <w:sz w:val="28"/>
          <w:szCs w:val="28"/>
        </w:rPr>
      </w:pPr>
      <w:r w:rsidRPr="00D22C52">
        <w:rPr>
          <w:sz w:val="28"/>
          <w:szCs w:val="28"/>
        </w:rPr>
        <w:t xml:space="preserve">6. </w:t>
      </w:r>
      <w:proofErr w:type="spellStart"/>
      <w:r w:rsidRPr="00D22C52">
        <w:rPr>
          <w:sz w:val="28"/>
          <w:szCs w:val="28"/>
        </w:rPr>
        <w:t>Әлеге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карарның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үтәлешен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тикшереп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торуны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гавами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тыңлаулар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үткә</w:t>
      </w:r>
      <w:proofErr w:type="gramStart"/>
      <w:r w:rsidRPr="00D22C52">
        <w:rPr>
          <w:sz w:val="28"/>
          <w:szCs w:val="28"/>
        </w:rPr>
        <w:t>р</w:t>
      </w:r>
      <w:proofErr w:type="gramEnd"/>
      <w:r w:rsidRPr="00D22C52">
        <w:rPr>
          <w:sz w:val="28"/>
          <w:szCs w:val="28"/>
        </w:rPr>
        <w:t>ү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буенча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комиссиягә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йөкләргә</w:t>
      </w:r>
      <w:proofErr w:type="spellEnd"/>
      <w:r w:rsidRPr="00D22C52">
        <w:rPr>
          <w:sz w:val="28"/>
          <w:szCs w:val="28"/>
        </w:rPr>
        <w:t>.</w:t>
      </w:r>
    </w:p>
    <w:p w:rsidR="00D3756E" w:rsidRDefault="00D3756E" w:rsidP="00D22C52">
      <w:pPr>
        <w:suppressAutoHyphens/>
        <w:ind w:right="-291"/>
        <w:jc w:val="both"/>
        <w:rPr>
          <w:sz w:val="28"/>
          <w:szCs w:val="28"/>
        </w:rPr>
      </w:pPr>
    </w:p>
    <w:p w:rsidR="00D3756E" w:rsidRDefault="00D3756E" w:rsidP="00D22C52">
      <w:pPr>
        <w:suppressAutoHyphens/>
        <w:ind w:right="-291"/>
        <w:jc w:val="both"/>
        <w:rPr>
          <w:sz w:val="28"/>
          <w:szCs w:val="28"/>
        </w:rPr>
      </w:pPr>
    </w:p>
    <w:p w:rsidR="00D3756E" w:rsidRDefault="00D3756E" w:rsidP="00D3756E">
      <w:pPr>
        <w:suppressAutoHyphens/>
        <w:ind w:right="-291"/>
        <w:jc w:val="right"/>
        <w:rPr>
          <w:sz w:val="28"/>
          <w:szCs w:val="28"/>
        </w:rPr>
        <w:sectPr w:rsidR="00D3756E" w:rsidSect="003C687F">
          <w:pgSz w:w="11900" w:h="16840"/>
          <w:pgMar w:top="1134" w:right="1134" w:bottom="1134" w:left="1134" w:header="0" w:footer="0" w:gutter="0"/>
          <w:cols w:space="0" w:equalWidth="0">
            <w:col w:w="9326"/>
          </w:cols>
          <w:docGrid w:linePitch="360"/>
        </w:sectPr>
      </w:pPr>
      <w:r>
        <w:rPr>
          <w:sz w:val="28"/>
          <w:szCs w:val="28"/>
        </w:rPr>
        <w:t xml:space="preserve">А.Р. </w:t>
      </w:r>
      <w:proofErr w:type="spellStart"/>
      <w:r>
        <w:rPr>
          <w:sz w:val="28"/>
          <w:szCs w:val="28"/>
        </w:rPr>
        <w:t>Метшин</w:t>
      </w:r>
      <w:proofErr w:type="spellEnd"/>
    </w:p>
    <w:p w:rsidR="00D22C52" w:rsidRPr="00D22C52" w:rsidRDefault="00D22C52" w:rsidP="00D22C52">
      <w:pPr>
        <w:ind w:left="4820" w:right="-291"/>
        <w:rPr>
          <w:sz w:val="28"/>
          <w:szCs w:val="28"/>
        </w:rPr>
      </w:pPr>
      <w:r w:rsidRPr="00D22C52">
        <w:rPr>
          <w:sz w:val="28"/>
          <w:szCs w:val="28"/>
        </w:rPr>
        <w:lastRenderedPageBreak/>
        <w:t xml:space="preserve">Татарстан </w:t>
      </w:r>
      <w:proofErr w:type="spellStart"/>
      <w:r w:rsidRPr="00D22C52">
        <w:rPr>
          <w:sz w:val="28"/>
          <w:szCs w:val="28"/>
        </w:rPr>
        <w:t>Республикасы</w:t>
      </w:r>
      <w:proofErr w:type="spellEnd"/>
    </w:p>
    <w:p w:rsidR="00D22C52" w:rsidRPr="00D22C52" w:rsidRDefault="00D22C52" w:rsidP="00D22C52">
      <w:pPr>
        <w:ind w:left="4820" w:right="-291"/>
        <w:rPr>
          <w:sz w:val="28"/>
          <w:szCs w:val="28"/>
        </w:rPr>
      </w:pP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шәһәре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Мэрының</w:t>
      </w:r>
      <w:proofErr w:type="spellEnd"/>
      <w:r w:rsidRPr="00D22C52">
        <w:rPr>
          <w:sz w:val="28"/>
          <w:szCs w:val="28"/>
        </w:rPr>
        <w:t xml:space="preserve"> </w:t>
      </w:r>
    </w:p>
    <w:p w:rsidR="00D22C52" w:rsidRPr="00D22C52" w:rsidRDefault="00D22C52" w:rsidP="00D22C52">
      <w:pPr>
        <w:ind w:left="4820" w:right="-291"/>
        <w:rPr>
          <w:sz w:val="28"/>
          <w:szCs w:val="28"/>
        </w:rPr>
      </w:pPr>
      <w:r>
        <w:rPr>
          <w:sz w:val="28"/>
          <w:szCs w:val="28"/>
        </w:rPr>
        <w:t>2021</w:t>
      </w:r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елның</w:t>
      </w:r>
      <w:proofErr w:type="spellEnd"/>
      <w:r w:rsidRPr="00D22C52">
        <w:rPr>
          <w:sz w:val="28"/>
          <w:szCs w:val="28"/>
        </w:rPr>
        <w:t xml:space="preserve"> </w:t>
      </w:r>
      <w:r w:rsidR="003C687F">
        <w:rPr>
          <w:sz w:val="28"/>
          <w:szCs w:val="28"/>
        </w:rPr>
        <w:t xml:space="preserve">4 </w:t>
      </w:r>
      <w:proofErr w:type="spellStart"/>
      <w:r w:rsidR="003C687F">
        <w:rPr>
          <w:sz w:val="28"/>
          <w:szCs w:val="28"/>
        </w:rPr>
        <w:t>нче</w:t>
      </w:r>
      <w:proofErr w:type="spellEnd"/>
      <w:r w:rsidR="003C687F">
        <w:rPr>
          <w:sz w:val="28"/>
          <w:szCs w:val="28"/>
        </w:rPr>
        <w:t xml:space="preserve"> март</w:t>
      </w:r>
    </w:p>
    <w:p w:rsidR="00D22C52" w:rsidRPr="00D22C52" w:rsidRDefault="003C687F" w:rsidP="00D22C52">
      <w:pPr>
        <w:ind w:left="4820" w:right="-291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22C52" w:rsidRPr="00D22C52">
        <w:rPr>
          <w:sz w:val="28"/>
          <w:szCs w:val="28"/>
        </w:rPr>
        <w:t>номерлы</w:t>
      </w:r>
      <w:proofErr w:type="spellEnd"/>
      <w:r w:rsidR="00D22C52" w:rsidRPr="00D22C52">
        <w:rPr>
          <w:sz w:val="28"/>
          <w:szCs w:val="28"/>
        </w:rPr>
        <w:t xml:space="preserve"> </w:t>
      </w:r>
      <w:proofErr w:type="spellStart"/>
      <w:r w:rsidR="00D22C52" w:rsidRPr="00D22C52">
        <w:rPr>
          <w:sz w:val="28"/>
          <w:szCs w:val="28"/>
        </w:rPr>
        <w:t>карары</w:t>
      </w:r>
      <w:proofErr w:type="spellEnd"/>
      <w:r w:rsidR="00D22C52" w:rsidRPr="00D22C52">
        <w:rPr>
          <w:sz w:val="28"/>
          <w:szCs w:val="28"/>
        </w:rPr>
        <w:t xml:space="preserve"> </w:t>
      </w:r>
      <w:proofErr w:type="spellStart"/>
      <w:r w:rsidR="00D22C52" w:rsidRPr="00D22C52">
        <w:rPr>
          <w:sz w:val="28"/>
          <w:szCs w:val="28"/>
        </w:rPr>
        <w:t>белән</w:t>
      </w:r>
      <w:proofErr w:type="spellEnd"/>
      <w:r w:rsidR="00D22C52" w:rsidRPr="00D22C52">
        <w:rPr>
          <w:sz w:val="28"/>
          <w:szCs w:val="28"/>
        </w:rPr>
        <w:t xml:space="preserve"> </w:t>
      </w:r>
      <w:proofErr w:type="spellStart"/>
      <w:r w:rsidR="00D22C52" w:rsidRPr="00D22C52">
        <w:rPr>
          <w:sz w:val="28"/>
          <w:szCs w:val="28"/>
        </w:rPr>
        <w:t>расланган</w:t>
      </w:r>
      <w:proofErr w:type="spellEnd"/>
    </w:p>
    <w:p w:rsidR="00D22C52" w:rsidRPr="0082128C" w:rsidRDefault="00D22C52" w:rsidP="00D22C52">
      <w:pPr>
        <w:ind w:left="4820" w:right="-291"/>
        <w:rPr>
          <w:sz w:val="28"/>
          <w:szCs w:val="28"/>
        </w:rPr>
      </w:pPr>
      <w:r w:rsidRPr="00D22C52">
        <w:rPr>
          <w:sz w:val="28"/>
          <w:szCs w:val="28"/>
        </w:rPr>
        <w:t xml:space="preserve">1 </w:t>
      </w:r>
      <w:proofErr w:type="spellStart"/>
      <w:r w:rsidRPr="00D22C52">
        <w:rPr>
          <w:sz w:val="28"/>
          <w:szCs w:val="28"/>
        </w:rPr>
        <w:t>нче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кушымта</w:t>
      </w:r>
      <w:proofErr w:type="spellEnd"/>
    </w:p>
    <w:p w:rsidR="00922BB9" w:rsidRPr="0082128C" w:rsidRDefault="00922BB9" w:rsidP="0082128C">
      <w:pPr>
        <w:ind w:left="4678" w:right="-291"/>
        <w:rPr>
          <w:sz w:val="28"/>
          <w:szCs w:val="28"/>
        </w:rPr>
      </w:pPr>
    </w:p>
    <w:p w:rsidR="00D22C52" w:rsidRPr="00D22C52" w:rsidRDefault="00D22C52" w:rsidP="00D22C52">
      <w:pPr>
        <w:ind w:right="-291"/>
        <w:jc w:val="center"/>
        <w:rPr>
          <w:sz w:val="28"/>
          <w:szCs w:val="28"/>
        </w:rPr>
      </w:pPr>
      <w:proofErr w:type="spellStart"/>
      <w:r w:rsidRPr="00D22C52">
        <w:rPr>
          <w:sz w:val="28"/>
          <w:szCs w:val="28"/>
        </w:rPr>
        <w:t>Җир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кишәрлегенең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урнашу</w:t>
      </w:r>
      <w:proofErr w:type="spellEnd"/>
      <w:r w:rsidRPr="00D22C52">
        <w:rPr>
          <w:sz w:val="28"/>
          <w:szCs w:val="28"/>
        </w:rPr>
        <w:t xml:space="preserve"> </w:t>
      </w:r>
      <w:proofErr w:type="spellStart"/>
      <w:r w:rsidRPr="00D22C52">
        <w:rPr>
          <w:sz w:val="28"/>
          <w:szCs w:val="28"/>
        </w:rPr>
        <w:t>урыны</w:t>
      </w:r>
      <w:proofErr w:type="spellEnd"/>
      <w:r w:rsidRPr="00D22C52">
        <w:rPr>
          <w:sz w:val="28"/>
          <w:szCs w:val="28"/>
        </w:rPr>
        <w:t>/</w:t>
      </w:r>
    </w:p>
    <w:p w:rsidR="00D22C52" w:rsidRPr="0082128C" w:rsidRDefault="00D22C52" w:rsidP="00D22C52">
      <w:pPr>
        <w:ind w:right="-291"/>
        <w:jc w:val="center"/>
        <w:rPr>
          <w:sz w:val="28"/>
          <w:szCs w:val="28"/>
        </w:rPr>
      </w:pPr>
      <w:r>
        <w:rPr>
          <w:sz w:val="28"/>
          <w:szCs w:val="28"/>
          <w:lang w:val="tt-RU"/>
        </w:rPr>
        <w:t>«</w:t>
      </w:r>
      <w:proofErr w:type="spellStart"/>
      <w:r w:rsidRPr="00D22C52">
        <w:rPr>
          <w:sz w:val="28"/>
          <w:szCs w:val="28"/>
        </w:rPr>
        <w:t>Түбән</w:t>
      </w:r>
      <w:proofErr w:type="spellEnd"/>
      <w:r w:rsidRPr="00D22C52">
        <w:rPr>
          <w:sz w:val="28"/>
          <w:szCs w:val="28"/>
        </w:rPr>
        <w:t xml:space="preserve"> Кама </w:t>
      </w:r>
      <w:proofErr w:type="spellStart"/>
      <w:r w:rsidRPr="00D22C52">
        <w:rPr>
          <w:sz w:val="28"/>
          <w:szCs w:val="28"/>
        </w:rPr>
        <w:t>шәһәре</w:t>
      </w:r>
      <w:proofErr w:type="spellEnd"/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tt-RU"/>
        </w:rPr>
        <w:t>Җирдән файдалану һәм төзелеш кагыйдәләреннән һәм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җәмәгать</w:t>
      </w:r>
      <w:proofErr w:type="spellEnd"/>
      <w:r>
        <w:rPr>
          <w:sz w:val="28"/>
          <w:szCs w:val="28"/>
          <w:lang w:val="tt-RU"/>
        </w:rPr>
        <w:t xml:space="preserve"> </w:t>
      </w:r>
      <w:r w:rsidR="007406E1">
        <w:rPr>
          <w:sz w:val="28"/>
          <w:szCs w:val="28"/>
        </w:rPr>
        <w:t xml:space="preserve">кадастр </w:t>
      </w:r>
      <w:proofErr w:type="spellStart"/>
      <w:r w:rsidR="007406E1">
        <w:rPr>
          <w:sz w:val="28"/>
          <w:szCs w:val="28"/>
        </w:rPr>
        <w:t>картасыннан</w:t>
      </w:r>
      <w:proofErr w:type="spellEnd"/>
      <w:r w:rsidR="007406E1">
        <w:rPr>
          <w:sz w:val="28"/>
          <w:szCs w:val="28"/>
        </w:rPr>
        <w:t xml:space="preserve"> </w:t>
      </w:r>
      <w:proofErr w:type="spellStart"/>
      <w:r w:rsidR="007406E1">
        <w:rPr>
          <w:sz w:val="28"/>
          <w:szCs w:val="28"/>
        </w:rPr>
        <w:t>выкопировка</w:t>
      </w:r>
      <w:proofErr w:type="spellEnd"/>
    </w:p>
    <w:p w:rsidR="003E3BD9" w:rsidRPr="0082128C" w:rsidRDefault="003C57A3" w:rsidP="0082128C">
      <w:pPr>
        <w:suppressAutoHyphens/>
        <w:ind w:right="-2" w:firstLine="720"/>
        <w:jc w:val="right"/>
        <w:rPr>
          <w:sz w:val="28"/>
          <w:szCs w:val="28"/>
        </w:rPr>
      </w:pPr>
      <w:r w:rsidRPr="0082128C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A55AAF3" wp14:editId="638BF136">
            <wp:simplePos x="0" y="0"/>
            <wp:positionH relativeFrom="column">
              <wp:posOffset>170456</wp:posOffset>
            </wp:positionH>
            <wp:positionV relativeFrom="paragraph">
              <wp:posOffset>77250</wp:posOffset>
            </wp:positionV>
            <wp:extent cx="5740842" cy="7180028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земельного участ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1720" cy="7181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A9C" w:rsidRPr="0082128C" w:rsidRDefault="00877A9C" w:rsidP="0082128C">
      <w:pPr>
        <w:suppressAutoHyphens/>
        <w:ind w:right="-2"/>
        <w:jc w:val="center"/>
        <w:rPr>
          <w:sz w:val="28"/>
          <w:szCs w:val="28"/>
        </w:rPr>
      </w:pPr>
    </w:p>
    <w:p w:rsidR="0008378F" w:rsidRPr="0082128C" w:rsidRDefault="0008378F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DE373E" w:rsidRPr="0082128C" w:rsidRDefault="00DE373E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08378F" w:rsidRPr="0082128C" w:rsidRDefault="0008378F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08378F" w:rsidRPr="0082128C" w:rsidRDefault="0008378F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08378F" w:rsidRPr="0082128C" w:rsidRDefault="0008378F" w:rsidP="0082128C">
      <w:pPr>
        <w:tabs>
          <w:tab w:val="left" w:pos="415"/>
        </w:tabs>
        <w:spacing w:line="253" w:lineRule="auto"/>
        <w:ind w:right="-2"/>
        <w:rPr>
          <w:sz w:val="28"/>
          <w:szCs w:val="28"/>
        </w:rPr>
        <w:sectPr w:rsidR="0008378F" w:rsidRPr="0082128C" w:rsidSect="00D3756E">
          <w:pgSz w:w="11900" w:h="16840"/>
          <w:pgMar w:top="1134" w:right="567" w:bottom="1134" w:left="1134" w:header="0" w:footer="0" w:gutter="0"/>
          <w:cols w:space="0" w:equalWidth="0">
            <w:col w:w="9893"/>
          </w:cols>
          <w:docGrid w:linePitch="360"/>
        </w:sectPr>
      </w:pPr>
    </w:p>
    <w:p w:rsidR="007406E1" w:rsidRPr="007406E1" w:rsidRDefault="007406E1" w:rsidP="007406E1">
      <w:pPr>
        <w:ind w:left="4820" w:right="-291"/>
        <w:rPr>
          <w:sz w:val="28"/>
          <w:szCs w:val="28"/>
        </w:rPr>
      </w:pPr>
      <w:r w:rsidRPr="007406E1">
        <w:rPr>
          <w:sz w:val="28"/>
          <w:szCs w:val="28"/>
        </w:rPr>
        <w:lastRenderedPageBreak/>
        <w:t xml:space="preserve">Татарстан </w:t>
      </w:r>
      <w:proofErr w:type="spellStart"/>
      <w:r w:rsidRPr="007406E1">
        <w:rPr>
          <w:sz w:val="28"/>
          <w:szCs w:val="28"/>
        </w:rPr>
        <w:t>Республикасы</w:t>
      </w:r>
      <w:proofErr w:type="spellEnd"/>
    </w:p>
    <w:p w:rsidR="007406E1" w:rsidRPr="007406E1" w:rsidRDefault="007406E1" w:rsidP="007406E1">
      <w:pPr>
        <w:ind w:left="4820" w:right="-291"/>
        <w:rPr>
          <w:sz w:val="28"/>
          <w:szCs w:val="28"/>
        </w:rPr>
      </w:pPr>
      <w:proofErr w:type="spellStart"/>
      <w:r w:rsidRPr="007406E1">
        <w:rPr>
          <w:sz w:val="28"/>
          <w:szCs w:val="28"/>
        </w:rPr>
        <w:t>Түбән</w:t>
      </w:r>
      <w:proofErr w:type="spellEnd"/>
      <w:r w:rsidRPr="007406E1">
        <w:rPr>
          <w:sz w:val="28"/>
          <w:szCs w:val="28"/>
        </w:rPr>
        <w:t xml:space="preserve"> Кама </w:t>
      </w:r>
      <w:proofErr w:type="spellStart"/>
      <w:r w:rsidRPr="007406E1">
        <w:rPr>
          <w:sz w:val="28"/>
          <w:szCs w:val="28"/>
        </w:rPr>
        <w:t>шәһәре</w:t>
      </w:r>
      <w:proofErr w:type="spellEnd"/>
      <w:r w:rsidRPr="007406E1">
        <w:rPr>
          <w:sz w:val="28"/>
          <w:szCs w:val="28"/>
        </w:rPr>
        <w:t xml:space="preserve"> </w:t>
      </w:r>
      <w:proofErr w:type="spellStart"/>
      <w:r w:rsidRPr="007406E1">
        <w:rPr>
          <w:sz w:val="28"/>
          <w:szCs w:val="28"/>
        </w:rPr>
        <w:t>Мэрының</w:t>
      </w:r>
      <w:proofErr w:type="spellEnd"/>
      <w:r w:rsidRPr="007406E1">
        <w:rPr>
          <w:sz w:val="28"/>
          <w:szCs w:val="28"/>
        </w:rPr>
        <w:t xml:space="preserve"> </w:t>
      </w:r>
    </w:p>
    <w:p w:rsidR="007406E1" w:rsidRPr="007406E1" w:rsidRDefault="007406E1" w:rsidP="007406E1">
      <w:pPr>
        <w:ind w:left="4820" w:right="-291"/>
        <w:rPr>
          <w:sz w:val="28"/>
          <w:szCs w:val="28"/>
        </w:rPr>
      </w:pPr>
      <w:r w:rsidRPr="007406E1">
        <w:rPr>
          <w:sz w:val="28"/>
          <w:szCs w:val="28"/>
        </w:rPr>
        <w:t xml:space="preserve">2021 </w:t>
      </w:r>
      <w:proofErr w:type="spellStart"/>
      <w:r w:rsidRPr="007406E1">
        <w:rPr>
          <w:sz w:val="28"/>
          <w:szCs w:val="28"/>
        </w:rPr>
        <w:t>елның</w:t>
      </w:r>
      <w:proofErr w:type="spellEnd"/>
      <w:r w:rsidRPr="007406E1">
        <w:rPr>
          <w:sz w:val="28"/>
          <w:szCs w:val="28"/>
        </w:rPr>
        <w:t xml:space="preserve"> </w:t>
      </w:r>
      <w:r w:rsidR="003C687F">
        <w:rPr>
          <w:sz w:val="28"/>
          <w:szCs w:val="28"/>
        </w:rPr>
        <w:t xml:space="preserve">4 </w:t>
      </w:r>
      <w:proofErr w:type="spellStart"/>
      <w:r w:rsidR="003C687F">
        <w:rPr>
          <w:sz w:val="28"/>
          <w:szCs w:val="28"/>
        </w:rPr>
        <w:t>нче</w:t>
      </w:r>
      <w:proofErr w:type="spellEnd"/>
      <w:r w:rsidR="003C687F">
        <w:rPr>
          <w:sz w:val="28"/>
          <w:szCs w:val="28"/>
        </w:rPr>
        <w:t xml:space="preserve"> март</w:t>
      </w:r>
    </w:p>
    <w:p w:rsidR="007406E1" w:rsidRPr="007406E1" w:rsidRDefault="003C687F" w:rsidP="007406E1">
      <w:pPr>
        <w:ind w:left="4820" w:right="-291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7406E1" w:rsidRPr="007406E1">
        <w:rPr>
          <w:sz w:val="28"/>
          <w:szCs w:val="28"/>
        </w:rPr>
        <w:t>номерлы</w:t>
      </w:r>
      <w:proofErr w:type="spellEnd"/>
      <w:r w:rsidR="007406E1" w:rsidRPr="007406E1">
        <w:rPr>
          <w:sz w:val="28"/>
          <w:szCs w:val="28"/>
        </w:rPr>
        <w:t xml:space="preserve"> </w:t>
      </w:r>
      <w:proofErr w:type="spellStart"/>
      <w:r w:rsidR="007406E1" w:rsidRPr="007406E1">
        <w:rPr>
          <w:sz w:val="28"/>
          <w:szCs w:val="28"/>
        </w:rPr>
        <w:t>карары</w:t>
      </w:r>
      <w:proofErr w:type="spellEnd"/>
      <w:r w:rsidR="007406E1" w:rsidRPr="007406E1">
        <w:rPr>
          <w:sz w:val="28"/>
          <w:szCs w:val="28"/>
        </w:rPr>
        <w:t xml:space="preserve"> </w:t>
      </w:r>
      <w:proofErr w:type="spellStart"/>
      <w:r w:rsidR="007406E1" w:rsidRPr="007406E1">
        <w:rPr>
          <w:sz w:val="28"/>
          <w:szCs w:val="28"/>
        </w:rPr>
        <w:t>белән</w:t>
      </w:r>
      <w:proofErr w:type="spellEnd"/>
      <w:r w:rsidR="007406E1" w:rsidRPr="007406E1">
        <w:rPr>
          <w:sz w:val="28"/>
          <w:szCs w:val="28"/>
        </w:rPr>
        <w:t xml:space="preserve"> </w:t>
      </w:r>
      <w:proofErr w:type="spellStart"/>
      <w:r w:rsidR="007406E1" w:rsidRPr="007406E1">
        <w:rPr>
          <w:sz w:val="28"/>
          <w:szCs w:val="28"/>
        </w:rPr>
        <w:t>расланган</w:t>
      </w:r>
      <w:proofErr w:type="spellEnd"/>
    </w:p>
    <w:p w:rsidR="007406E1" w:rsidRPr="0082128C" w:rsidRDefault="007406E1" w:rsidP="007406E1">
      <w:pPr>
        <w:ind w:left="4820" w:right="-291"/>
        <w:rPr>
          <w:sz w:val="28"/>
          <w:szCs w:val="28"/>
        </w:rPr>
      </w:pPr>
      <w:r>
        <w:rPr>
          <w:sz w:val="28"/>
          <w:szCs w:val="28"/>
        </w:rPr>
        <w:t>2</w:t>
      </w:r>
      <w:r w:rsidRPr="007406E1">
        <w:rPr>
          <w:sz w:val="28"/>
          <w:szCs w:val="28"/>
        </w:rPr>
        <w:t xml:space="preserve"> </w:t>
      </w:r>
      <w:proofErr w:type="spellStart"/>
      <w:r w:rsidRPr="007406E1">
        <w:rPr>
          <w:sz w:val="28"/>
          <w:szCs w:val="28"/>
        </w:rPr>
        <w:t>нче</w:t>
      </w:r>
      <w:proofErr w:type="spellEnd"/>
      <w:r w:rsidRPr="007406E1">
        <w:rPr>
          <w:sz w:val="28"/>
          <w:szCs w:val="28"/>
        </w:rPr>
        <w:t xml:space="preserve"> </w:t>
      </w:r>
      <w:proofErr w:type="spellStart"/>
      <w:r w:rsidRPr="007406E1">
        <w:rPr>
          <w:sz w:val="28"/>
          <w:szCs w:val="28"/>
        </w:rPr>
        <w:t>кушымта</w:t>
      </w:r>
      <w:proofErr w:type="spellEnd"/>
    </w:p>
    <w:p w:rsidR="00532FEC" w:rsidRPr="0082128C" w:rsidRDefault="00532FEC" w:rsidP="0082128C">
      <w:pPr>
        <w:suppressAutoHyphens/>
        <w:ind w:right="-2"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82128C" w:rsidRDefault="00532FEC" w:rsidP="0082128C">
      <w:pPr>
        <w:suppressAutoHyphens/>
        <w:ind w:right="-2"/>
        <w:rPr>
          <w:kern w:val="1"/>
          <w:sz w:val="28"/>
          <w:szCs w:val="28"/>
          <w:lang w:eastAsia="ar-SA"/>
        </w:rPr>
      </w:pPr>
    </w:p>
    <w:p w:rsidR="007406E1" w:rsidRPr="007406E1" w:rsidRDefault="007406E1" w:rsidP="007406E1">
      <w:pPr>
        <w:suppressAutoHyphens/>
        <w:ind w:right="-2" w:firstLine="720"/>
        <w:jc w:val="center"/>
        <w:rPr>
          <w:kern w:val="1"/>
          <w:sz w:val="28"/>
          <w:szCs w:val="28"/>
          <w:lang w:eastAsia="ar-SA"/>
        </w:rPr>
      </w:pPr>
      <w:proofErr w:type="spellStart"/>
      <w:r w:rsidRPr="007406E1">
        <w:rPr>
          <w:kern w:val="1"/>
          <w:sz w:val="28"/>
          <w:szCs w:val="28"/>
          <w:lang w:eastAsia="ar-SA"/>
        </w:rPr>
        <w:t>Гавами</w:t>
      </w:r>
      <w:proofErr w:type="spellEnd"/>
      <w:r w:rsidRPr="007406E1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06E1">
        <w:rPr>
          <w:kern w:val="1"/>
          <w:sz w:val="28"/>
          <w:szCs w:val="28"/>
          <w:lang w:eastAsia="ar-SA"/>
        </w:rPr>
        <w:t>тыңлаулар</w:t>
      </w:r>
      <w:proofErr w:type="spellEnd"/>
      <w:r w:rsidRPr="007406E1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06E1">
        <w:rPr>
          <w:kern w:val="1"/>
          <w:sz w:val="28"/>
          <w:szCs w:val="28"/>
          <w:lang w:eastAsia="ar-SA"/>
        </w:rPr>
        <w:t>үткәрү</w:t>
      </w:r>
      <w:proofErr w:type="spellEnd"/>
      <w:r w:rsidRPr="007406E1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406E1">
        <w:rPr>
          <w:kern w:val="1"/>
          <w:sz w:val="28"/>
          <w:szCs w:val="28"/>
          <w:lang w:eastAsia="ar-SA"/>
        </w:rPr>
        <w:t>буенча</w:t>
      </w:r>
      <w:proofErr w:type="spellEnd"/>
    </w:p>
    <w:p w:rsidR="007406E1" w:rsidRPr="0082128C" w:rsidRDefault="007406E1" w:rsidP="007406E1">
      <w:pPr>
        <w:suppressAutoHyphens/>
        <w:ind w:right="-2" w:firstLine="720"/>
        <w:jc w:val="center"/>
        <w:rPr>
          <w:kern w:val="1"/>
          <w:sz w:val="28"/>
          <w:szCs w:val="28"/>
          <w:lang w:eastAsia="ar-SA"/>
        </w:rPr>
      </w:pPr>
      <w:r w:rsidRPr="007406E1">
        <w:rPr>
          <w:kern w:val="1"/>
          <w:sz w:val="28"/>
          <w:szCs w:val="28"/>
          <w:lang w:eastAsia="ar-SA"/>
        </w:rPr>
        <w:t xml:space="preserve"> комиссия составы</w:t>
      </w:r>
    </w:p>
    <w:p w:rsidR="00532FEC" w:rsidRPr="0082128C" w:rsidRDefault="00532FEC" w:rsidP="0082128C">
      <w:pPr>
        <w:suppressAutoHyphens/>
        <w:ind w:right="-2"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170" w:type="dxa"/>
        <w:tblInd w:w="534" w:type="dxa"/>
        <w:tblLook w:val="04A0" w:firstRow="1" w:lastRow="0" w:firstColumn="1" w:lastColumn="0" w:noHBand="0" w:noVBand="1"/>
      </w:tblPr>
      <w:tblGrid>
        <w:gridCol w:w="2549"/>
        <w:gridCol w:w="308"/>
        <w:gridCol w:w="7313"/>
      </w:tblGrid>
      <w:tr w:rsidR="0082128C" w:rsidRPr="0082128C" w:rsidTr="003F6383">
        <w:trPr>
          <w:trHeight w:val="639"/>
        </w:trPr>
        <w:tc>
          <w:tcPr>
            <w:tcW w:w="2549" w:type="dxa"/>
            <w:shd w:val="clear" w:color="auto" w:fill="auto"/>
          </w:tcPr>
          <w:p w:rsidR="0082128C" w:rsidRPr="0082128C" w:rsidRDefault="007406E1" w:rsidP="0082128C">
            <w:pPr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82128C" w:rsidRPr="0082128C">
              <w:rPr>
                <w:sz w:val="28"/>
                <w:szCs w:val="28"/>
              </w:rPr>
              <w:t>диева</w:t>
            </w:r>
            <w:proofErr w:type="spellEnd"/>
            <w:r w:rsidR="0082128C" w:rsidRPr="0082128C">
              <w:rPr>
                <w:sz w:val="28"/>
                <w:szCs w:val="28"/>
              </w:rPr>
              <w:t xml:space="preserve"> А.Г</w:t>
            </w:r>
          </w:p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308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3" w:type="dxa"/>
            <w:shd w:val="clear" w:color="auto" w:fill="auto"/>
          </w:tcPr>
          <w:p w:rsidR="0082128C" w:rsidRPr="0082128C" w:rsidRDefault="007406E1" w:rsidP="00C31D7D">
            <w:pPr>
              <w:ind w:right="-2"/>
              <w:jc w:val="both"/>
              <w:rPr>
                <w:sz w:val="28"/>
                <w:szCs w:val="28"/>
              </w:rPr>
            </w:pPr>
            <w:r w:rsidRPr="007406E1">
              <w:rPr>
                <w:sz w:val="28"/>
                <w:szCs w:val="28"/>
              </w:rPr>
              <w:t xml:space="preserve">ТР </w:t>
            </w:r>
            <w:proofErr w:type="spellStart"/>
            <w:r w:rsidRPr="007406E1">
              <w:rPr>
                <w:sz w:val="28"/>
                <w:szCs w:val="28"/>
              </w:rPr>
              <w:t>Түбән</w:t>
            </w:r>
            <w:proofErr w:type="spellEnd"/>
            <w:r w:rsidRPr="007406E1">
              <w:rPr>
                <w:sz w:val="28"/>
                <w:szCs w:val="28"/>
              </w:rPr>
              <w:t xml:space="preserve"> Кама </w:t>
            </w:r>
            <w:proofErr w:type="spellStart"/>
            <w:r w:rsidRPr="007406E1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>ы</w:t>
            </w:r>
            <w:r w:rsidRPr="007406E1">
              <w:rPr>
                <w:sz w:val="28"/>
                <w:szCs w:val="28"/>
              </w:rPr>
              <w:t>ның</w:t>
            </w:r>
            <w:proofErr w:type="spellEnd"/>
            <w:r w:rsidRPr="007406E1">
              <w:rPr>
                <w:sz w:val="28"/>
                <w:szCs w:val="28"/>
              </w:rPr>
              <w:t xml:space="preserve"> </w:t>
            </w:r>
            <w:proofErr w:type="spellStart"/>
            <w:r w:rsidRPr="007406E1">
              <w:rPr>
                <w:sz w:val="28"/>
                <w:szCs w:val="28"/>
              </w:rPr>
              <w:t>Төзелеш</w:t>
            </w:r>
            <w:proofErr w:type="spellEnd"/>
            <w:r w:rsidRPr="007406E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2128C" w:rsidRPr="0082128C" w:rsidTr="00C31D7D">
        <w:tc>
          <w:tcPr>
            <w:tcW w:w="10170" w:type="dxa"/>
            <w:gridSpan w:val="3"/>
          </w:tcPr>
          <w:p w:rsidR="0082128C" w:rsidRPr="0082128C" w:rsidRDefault="007406E1" w:rsidP="0082128C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82128C" w:rsidRPr="0082128C">
              <w:rPr>
                <w:sz w:val="28"/>
                <w:szCs w:val="28"/>
              </w:rPr>
              <w:t>:</w:t>
            </w:r>
          </w:p>
        </w:tc>
      </w:tr>
      <w:tr w:rsidR="0082128C" w:rsidRPr="0082128C" w:rsidTr="003F6383">
        <w:tc>
          <w:tcPr>
            <w:tcW w:w="2549" w:type="dxa"/>
            <w:shd w:val="clear" w:color="auto" w:fill="auto"/>
          </w:tcPr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  <w:proofErr w:type="spellStart"/>
            <w:r w:rsidRPr="0082128C">
              <w:rPr>
                <w:sz w:val="28"/>
                <w:szCs w:val="28"/>
              </w:rPr>
              <w:t>Салаватов</w:t>
            </w:r>
            <w:proofErr w:type="spellEnd"/>
            <w:r w:rsidRPr="0082128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08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3" w:type="dxa"/>
            <w:shd w:val="clear" w:color="auto" w:fill="auto"/>
          </w:tcPr>
          <w:p w:rsidR="0082128C" w:rsidRPr="0082128C" w:rsidRDefault="003F6383" w:rsidP="0082128C">
            <w:pPr>
              <w:ind w:right="-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</w:t>
            </w:r>
            <w:r w:rsidRPr="003F6383">
              <w:rPr>
                <w:sz w:val="28"/>
                <w:szCs w:val="28"/>
              </w:rPr>
              <w:t>ашкарма</w:t>
            </w:r>
            <w:proofErr w:type="spellEnd"/>
            <w:r w:rsidRPr="003F6383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F6383">
              <w:rPr>
                <w:sz w:val="28"/>
                <w:szCs w:val="28"/>
              </w:rPr>
              <w:t>җ</w:t>
            </w:r>
            <w:proofErr w:type="gramStart"/>
            <w:r w:rsidRPr="003F6383">
              <w:rPr>
                <w:sz w:val="28"/>
                <w:szCs w:val="28"/>
              </w:rPr>
              <w:t>ит</w:t>
            </w:r>
            <w:proofErr w:type="gramEnd"/>
            <w:r w:rsidRPr="003F6383">
              <w:rPr>
                <w:sz w:val="28"/>
                <w:szCs w:val="28"/>
              </w:rPr>
              <w:t>әкчесе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r w:rsidR="00D3756E">
              <w:rPr>
                <w:sz w:val="28"/>
                <w:szCs w:val="28"/>
              </w:rPr>
              <w:t xml:space="preserve">                </w:t>
            </w:r>
            <w:r w:rsidRPr="003F6383">
              <w:rPr>
                <w:sz w:val="28"/>
                <w:szCs w:val="28"/>
              </w:rPr>
              <w:t>(</w:t>
            </w:r>
            <w:proofErr w:type="spellStart"/>
            <w:r w:rsidRPr="003F6383">
              <w:rPr>
                <w:sz w:val="28"/>
                <w:szCs w:val="28"/>
              </w:rPr>
              <w:t>килешү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буенча</w:t>
            </w:r>
            <w:proofErr w:type="spellEnd"/>
            <w:r w:rsidRPr="003F6383">
              <w:rPr>
                <w:sz w:val="28"/>
                <w:szCs w:val="28"/>
              </w:rPr>
              <w:t>);</w:t>
            </w:r>
          </w:p>
        </w:tc>
      </w:tr>
      <w:tr w:rsidR="003F6383" w:rsidRPr="0082128C" w:rsidTr="003F6383">
        <w:tc>
          <w:tcPr>
            <w:tcW w:w="2549" w:type="dxa"/>
            <w:shd w:val="clear" w:color="auto" w:fill="auto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82128C">
              <w:rPr>
                <w:sz w:val="28"/>
                <w:szCs w:val="28"/>
              </w:rPr>
              <w:t>етдинов</w:t>
            </w:r>
            <w:proofErr w:type="spellEnd"/>
            <w:r w:rsidRPr="0082128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08" w:type="dxa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383" w:rsidRPr="00C0536B" w:rsidRDefault="003F6383" w:rsidP="003F6383">
            <w:pPr>
              <w:suppressAutoHyphens/>
              <w:jc w:val="both"/>
              <w:rPr>
                <w:sz w:val="28"/>
                <w:szCs w:val="28"/>
              </w:rPr>
            </w:pPr>
            <w:r w:rsidRPr="0056318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56318E">
              <w:rPr>
                <w:sz w:val="28"/>
                <w:szCs w:val="28"/>
              </w:rPr>
              <w:t>Республикасы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Түбән</w:t>
            </w:r>
            <w:proofErr w:type="spellEnd"/>
            <w:r w:rsidRPr="0056318E">
              <w:rPr>
                <w:sz w:val="28"/>
                <w:szCs w:val="28"/>
              </w:rPr>
              <w:t xml:space="preserve"> Кама </w:t>
            </w:r>
            <w:proofErr w:type="spellStart"/>
            <w:r w:rsidRPr="0056318E">
              <w:rPr>
                <w:sz w:val="28"/>
                <w:szCs w:val="28"/>
              </w:rPr>
              <w:t>муниципаль</w:t>
            </w:r>
            <w:proofErr w:type="spellEnd"/>
            <w:r w:rsidRPr="0056318E">
              <w:rPr>
                <w:sz w:val="28"/>
                <w:szCs w:val="28"/>
              </w:rPr>
              <w:t xml:space="preserve"> районы </w:t>
            </w:r>
            <w:proofErr w:type="spellStart"/>
            <w:r w:rsidRPr="0056318E">
              <w:rPr>
                <w:sz w:val="28"/>
                <w:szCs w:val="28"/>
              </w:rPr>
              <w:t>Башкарма</w:t>
            </w:r>
            <w:proofErr w:type="spellEnd"/>
            <w:r w:rsidRPr="0056318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3F6383" w:rsidRPr="0082128C" w:rsidTr="003F6383">
        <w:tc>
          <w:tcPr>
            <w:tcW w:w="2549" w:type="dxa"/>
            <w:shd w:val="clear" w:color="auto" w:fill="auto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82128C">
              <w:rPr>
                <w:sz w:val="28"/>
                <w:szCs w:val="28"/>
              </w:rPr>
              <w:t>стафин</w:t>
            </w:r>
            <w:proofErr w:type="spellEnd"/>
            <w:r w:rsidRPr="0082128C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08" w:type="dxa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383" w:rsidRPr="00C0536B" w:rsidRDefault="003F6383" w:rsidP="003F6383">
            <w:pPr>
              <w:suppressAutoHyphens/>
              <w:jc w:val="both"/>
              <w:rPr>
                <w:sz w:val="28"/>
                <w:szCs w:val="28"/>
              </w:rPr>
            </w:pPr>
            <w:r w:rsidRPr="0056318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56318E">
              <w:rPr>
                <w:sz w:val="28"/>
                <w:szCs w:val="28"/>
              </w:rPr>
              <w:t>үбән</w:t>
            </w:r>
            <w:proofErr w:type="spellEnd"/>
            <w:r w:rsidRPr="0056318E">
              <w:rPr>
                <w:sz w:val="28"/>
                <w:szCs w:val="28"/>
              </w:rPr>
              <w:t xml:space="preserve"> Кама </w:t>
            </w:r>
            <w:proofErr w:type="spellStart"/>
            <w:r w:rsidRPr="0056318E">
              <w:rPr>
                <w:sz w:val="28"/>
                <w:szCs w:val="28"/>
              </w:rPr>
              <w:t>муниципаль</w:t>
            </w:r>
            <w:proofErr w:type="spellEnd"/>
            <w:r w:rsidRPr="0056318E">
              <w:rPr>
                <w:sz w:val="28"/>
                <w:szCs w:val="28"/>
              </w:rPr>
              <w:t xml:space="preserve"> районы </w:t>
            </w:r>
            <w:proofErr w:type="spellStart"/>
            <w:r w:rsidRPr="0056318E">
              <w:rPr>
                <w:sz w:val="28"/>
                <w:szCs w:val="28"/>
              </w:rPr>
              <w:t>Башкарма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комитетының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Төзелеш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һәм</w:t>
            </w:r>
            <w:proofErr w:type="spellEnd"/>
            <w:r w:rsidRPr="0056318E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56318E">
              <w:rPr>
                <w:sz w:val="28"/>
                <w:szCs w:val="28"/>
              </w:rPr>
              <w:t>идарәсе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башлыгы</w:t>
            </w:r>
            <w:proofErr w:type="spellEnd"/>
            <w:r w:rsidRPr="0056318E">
              <w:rPr>
                <w:sz w:val="28"/>
                <w:szCs w:val="28"/>
              </w:rPr>
              <w:t xml:space="preserve"> </w:t>
            </w:r>
            <w:proofErr w:type="spellStart"/>
            <w:r w:rsidRPr="0056318E">
              <w:rPr>
                <w:sz w:val="28"/>
                <w:szCs w:val="28"/>
              </w:rPr>
              <w:t>урынбасары</w:t>
            </w:r>
            <w:proofErr w:type="spellEnd"/>
            <w:r w:rsidRPr="0056318E">
              <w:rPr>
                <w:sz w:val="28"/>
                <w:szCs w:val="28"/>
              </w:rPr>
              <w:t>;</w:t>
            </w:r>
          </w:p>
        </w:tc>
      </w:tr>
      <w:tr w:rsidR="003F6383" w:rsidRPr="0082128C" w:rsidTr="003F6383">
        <w:tc>
          <w:tcPr>
            <w:tcW w:w="2549" w:type="dxa"/>
            <w:shd w:val="clear" w:color="auto" w:fill="auto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proofErr w:type="spellStart"/>
            <w:r w:rsidRPr="0082128C">
              <w:rPr>
                <w:sz w:val="28"/>
                <w:szCs w:val="28"/>
              </w:rPr>
              <w:t>Мингалиева</w:t>
            </w:r>
            <w:proofErr w:type="spellEnd"/>
            <w:r w:rsidRPr="0082128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08" w:type="dxa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3" w:type="dxa"/>
            <w:shd w:val="clear" w:color="auto" w:fill="auto"/>
          </w:tcPr>
          <w:p w:rsidR="003F6383" w:rsidRPr="0082128C" w:rsidRDefault="003F6383" w:rsidP="003F6383">
            <w:pPr>
              <w:ind w:right="-2"/>
              <w:jc w:val="both"/>
              <w:rPr>
                <w:sz w:val="28"/>
                <w:szCs w:val="28"/>
              </w:rPr>
            </w:pPr>
            <w:r w:rsidRPr="003F6383">
              <w:rPr>
                <w:sz w:val="28"/>
                <w:szCs w:val="28"/>
              </w:rPr>
              <w:t>ТР «</w:t>
            </w:r>
            <w:proofErr w:type="spellStart"/>
            <w:r w:rsidRPr="003F6383">
              <w:rPr>
                <w:sz w:val="28"/>
                <w:szCs w:val="28"/>
              </w:rPr>
              <w:t>Түбән</w:t>
            </w:r>
            <w:proofErr w:type="spellEnd"/>
            <w:r w:rsidRPr="003F6383">
              <w:rPr>
                <w:sz w:val="28"/>
                <w:szCs w:val="28"/>
              </w:rPr>
              <w:t xml:space="preserve"> Кама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районы»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берәмлегенең</w:t>
            </w:r>
            <w:proofErr w:type="spellEnd"/>
            <w:r w:rsidRPr="003F6383">
              <w:rPr>
                <w:sz w:val="28"/>
                <w:szCs w:val="28"/>
              </w:rPr>
              <w:t xml:space="preserve"> «</w:t>
            </w:r>
            <w:proofErr w:type="spellStart"/>
            <w:r w:rsidRPr="003F6383">
              <w:rPr>
                <w:sz w:val="28"/>
                <w:szCs w:val="28"/>
              </w:rPr>
              <w:t>Җир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һәм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мөлкәт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мөнәсәбәтләре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идарәсе</w:t>
            </w:r>
            <w:proofErr w:type="spellEnd"/>
            <w:r w:rsidRPr="003F6383">
              <w:rPr>
                <w:sz w:val="28"/>
                <w:szCs w:val="28"/>
              </w:rPr>
              <w:t xml:space="preserve">» МКУ </w:t>
            </w:r>
            <w:proofErr w:type="spellStart"/>
            <w:r w:rsidRPr="003F6383">
              <w:rPr>
                <w:sz w:val="28"/>
                <w:szCs w:val="28"/>
              </w:rPr>
              <w:t>башлыгы</w:t>
            </w:r>
            <w:proofErr w:type="spellEnd"/>
            <w:r w:rsidRPr="003F6383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3F6383">
              <w:rPr>
                <w:sz w:val="28"/>
                <w:szCs w:val="28"/>
              </w:rPr>
              <w:t>рәисе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урынбасары</w:t>
            </w:r>
            <w:proofErr w:type="spellEnd"/>
            <w:r w:rsidRPr="003F6383">
              <w:rPr>
                <w:sz w:val="28"/>
                <w:szCs w:val="28"/>
              </w:rPr>
              <w:t>;</w:t>
            </w:r>
          </w:p>
        </w:tc>
      </w:tr>
      <w:tr w:rsidR="003F6383" w:rsidRPr="0082128C" w:rsidTr="003F6383">
        <w:tc>
          <w:tcPr>
            <w:tcW w:w="2549" w:type="dxa"/>
            <w:shd w:val="clear" w:color="auto" w:fill="auto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08" w:type="dxa"/>
          </w:tcPr>
          <w:p w:rsidR="003F6383" w:rsidRPr="0082128C" w:rsidRDefault="003F6383" w:rsidP="003F6383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13" w:type="dxa"/>
            <w:shd w:val="clear" w:color="auto" w:fill="auto"/>
          </w:tcPr>
          <w:p w:rsidR="003F6383" w:rsidRPr="0082128C" w:rsidRDefault="003F6383" w:rsidP="003F6383">
            <w:pPr>
              <w:ind w:right="-2"/>
              <w:jc w:val="both"/>
              <w:rPr>
                <w:sz w:val="28"/>
                <w:szCs w:val="28"/>
              </w:rPr>
            </w:pPr>
            <w:r w:rsidRPr="003F638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F6383">
              <w:rPr>
                <w:sz w:val="28"/>
                <w:szCs w:val="28"/>
              </w:rPr>
              <w:t>Республикасы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Түбән</w:t>
            </w:r>
            <w:proofErr w:type="spellEnd"/>
            <w:r w:rsidRPr="003F6383">
              <w:rPr>
                <w:sz w:val="28"/>
                <w:szCs w:val="28"/>
              </w:rPr>
              <w:t xml:space="preserve"> Кама </w:t>
            </w:r>
            <w:proofErr w:type="spellStart"/>
            <w:r w:rsidRPr="003F6383">
              <w:rPr>
                <w:sz w:val="28"/>
                <w:szCs w:val="28"/>
              </w:rPr>
              <w:t>муниципаль</w:t>
            </w:r>
            <w:proofErr w:type="spellEnd"/>
            <w:r w:rsidRPr="003F6383">
              <w:rPr>
                <w:sz w:val="28"/>
                <w:szCs w:val="28"/>
              </w:rPr>
              <w:t xml:space="preserve"> районы </w:t>
            </w:r>
            <w:proofErr w:type="spellStart"/>
            <w:r w:rsidRPr="003F6383">
              <w:rPr>
                <w:sz w:val="28"/>
                <w:szCs w:val="28"/>
              </w:rPr>
              <w:t>Башкарма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комитетының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хезмәтне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һәм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әйлән</w:t>
            </w:r>
            <w:proofErr w:type="gramStart"/>
            <w:r w:rsidRPr="003F6383">
              <w:rPr>
                <w:sz w:val="28"/>
                <w:szCs w:val="28"/>
              </w:rPr>
              <w:t>ә-</w:t>
            </w:r>
            <w:proofErr w:type="gramEnd"/>
            <w:r w:rsidRPr="003F6383">
              <w:rPr>
                <w:sz w:val="28"/>
                <w:szCs w:val="28"/>
              </w:rPr>
              <w:t>тирә</w:t>
            </w:r>
            <w:proofErr w:type="spellEnd"/>
            <w:r w:rsidR="00D3756E">
              <w:rPr>
                <w:sz w:val="28"/>
                <w:szCs w:val="28"/>
              </w:rPr>
              <w:t xml:space="preserve">               </w:t>
            </w:r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мохитне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саклау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бүлеге</w:t>
            </w:r>
            <w:proofErr w:type="spellEnd"/>
            <w:r w:rsidRPr="003F6383">
              <w:rPr>
                <w:sz w:val="28"/>
                <w:szCs w:val="28"/>
              </w:rPr>
              <w:t xml:space="preserve"> </w:t>
            </w:r>
            <w:proofErr w:type="spellStart"/>
            <w:r w:rsidRPr="003F6383">
              <w:rPr>
                <w:sz w:val="28"/>
                <w:szCs w:val="28"/>
              </w:rPr>
              <w:t>башлыгы</w:t>
            </w:r>
            <w:proofErr w:type="spellEnd"/>
            <w:r w:rsidRPr="003F6383">
              <w:rPr>
                <w:sz w:val="28"/>
                <w:szCs w:val="28"/>
              </w:rPr>
              <w:t>.</w:t>
            </w:r>
          </w:p>
        </w:tc>
      </w:tr>
    </w:tbl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510D93" w:rsidRPr="0082128C" w:rsidRDefault="00510D93" w:rsidP="0082128C">
      <w:pPr>
        <w:suppressAutoHyphens/>
        <w:ind w:right="-2"/>
        <w:rPr>
          <w:sz w:val="28"/>
          <w:szCs w:val="28"/>
        </w:rPr>
      </w:pPr>
    </w:p>
    <w:p w:rsidR="00D9089A" w:rsidRPr="0082128C" w:rsidRDefault="00D9089A" w:rsidP="0082128C">
      <w:pPr>
        <w:suppressAutoHyphens/>
        <w:ind w:right="-2"/>
        <w:rPr>
          <w:sz w:val="28"/>
          <w:szCs w:val="28"/>
        </w:rPr>
      </w:pPr>
    </w:p>
    <w:sectPr w:rsidR="00D9089A" w:rsidRPr="0082128C" w:rsidSect="00D3756E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1D" w:rsidRDefault="00CD4A1D" w:rsidP="00D22C52">
      <w:r>
        <w:separator/>
      </w:r>
    </w:p>
  </w:endnote>
  <w:endnote w:type="continuationSeparator" w:id="0">
    <w:p w:rsidR="00CD4A1D" w:rsidRDefault="00CD4A1D" w:rsidP="00D22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1D" w:rsidRDefault="00CD4A1D" w:rsidP="00D22C52">
      <w:r>
        <w:separator/>
      </w:r>
    </w:p>
  </w:footnote>
  <w:footnote w:type="continuationSeparator" w:id="0">
    <w:p w:rsidR="00CD4A1D" w:rsidRDefault="00CD4A1D" w:rsidP="00D22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7"/>
    <w:multiLevelType w:val="hybridMultilevel"/>
    <w:tmpl w:val="094927A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4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26B67"/>
    <w:rsid w:val="000353C7"/>
    <w:rsid w:val="000377B2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378F"/>
    <w:rsid w:val="0008505E"/>
    <w:rsid w:val="000A05DF"/>
    <w:rsid w:val="000A28C4"/>
    <w:rsid w:val="000A4296"/>
    <w:rsid w:val="000B67FB"/>
    <w:rsid w:val="000C1601"/>
    <w:rsid w:val="000C6774"/>
    <w:rsid w:val="000E0249"/>
    <w:rsid w:val="000E0624"/>
    <w:rsid w:val="000E2AC7"/>
    <w:rsid w:val="000E35AA"/>
    <w:rsid w:val="000E58E9"/>
    <w:rsid w:val="000E6748"/>
    <w:rsid w:val="00101A40"/>
    <w:rsid w:val="0010218C"/>
    <w:rsid w:val="00102867"/>
    <w:rsid w:val="00114382"/>
    <w:rsid w:val="00124A6C"/>
    <w:rsid w:val="00142B24"/>
    <w:rsid w:val="0014404B"/>
    <w:rsid w:val="001501CD"/>
    <w:rsid w:val="001552AD"/>
    <w:rsid w:val="0016437A"/>
    <w:rsid w:val="00177AD9"/>
    <w:rsid w:val="00182E22"/>
    <w:rsid w:val="001A1A4F"/>
    <w:rsid w:val="001A1D41"/>
    <w:rsid w:val="001A49C9"/>
    <w:rsid w:val="001C5D4E"/>
    <w:rsid w:val="001C7AD7"/>
    <w:rsid w:val="001E0941"/>
    <w:rsid w:val="001E6FC4"/>
    <w:rsid w:val="001F16A0"/>
    <w:rsid w:val="001F71DF"/>
    <w:rsid w:val="00201F3C"/>
    <w:rsid w:val="0020437F"/>
    <w:rsid w:val="00207FE9"/>
    <w:rsid w:val="00217D4E"/>
    <w:rsid w:val="00226E20"/>
    <w:rsid w:val="002433F3"/>
    <w:rsid w:val="00250746"/>
    <w:rsid w:val="002538F2"/>
    <w:rsid w:val="00255F28"/>
    <w:rsid w:val="002705F1"/>
    <w:rsid w:val="0028155F"/>
    <w:rsid w:val="00281A93"/>
    <w:rsid w:val="002840D7"/>
    <w:rsid w:val="00294E90"/>
    <w:rsid w:val="0029641B"/>
    <w:rsid w:val="002973D7"/>
    <w:rsid w:val="002A3F60"/>
    <w:rsid w:val="002A5F8A"/>
    <w:rsid w:val="002A61C1"/>
    <w:rsid w:val="002B409E"/>
    <w:rsid w:val="002B5356"/>
    <w:rsid w:val="002B69B6"/>
    <w:rsid w:val="002C723E"/>
    <w:rsid w:val="002D1ED9"/>
    <w:rsid w:val="002E4ADA"/>
    <w:rsid w:val="002F4162"/>
    <w:rsid w:val="002F51B3"/>
    <w:rsid w:val="002F78BD"/>
    <w:rsid w:val="00301AB7"/>
    <w:rsid w:val="00301BB5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45A6D"/>
    <w:rsid w:val="003524B8"/>
    <w:rsid w:val="0035270B"/>
    <w:rsid w:val="0036115E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C57A3"/>
    <w:rsid w:val="003C687F"/>
    <w:rsid w:val="003D0E63"/>
    <w:rsid w:val="003D115B"/>
    <w:rsid w:val="003E0AB8"/>
    <w:rsid w:val="003E2172"/>
    <w:rsid w:val="003E3BD9"/>
    <w:rsid w:val="003F6383"/>
    <w:rsid w:val="0040694A"/>
    <w:rsid w:val="00420EE1"/>
    <w:rsid w:val="004214EB"/>
    <w:rsid w:val="00424D2D"/>
    <w:rsid w:val="00444B7B"/>
    <w:rsid w:val="00451DCE"/>
    <w:rsid w:val="004532FE"/>
    <w:rsid w:val="00453360"/>
    <w:rsid w:val="00453C07"/>
    <w:rsid w:val="00485514"/>
    <w:rsid w:val="0048650B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B85"/>
    <w:rsid w:val="00510D93"/>
    <w:rsid w:val="0051336C"/>
    <w:rsid w:val="005242FC"/>
    <w:rsid w:val="00532FEC"/>
    <w:rsid w:val="00533FC9"/>
    <w:rsid w:val="00544F19"/>
    <w:rsid w:val="00567291"/>
    <w:rsid w:val="0059092E"/>
    <w:rsid w:val="0059137F"/>
    <w:rsid w:val="005B07DC"/>
    <w:rsid w:val="005B0980"/>
    <w:rsid w:val="005C4DC8"/>
    <w:rsid w:val="005C5926"/>
    <w:rsid w:val="005D2A40"/>
    <w:rsid w:val="005D7600"/>
    <w:rsid w:val="005F21E3"/>
    <w:rsid w:val="005F2301"/>
    <w:rsid w:val="005F6701"/>
    <w:rsid w:val="00600C37"/>
    <w:rsid w:val="006032EB"/>
    <w:rsid w:val="006174F5"/>
    <w:rsid w:val="006206E1"/>
    <w:rsid w:val="00622485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0697"/>
    <w:rsid w:val="006A2E22"/>
    <w:rsid w:val="006A3842"/>
    <w:rsid w:val="006A5B87"/>
    <w:rsid w:val="006A640C"/>
    <w:rsid w:val="006A6A0A"/>
    <w:rsid w:val="006A74AB"/>
    <w:rsid w:val="006B55A0"/>
    <w:rsid w:val="006C4E8F"/>
    <w:rsid w:val="006C7288"/>
    <w:rsid w:val="006D4A5B"/>
    <w:rsid w:val="006D7AD1"/>
    <w:rsid w:val="006D7EC9"/>
    <w:rsid w:val="006E3C23"/>
    <w:rsid w:val="006E3D19"/>
    <w:rsid w:val="006E5422"/>
    <w:rsid w:val="006E59F9"/>
    <w:rsid w:val="006E6D4F"/>
    <w:rsid w:val="006E7D75"/>
    <w:rsid w:val="006F2524"/>
    <w:rsid w:val="006F7777"/>
    <w:rsid w:val="00701AC8"/>
    <w:rsid w:val="00702060"/>
    <w:rsid w:val="00702077"/>
    <w:rsid w:val="00716ECE"/>
    <w:rsid w:val="00720CD5"/>
    <w:rsid w:val="007314BD"/>
    <w:rsid w:val="00731DAA"/>
    <w:rsid w:val="007355A6"/>
    <w:rsid w:val="007406E1"/>
    <w:rsid w:val="007458C4"/>
    <w:rsid w:val="00745954"/>
    <w:rsid w:val="00747264"/>
    <w:rsid w:val="0075024C"/>
    <w:rsid w:val="00757061"/>
    <w:rsid w:val="00763854"/>
    <w:rsid w:val="007659B9"/>
    <w:rsid w:val="00782699"/>
    <w:rsid w:val="00786F2D"/>
    <w:rsid w:val="007914AA"/>
    <w:rsid w:val="00793243"/>
    <w:rsid w:val="007A71B8"/>
    <w:rsid w:val="007A78B7"/>
    <w:rsid w:val="007B00F1"/>
    <w:rsid w:val="007B0A18"/>
    <w:rsid w:val="007B30B6"/>
    <w:rsid w:val="007B75CA"/>
    <w:rsid w:val="007B78DE"/>
    <w:rsid w:val="007C7198"/>
    <w:rsid w:val="007C7BD0"/>
    <w:rsid w:val="007D635C"/>
    <w:rsid w:val="007D73F8"/>
    <w:rsid w:val="007E392F"/>
    <w:rsid w:val="007E5012"/>
    <w:rsid w:val="007E50E1"/>
    <w:rsid w:val="007F374A"/>
    <w:rsid w:val="007F5869"/>
    <w:rsid w:val="00805BB8"/>
    <w:rsid w:val="00817775"/>
    <w:rsid w:val="0082128C"/>
    <w:rsid w:val="00821661"/>
    <w:rsid w:val="00844A40"/>
    <w:rsid w:val="00850AA0"/>
    <w:rsid w:val="0085708F"/>
    <w:rsid w:val="00860B65"/>
    <w:rsid w:val="00876A7C"/>
    <w:rsid w:val="00877A9C"/>
    <w:rsid w:val="008841F7"/>
    <w:rsid w:val="008945F6"/>
    <w:rsid w:val="008D017D"/>
    <w:rsid w:val="008D1DE2"/>
    <w:rsid w:val="008E4975"/>
    <w:rsid w:val="00901EEA"/>
    <w:rsid w:val="00905070"/>
    <w:rsid w:val="00915039"/>
    <w:rsid w:val="00915695"/>
    <w:rsid w:val="009216E8"/>
    <w:rsid w:val="00922BB9"/>
    <w:rsid w:val="0094376D"/>
    <w:rsid w:val="0095472B"/>
    <w:rsid w:val="00977C1E"/>
    <w:rsid w:val="009937CA"/>
    <w:rsid w:val="009B2DB7"/>
    <w:rsid w:val="009B55E3"/>
    <w:rsid w:val="009C0120"/>
    <w:rsid w:val="00A05A85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3C26"/>
    <w:rsid w:val="00AC41A7"/>
    <w:rsid w:val="00AC5CE5"/>
    <w:rsid w:val="00AD3C91"/>
    <w:rsid w:val="00AE107F"/>
    <w:rsid w:val="00AE4C21"/>
    <w:rsid w:val="00B343E9"/>
    <w:rsid w:val="00B372D9"/>
    <w:rsid w:val="00B47563"/>
    <w:rsid w:val="00B6100D"/>
    <w:rsid w:val="00B734AF"/>
    <w:rsid w:val="00B8515C"/>
    <w:rsid w:val="00BA0CCD"/>
    <w:rsid w:val="00BB11C3"/>
    <w:rsid w:val="00BC0BF6"/>
    <w:rsid w:val="00BC1EED"/>
    <w:rsid w:val="00BD4946"/>
    <w:rsid w:val="00BE21F8"/>
    <w:rsid w:val="00BE3ECB"/>
    <w:rsid w:val="00BF4DCB"/>
    <w:rsid w:val="00BF5C37"/>
    <w:rsid w:val="00C146B1"/>
    <w:rsid w:val="00C31D7D"/>
    <w:rsid w:val="00C3736E"/>
    <w:rsid w:val="00C45DF9"/>
    <w:rsid w:val="00C54C9A"/>
    <w:rsid w:val="00C64227"/>
    <w:rsid w:val="00C728E4"/>
    <w:rsid w:val="00C740DA"/>
    <w:rsid w:val="00C75423"/>
    <w:rsid w:val="00C75FB7"/>
    <w:rsid w:val="00C76AB4"/>
    <w:rsid w:val="00C854AF"/>
    <w:rsid w:val="00C908D1"/>
    <w:rsid w:val="00CA0322"/>
    <w:rsid w:val="00CA7000"/>
    <w:rsid w:val="00CB00B7"/>
    <w:rsid w:val="00CD4A1D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22C52"/>
    <w:rsid w:val="00D34540"/>
    <w:rsid w:val="00D364DB"/>
    <w:rsid w:val="00D3756E"/>
    <w:rsid w:val="00D44F0D"/>
    <w:rsid w:val="00D51194"/>
    <w:rsid w:val="00D6703E"/>
    <w:rsid w:val="00D672BC"/>
    <w:rsid w:val="00D702D2"/>
    <w:rsid w:val="00D80951"/>
    <w:rsid w:val="00D80AA8"/>
    <w:rsid w:val="00D82DBA"/>
    <w:rsid w:val="00D9089A"/>
    <w:rsid w:val="00D929BF"/>
    <w:rsid w:val="00D95307"/>
    <w:rsid w:val="00D95E87"/>
    <w:rsid w:val="00DA3F95"/>
    <w:rsid w:val="00DB0EA3"/>
    <w:rsid w:val="00DB623A"/>
    <w:rsid w:val="00DB7C46"/>
    <w:rsid w:val="00DC11DA"/>
    <w:rsid w:val="00DC1452"/>
    <w:rsid w:val="00DC695C"/>
    <w:rsid w:val="00DC6DE3"/>
    <w:rsid w:val="00DD276D"/>
    <w:rsid w:val="00DD6ACF"/>
    <w:rsid w:val="00DE16A8"/>
    <w:rsid w:val="00DE1921"/>
    <w:rsid w:val="00DE23A1"/>
    <w:rsid w:val="00DE373E"/>
    <w:rsid w:val="00DE46EB"/>
    <w:rsid w:val="00DE5289"/>
    <w:rsid w:val="00DE77E1"/>
    <w:rsid w:val="00DF094A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4EA0"/>
    <w:rsid w:val="00EC22FF"/>
    <w:rsid w:val="00EC6FE3"/>
    <w:rsid w:val="00ED6B9E"/>
    <w:rsid w:val="00ED7496"/>
    <w:rsid w:val="00EE2CCE"/>
    <w:rsid w:val="00EF5C6B"/>
    <w:rsid w:val="00F03FD0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82634"/>
    <w:rsid w:val="00F90A14"/>
    <w:rsid w:val="00F958B4"/>
    <w:rsid w:val="00FB2EDF"/>
    <w:rsid w:val="00FB7B50"/>
    <w:rsid w:val="00FC2746"/>
    <w:rsid w:val="00FD1741"/>
    <w:rsid w:val="00FD5FFF"/>
    <w:rsid w:val="00FD7E6C"/>
    <w:rsid w:val="00FE70D6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2021-03-03T08:36:00Z</cp:lastPrinted>
  <dcterms:created xsi:type="dcterms:W3CDTF">2021-03-03T08:36:00Z</dcterms:created>
  <dcterms:modified xsi:type="dcterms:W3CDTF">2021-03-09T05:51:00Z</dcterms:modified>
</cp:coreProperties>
</file>