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F5" w:rsidRDefault="004416F5">
      <w:r w:rsidRPr="004416F5"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15778897" r:id="rId6">
            <o:FieldCodes>\s</o:FieldCodes>
          </o:OLEObject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6"/>
      </w:tblGrid>
      <w:tr w:rsidR="007150AF" w:rsidRPr="006415C0" w:rsidTr="004416F5">
        <w:trPr>
          <w:trHeight w:val="1554"/>
        </w:trPr>
        <w:tc>
          <w:tcPr>
            <w:tcW w:w="10346" w:type="dxa"/>
            <w:shd w:val="clear" w:color="auto" w:fill="FFFFFF"/>
          </w:tcPr>
          <w:p w:rsidR="007150AF" w:rsidRPr="006415C0" w:rsidRDefault="007150AF" w:rsidP="004416F5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</w:t>
            </w:r>
            <w:r w:rsidR="00251FD3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отклонении</w:t>
            </w:r>
            <w:r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416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направлении</w:t>
            </w:r>
            <w:r w:rsid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F6E05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доработку </w:t>
            </w:r>
            <w:r w:rsidR="00771102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проекта планировки </w:t>
            </w:r>
            <w:r w:rsidR="00C3267D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</w:t>
            </w:r>
            <w:r w:rsidR="00FD138C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проекта </w:t>
            </w:r>
            <w:r w:rsidR="00C3267D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межевания </w:t>
            </w:r>
            <w:r w:rsidR="004416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территории</w:t>
            </w:r>
            <w:r w:rsid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A3027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33 микрорайона в части земельного участка с кадастровым </w:t>
            </w:r>
            <w:r w:rsid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номером</w:t>
            </w:r>
            <w:r w:rsidR="00EA3027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416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16:30:010803:90, расположенного </w:t>
            </w:r>
            <w:r w:rsidR="00EA3027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границах улиц Студенческая, </w:t>
            </w:r>
            <w:proofErr w:type="spellStart"/>
            <w:r w:rsidR="00FD7BAE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Гайнуллина</w:t>
            </w:r>
            <w:proofErr w:type="spellEnd"/>
            <w:r w:rsidR="00FD7BAE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Южная, проспе</w:t>
            </w:r>
            <w:r w:rsidR="00EA3027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 Мира в г.</w:t>
            </w:r>
            <w:r w:rsid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A3027" w:rsidRPr="006415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Нижнекамск</w:t>
            </w:r>
            <w:bookmarkStart w:id="0" w:name="_GoBack"/>
            <w:bookmarkEnd w:id="0"/>
          </w:p>
        </w:tc>
      </w:tr>
    </w:tbl>
    <w:p w:rsidR="007150AF" w:rsidRPr="006415C0" w:rsidRDefault="007150AF" w:rsidP="006415C0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В соответствии с Градостроительным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к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одексом Российской Федерации, заключения комиссии о резу</w:t>
      </w:r>
      <w:r w:rsidR="00541E85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льтатах публичных слушаний от </w:t>
      </w:r>
      <w:r w:rsidR="00251FD3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11.05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.2022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val="tt-RU" w:eastAsia="ru-RU"/>
        </w:rPr>
        <w:t>г.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, в соответствии с Уставом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 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г. Нижнекамска</w:t>
      </w:r>
      <w:r w:rsidRPr="006415C0">
        <w:rPr>
          <w:rFonts w:ascii="Times New Roman" w:eastAsia="Times New Roman" w:hAnsi="Times New Roman" w:cs="Times New Roman"/>
          <w:bCs/>
          <w:i/>
          <w:color w:val="FF0000"/>
          <w:spacing w:val="-4"/>
          <w:sz w:val="27"/>
          <w:szCs w:val="27"/>
          <w:lang w:eastAsia="ru-RU"/>
        </w:rPr>
        <w:t xml:space="preserve"> 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Республики Татарстан, исполнительный комитет города Нижнекамск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а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 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постановляет:</w:t>
      </w:r>
    </w:p>
    <w:p w:rsidR="007150AF" w:rsidRPr="006415C0" w:rsidRDefault="007150AF" w:rsidP="006415C0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1. </w:t>
      </w:r>
      <w:r w:rsidR="00251FD3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Отклонить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C3267D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и направить на доработку </w:t>
      </w:r>
      <w:r w:rsidR="00251FD3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проект планировки</w:t>
      </w:r>
      <w:r w:rsidR="00C3267D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и</w:t>
      </w:r>
      <w:r w:rsidR="00251FD3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FD138C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проект </w:t>
      </w:r>
      <w:r w:rsidR="00251FD3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межевания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</w:t>
      </w:r>
      <w:r w:rsidR="00251FD3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территории </w:t>
      </w:r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33 микрорайона в части земельного участка с кадастровым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номером</w:t>
      </w:r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16:30:010803:90, расположенного в границах улиц Студенческая, </w:t>
      </w:r>
      <w:proofErr w:type="spellStart"/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Гайнуллина</w:t>
      </w:r>
      <w:proofErr w:type="spellEnd"/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, Южная,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</w:t>
      </w:r>
      <w:proofErr w:type="spellStart"/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пр-кт</w:t>
      </w:r>
      <w:proofErr w:type="spellEnd"/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Мира в г.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EA3027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Нижнекамск</w:t>
      </w:r>
      <w:r w:rsidRPr="006415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50AF" w:rsidRPr="006415C0" w:rsidRDefault="007150AF" w:rsidP="006415C0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2. Отделу по связям с общественностью и средствам массовой информации обесп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е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чить размещение настоящего постановления на официальном сайте Нижнекамского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        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муниципального района Республики Татарстан, в газетах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«</w:t>
      </w:r>
      <w:proofErr w:type="gramStart"/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Нижнекамская</w:t>
      </w:r>
      <w:proofErr w:type="gramEnd"/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п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равда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»                         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и 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«</w:t>
      </w:r>
      <w:proofErr w:type="spellStart"/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Туган</w:t>
      </w:r>
      <w:proofErr w:type="spellEnd"/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як</w:t>
      </w:r>
      <w:r w:rsid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»</w:t>
      </w: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.</w:t>
      </w:r>
    </w:p>
    <w:p w:rsidR="007150AF" w:rsidRPr="006415C0" w:rsidRDefault="007150AF" w:rsidP="006415C0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3. </w:t>
      </w:r>
      <w:proofErr w:type="gramStart"/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Контроль за</w:t>
      </w:r>
      <w:proofErr w:type="gramEnd"/>
      <w:r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</w:p>
    <w:p w:rsidR="006415C0" w:rsidRPr="006415C0" w:rsidRDefault="006415C0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</w:p>
    <w:p w:rsidR="007150AF" w:rsidRPr="006415C0" w:rsidRDefault="006415C0" w:rsidP="006415C0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Руководитель                                                                                                        </w:t>
      </w:r>
      <w:r w:rsidR="007150AF" w:rsidRPr="006415C0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   </w:t>
      </w:r>
      <w:r w:rsidR="007150AF" w:rsidRPr="006415C0"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 xml:space="preserve"> </w:t>
      </w:r>
      <w:r w:rsidR="007150AF" w:rsidRPr="006415C0"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  <w:t>Болтиков</w:t>
      </w:r>
    </w:p>
    <w:p w:rsidR="00F2088B" w:rsidRPr="006415C0" w:rsidRDefault="004416F5"/>
    <w:sectPr w:rsidR="00F2088B" w:rsidRPr="006415C0" w:rsidSect="004416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1973AC"/>
    <w:rsid w:val="00251FD3"/>
    <w:rsid w:val="002B6854"/>
    <w:rsid w:val="004218A3"/>
    <w:rsid w:val="004416F5"/>
    <w:rsid w:val="004F6E05"/>
    <w:rsid w:val="00541E85"/>
    <w:rsid w:val="006415C0"/>
    <w:rsid w:val="007150AF"/>
    <w:rsid w:val="00771102"/>
    <w:rsid w:val="00AA7444"/>
    <w:rsid w:val="00C3267D"/>
    <w:rsid w:val="00C951FE"/>
    <w:rsid w:val="00E33D2F"/>
    <w:rsid w:val="00EA3027"/>
    <w:rsid w:val="00EC451E"/>
    <w:rsid w:val="00FD138C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4</cp:revision>
  <cp:lastPrinted>2022-05-31T10:33:00Z</cp:lastPrinted>
  <dcterms:created xsi:type="dcterms:W3CDTF">2022-05-31T12:34:00Z</dcterms:created>
  <dcterms:modified xsi:type="dcterms:W3CDTF">2022-06-03T13:28:00Z</dcterms:modified>
</cp:coreProperties>
</file>