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8A030C" w:rsidRPr="00807621" w:rsidTr="0021740B">
        <w:tblPrEx>
          <w:tblCellMar>
            <w:top w:w="0" w:type="dxa"/>
            <w:bottom w:w="0" w:type="dxa"/>
          </w:tblCellMar>
        </w:tblPrEx>
        <w:trPr>
          <w:trHeight w:val="1275"/>
        </w:trPr>
        <w:tc>
          <w:tcPr>
            <w:tcW w:w="4253" w:type="dxa"/>
          </w:tcPr>
          <w:p w:rsidR="008A030C" w:rsidRDefault="008A030C" w:rsidP="0021740B">
            <w:pPr>
              <w:jc w:val="center"/>
              <w:rPr>
                <w:b/>
                <w:sz w:val="20"/>
                <w:lang w:val="en-US"/>
              </w:rPr>
            </w:pPr>
          </w:p>
          <w:p w:rsidR="008A030C" w:rsidRPr="00CE1294" w:rsidRDefault="008A030C" w:rsidP="0021740B">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8A030C" w:rsidRPr="00CE1294" w:rsidRDefault="008A030C" w:rsidP="0021740B">
            <w:pPr>
              <w:ind w:left="-108" w:right="-108"/>
              <w:jc w:val="center"/>
              <w:rPr>
                <w:sz w:val="17"/>
                <w:szCs w:val="17"/>
              </w:rPr>
            </w:pPr>
            <w:r w:rsidRPr="00CE1294">
              <w:rPr>
                <w:sz w:val="17"/>
                <w:szCs w:val="17"/>
              </w:rPr>
              <w:t>ГОРОДА НИЖНЕКАМСКА</w:t>
            </w:r>
          </w:p>
          <w:p w:rsidR="008A030C" w:rsidRPr="00CE1294" w:rsidRDefault="008A030C" w:rsidP="0021740B">
            <w:pPr>
              <w:ind w:left="-108" w:right="-108"/>
              <w:jc w:val="center"/>
              <w:rPr>
                <w:sz w:val="17"/>
                <w:szCs w:val="17"/>
              </w:rPr>
            </w:pPr>
            <w:r w:rsidRPr="00CE1294">
              <w:rPr>
                <w:sz w:val="17"/>
                <w:szCs w:val="17"/>
              </w:rPr>
              <w:t>РЕСПУБЛИКИ ТАТАРСТАН</w:t>
            </w:r>
          </w:p>
          <w:p w:rsidR="008A030C" w:rsidRDefault="008A030C" w:rsidP="0021740B">
            <w:pPr>
              <w:ind w:left="-108" w:right="-108"/>
              <w:jc w:val="center"/>
              <w:rPr>
                <w:sz w:val="8"/>
                <w:szCs w:val="8"/>
                <w:lang w:val="tt-RU"/>
              </w:rPr>
            </w:pPr>
          </w:p>
          <w:p w:rsidR="008A030C" w:rsidRPr="002C1E3E" w:rsidRDefault="008A030C" w:rsidP="0021740B">
            <w:pPr>
              <w:ind w:left="-108" w:right="-108"/>
              <w:jc w:val="center"/>
              <w:rPr>
                <w:sz w:val="8"/>
                <w:szCs w:val="8"/>
                <w:lang w:val="tt-RU"/>
              </w:rPr>
            </w:pPr>
          </w:p>
          <w:p w:rsidR="008A030C" w:rsidRPr="00807621" w:rsidRDefault="008A030C" w:rsidP="0021740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8A030C" w:rsidRDefault="008A030C" w:rsidP="0021740B">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8A030C" w:rsidRDefault="008A030C" w:rsidP="0021740B">
            <w:pPr>
              <w:jc w:val="center"/>
              <w:rPr>
                <w:b/>
                <w:sz w:val="20"/>
                <w:lang w:val="en-US"/>
              </w:rPr>
            </w:pPr>
          </w:p>
          <w:p w:rsidR="008A030C" w:rsidRPr="00CE1294" w:rsidRDefault="008A030C" w:rsidP="0021740B">
            <w:pPr>
              <w:jc w:val="center"/>
              <w:rPr>
                <w:sz w:val="17"/>
                <w:szCs w:val="17"/>
                <w:lang w:val="tt-RU"/>
              </w:rPr>
            </w:pPr>
            <w:r w:rsidRPr="00CE1294">
              <w:rPr>
                <w:sz w:val="17"/>
                <w:szCs w:val="17"/>
                <w:lang w:val="tt-RU"/>
              </w:rPr>
              <w:t>ТАТАРСТАН РЕСПУБЛИКАСЫ</w:t>
            </w:r>
          </w:p>
          <w:p w:rsidR="008A030C" w:rsidRPr="00CE1294" w:rsidRDefault="008A030C" w:rsidP="0021740B">
            <w:pPr>
              <w:jc w:val="center"/>
              <w:rPr>
                <w:sz w:val="17"/>
                <w:szCs w:val="17"/>
                <w:lang w:val="tt-RU"/>
              </w:rPr>
            </w:pPr>
            <w:r w:rsidRPr="00CE1294">
              <w:rPr>
                <w:sz w:val="17"/>
                <w:szCs w:val="17"/>
                <w:lang w:val="tt-RU"/>
              </w:rPr>
              <w:t>ТҮБӘН КАМА ШӘҺӘРЕ</w:t>
            </w:r>
          </w:p>
          <w:p w:rsidR="008A030C" w:rsidRPr="00CE1294" w:rsidRDefault="008A030C" w:rsidP="0021740B">
            <w:pPr>
              <w:jc w:val="center"/>
              <w:rPr>
                <w:bCs/>
                <w:sz w:val="17"/>
                <w:szCs w:val="17"/>
                <w:lang w:val="tt-RU"/>
              </w:rPr>
            </w:pPr>
            <w:r w:rsidRPr="00CE1294">
              <w:rPr>
                <w:bCs/>
                <w:sz w:val="17"/>
                <w:szCs w:val="17"/>
                <w:lang w:val="tt-RU"/>
              </w:rPr>
              <w:t xml:space="preserve">БАШКАРМА КОМИТЕТЫ </w:t>
            </w:r>
          </w:p>
          <w:p w:rsidR="008A030C" w:rsidRDefault="008A030C" w:rsidP="0021740B">
            <w:pPr>
              <w:jc w:val="center"/>
              <w:rPr>
                <w:sz w:val="15"/>
                <w:szCs w:val="15"/>
                <w:lang w:val="tt-RU"/>
              </w:rPr>
            </w:pPr>
          </w:p>
          <w:p w:rsidR="008A030C" w:rsidRPr="00807621" w:rsidRDefault="008A030C" w:rsidP="0021740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8A030C" w:rsidTr="0021740B">
        <w:tblPrEx>
          <w:tblCellMar>
            <w:top w:w="0" w:type="dxa"/>
            <w:bottom w:w="0" w:type="dxa"/>
          </w:tblCellMar>
        </w:tblPrEx>
        <w:trPr>
          <w:trHeight w:val="1126"/>
        </w:trPr>
        <w:tc>
          <w:tcPr>
            <w:tcW w:w="5246" w:type="dxa"/>
            <w:gridSpan w:val="2"/>
          </w:tcPr>
          <w:p w:rsidR="008A030C" w:rsidRDefault="008A030C" w:rsidP="0021740B">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8A030C" w:rsidRPr="00E446C2" w:rsidRDefault="008A030C" w:rsidP="0021740B">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8A030C" w:rsidRDefault="008A030C" w:rsidP="0021740B">
            <w:pPr>
              <w:rPr>
                <w:b/>
                <w:sz w:val="20"/>
                <w:szCs w:val="20"/>
                <w:lang w:val="tt-RU"/>
              </w:rPr>
            </w:pPr>
          </w:p>
          <w:p w:rsidR="008A030C" w:rsidRPr="00E446C2" w:rsidRDefault="008A030C" w:rsidP="0021740B">
            <w:pPr>
              <w:rPr>
                <w:sz w:val="20"/>
                <w:szCs w:val="20"/>
                <w:lang w:val="tt-RU"/>
              </w:rPr>
            </w:pPr>
            <w:r>
              <w:rPr>
                <w:sz w:val="20"/>
                <w:szCs w:val="20"/>
                <w:lang w:val="tt-RU"/>
              </w:rPr>
              <w:t xml:space="preserve">№ </w:t>
            </w:r>
            <w:r>
              <w:rPr>
                <w:sz w:val="20"/>
                <w:szCs w:val="20"/>
                <w:lang w:val="tt-RU"/>
              </w:rPr>
              <w:t>81</w:t>
            </w:r>
          </w:p>
        </w:tc>
        <w:tc>
          <w:tcPr>
            <w:tcW w:w="4393" w:type="dxa"/>
            <w:gridSpan w:val="2"/>
          </w:tcPr>
          <w:p w:rsidR="008A030C" w:rsidRDefault="008A030C" w:rsidP="0021740B">
            <w:pPr>
              <w:ind w:firstLine="1236"/>
              <w:jc w:val="both"/>
              <w:rPr>
                <w:b/>
                <w:sz w:val="27"/>
                <w:lang w:val="tt-RU"/>
              </w:rPr>
            </w:pPr>
          </w:p>
          <w:p w:rsidR="008A030C" w:rsidRPr="00E446C2" w:rsidRDefault="008A030C" w:rsidP="0021740B">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8A030C" w:rsidRDefault="008A030C" w:rsidP="0021740B">
            <w:pPr>
              <w:ind w:firstLine="1236"/>
              <w:jc w:val="right"/>
              <w:rPr>
                <w:sz w:val="20"/>
                <w:szCs w:val="20"/>
                <w:lang w:val="tt-RU"/>
              </w:rPr>
            </w:pPr>
          </w:p>
          <w:p w:rsidR="008A030C" w:rsidRPr="00117DF5" w:rsidRDefault="008A030C" w:rsidP="0021740B">
            <w:pPr>
              <w:ind w:firstLine="1236"/>
              <w:jc w:val="right"/>
              <w:rPr>
                <w:sz w:val="27"/>
                <w:lang w:val="tt-RU"/>
              </w:rPr>
            </w:pPr>
            <w:r>
              <w:rPr>
                <w:sz w:val="20"/>
                <w:szCs w:val="20"/>
                <w:lang w:val="tt-RU"/>
              </w:rPr>
              <w:t xml:space="preserve">25-нче март </w:t>
            </w:r>
            <w:r w:rsidRPr="00B266EB">
              <w:rPr>
                <w:sz w:val="20"/>
                <w:szCs w:val="20"/>
                <w:lang w:val="tt-RU"/>
              </w:rPr>
              <w:t>20</w:t>
            </w:r>
            <w:r>
              <w:rPr>
                <w:sz w:val="20"/>
                <w:szCs w:val="20"/>
                <w:lang w:val="tt-RU"/>
              </w:rPr>
              <w:t>20</w:t>
            </w:r>
            <w:r w:rsidRPr="00B266EB">
              <w:rPr>
                <w:sz w:val="20"/>
                <w:szCs w:val="20"/>
                <w:lang w:val="tt-RU"/>
              </w:rPr>
              <w:t xml:space="preserve"> </w:t>
            </w:r>
            <w:r>
              <w:rPr>
                <w:sz w:val="20"/>
                <w:szCs w:val="20"/>
                <w:lang w:val="tt-RU"/>
              </w:rPr>
              <w:t>ел</w:t>
            </w:r>
            <w:r>
              <w:rPr>
                <w:b/>
                <w:sz w:val="27"/>
                <w:lang w:val="tt-RU"/>
              </w:rPr>
              <w:t xml:space="preserve">  </w:t>
            </w:r>
          </w:p>
          <w:p w:rsidR="008A030C" w:rsidRDefault="008A030C" w:rsidP="0021740B">
            <w:pPr>
              <w:ind w:firstLine="1236"/>
              <w:jc w:val="both"/>
              <w:rPr>
                <w:b/>
                <w:sz w:val="27"/>
                <w:lang w:val="tt-RU"/>
              </w:rPr>
            </w:pPr>
          </w:p>
        </w:tc>
      </w:tr>
    </w:tbl>
    <w:p w:rsidR="008A030C" w:rsidRDefault="008A030C" w:rsidP="008A030C">
      <w:pPr>
        <w:pStyle w:val="ConsPlusTitle"/>
        <w:widowControl/>
        <w:jc w:val="center"/>
        <w:rPr>
          <w:rFonts w:ascii="Times New Roman" w:hAnsi="Times New Roman" w:cs="Times New Roman"/>
          <w:b w:val="0"/>
          <w:sz w:val="28"/>
          <w:szCs w:val="28"/>
          <w:lang w:val="tt-RU"/>
        </w:rPr>
      </w:pPr>
      <w:r w:rsidRPr="008A030C">
        <w:rPr>
          <w:rFonts w:ascii="Times New Roman" w:hAnsi="Times New Roman" w:cs="Times New Roman"/>
          <w:b w:val="0"/>
          <w:sz w:val="28"/>
          <w:szCs w:val="28"/>
          <w:lang w:val="tt-RU"/>
        </w:rPr>
        <w:t>Татарстан Республикасы Түбән Кама шәһәре б</w:t>
      </w:r>
      <w:r>
        <w:rPr>
          <w:rFonts w:ascii="Times New Roman" w:hAnsi="Times New Roman" w:cs="Times New Roman"/>
          <w:b w:val="0"/>
          <w:sz w:val="28"/>
          <w:szCs w:val="28"/>
          <w:lang w:val="tt-RU"/>
        </w:rPr>
        <w:t>ашкарма комите</w:t>
      </w:r>
      <w:r w:rsidRPr="008A030C">
        <w:rPr>
          <w:rFonts w:ascii="Times New Roman" w:hAnsi="Times New Roman" w:cs="Times New Roman"/>
          <w:b w:val="0"/>
          <w:sz w:val="28"/>
          <w:szCs w:val="28"/>
          <w:lang w:val="tt-RU"/>
        </w:rPr>
        <w:t xml:space="preserve">тының </w:t>
      </w:r>
    </w:p>
    <w:p w:rsidR="00E900FF" w:rsidRDefault="008A030C" w:rsidP="008A030C">
      <w:pPr>
        <w:pStyle w:val="ConsPlusTitle"/>
        <w:widowControl/>
        <w:jc w:val="center"/>
        <w:rPr>
          <w:rFonts w:ascii="Times New Roman" w:hAnsi="Times New Roman" w:cs="Times New Roman"/>
          <w:b w:val="0"/>
          <w:sz w:val="28"/>
          <w:szCs w:val="28"/>
          <w:lang w:val="tt-RU"/>
        </w:rPr>
      </w:pPr>
      <w:r w:rsidRPr="008A030C">
        <w:rPr>
          <w:rFonts w:ascii="Times New Roman" w:hAnsi="Times New Roman" w:cs="Times New Roman"/>
          <w:b w:val="0"/>
          <w:sz w:val="28"/>
          <w:szCs w:val="28"/>
          <w:lang w:val="tt-RU"/>
        </w:rPr>
        <w:t>2016 елның 15 мартындагы 74 номерлы карары белән расланган күчемсез милек объектларына адреслар бирү һәм гамәлдән чыгару буенча муниципаль хезмәт күрсәтү административ регламентына үзгәрешләр кертү турында</w:t>
      </w:r>
    </w:p>
    <w:p w:rsidR="008A030C" w:rsidRPr="008A030C" w:rsidRDefault="008A030C" w:rsidP="00E900FF">
      <w:pPr>
        <w:pStyle w:val="ConsPlusTitle"/>
        <w:widowControl/>
        <w:rPr>
          <w:rFonts w:ascii="Times New Roman" w:hAnsi="Times New Roman" w:cs="Times New Roman"/>
          <w:b w:val="0"/>
          <w:sz w:val="28"/>
          <w:szCs w:val="28"/>
          <w:lang w:val="tt-RU"/>
        </w:rPr>
      </w:pPr>
    </w:p>
    <w:p w:rsidR="00A65CBB" w:rsidRPr="008A030C" w:rsidRDefault="00A65CBB" w:rsidP="00A65CBB">
      <w:pPr>
        <w:pStyle w:val="ConsPlusNonformat"/>
        <w:ind w:firstLine="709"/>
        <w:jc w:val="both"/>
        <w:rPr>
          <w:rFonts w:ascii="Times New Roman" w:hAnsi="Times New Roman" w:cs="Times New Roman"/>
          <w:sz w:val="28"/>
          <w:szCs w:val="28"/>
          <w:lang w:val="tt-RU"/>
        </w:rPr>
      </w:pPr>
      <w:r w:rsidRPr="008A030C">
        <w:rPr>
          <w:rFonts w:ascii="Times New Roman" w:hAnsi="Times New Roman" w:cs="Times New Roman"/>
          <w:sz w:val="28"/>
          <w:szCs w:val="28"/>
          <w:lang w:val="tt-RU"/>
        </w:rPr>
        <w:t>2010 елның 27 июлендәге 210-ФЗ номерлы «Дәүләт һәм муниципаль хезмәтләр күрсәтүне оештыру турында» Федераль закон,</w:t>
      </w:r>
      <w:r w:rsidRPr="008A030C">
        <w:rPr>
          <w:lang w:val="tt-RU"/>
        </w:rPr>
        <w:t xml:space="preserve"> </w:t>
      </w:r>
      <w:r w:rsidRPr="008A030C">
        <w:rPr>
          <w:rFonts w:ascii="Times New Roman" w:hAnsi="Times New Roman" w:cs="Times New Roman"/>
          <w:sz w:val="28"/>
          <w:szCs w:val="28"/>
          <w:lang w:val="tt-RU"/>
        </w:rPr>
        <w:t>Россия Федерациясе Хөкүмәтенең 2014 елның 19 ноябрендәге 1221 номерлы «Адреслар бирү, үзгәртү һәм гам</w:t>
      </w:r>
      <w:r>
        <w:rPr>
          <w:rFonts w:ascii="Times New Roman" w:hAnsi="Times New Roman" w:cs="Times New Roman"/>
          <w:sz w:val="28"/>
          <w:szCs w:val="28"/>
          <w:lang w:val="tt-RU"/>
        </w:rPr>
        <w:t>әлдән</w:t>
      </w:r>
      <w:r w:rsidRPr="008A030C">
        <w:rPr>
          <w:rFonts w:ascii="Times New Roman" w:hAnsi="Times New Roman" w:cs="Times New Roman"/>
          <w:sz w:val="28"/>
          <w:szCs w:val="28"/>
          <w:lang w:val="tt-RU"/>
        </w:rPr>
        <w:t xml:space="preserve"> чыгару кагыйдәләрен раслау турында» карары нигезендә, карар бирәм:</w:t>
      </w:r>
    </w:p>
    <w:p w:rsidR="00E900FF" w:rsidRPr="00A65CBB" w:rsidRDefault="00E900FF" w:rsidP="00A65CBB">
      <w:pPr>
        <w:pStyle w:val="ConsPlusNonformat"/>
        <w:suppressAutoHyphens/>
        <w:ind w:firstLine="709"/>
        <w:jc w:val="both"/>
        <w:rPr>
          <w:rFonts w:ascii="Times New Roman" w:hAnsi="Times New Roman" w:cs="Times New Roman"/>
          <w:sz w:val="28"/>
          <w:szCs w:val="28"/>
        </w:rPr>
      </w:pPr>
      <w:r w:rsidRPr="005F20E8">
        <w:rPr>
          <w:rFonts w:ascii="Times New Roman" w:hAnsi="Times New Roman" w:cs="Times New Roman"/>
          <w:sz w:val="28"/>
          <w:szCs w:val="28"/>
        </w:rPr>
        <w:t xml:space="preserve">1. </w:t>
      </w:r>
      <w:r w:rsidR="00A65CBB" w:rsidRPr="00A65CBB">
        <w:rPr>
          <w:rFonts w:ascii="Times New Roman" w:hAnsi="Times New Roman" w:cs="Times New Roman"/>
          <w:sz w:val="28"/>
          <w:szCs w:val="28"/>
        </w:rPr>
        <w:t>Татарстан Республикасы Тү</w:t>
      </w:r>
      <w:r w:rsidR="00A11BC1">
        <w:rPr>
          <w:rFonts w:ascii="Times New Roman" w:hAnsi="Times New Roman" w:cs="Times New Roman"/>
          <w:sz w:val="28"/>
          <w:szCs w:val="28"/>
        </w:rPr>
        <w:t>бән Кама шәһәре башкарма комите</w:t>
      </w:r>
      <w:r w:rsidR="00A65CBB" w:rsidRPr="00A65CBB">
        <w:rPr>
          <w:rFonts w:ascii="Times New Roman" w:hAnsi="Times New Roman" w:cs="Times New Roman"/>
          <w:sz w:val="28"/>
          <w:szCs w:val="28"/>
        </w:rPr>
        <w:t>тының</w:t>
      </w:r>
      <w:r w:rsidR="00D86595">
        <w:rPr>
          <w:rFonts w:ascii="Times New Roman" w:hAnsi="Times New Roman" w:cs="Times New Roman"/>
          <w:sz w:val="28"/>
          <w:szCs w:val="28"/>
        </w:rPr>
        <w:t xml:space="preserve">            </w:t>
      </w:r>
      <w:r w:rsidR="00A65CBB" w:rsidRPr="00A65CBB">
        <w:rPr>
          <w:rFonts w:ascii="Times New Roman" w:hAnsi="Times New Roman" w:cs="Times New Roman"/>
          <w:sz w:val="28"/>
          <w:szCs w:val="28"/>
        </w:rPr>
        <w:t xml:space="preserve"> 2016 елның 15 мартындагы</w:t>
      </w:r>
      <w:r w:rsidR="00A11BC1">
        <w:rPr>
          <w:rFonts w:ascii="Times New Roman" w:hAnsi="Times New Roman" w:cs="Times New Roman"/>
          <w:sz w:val="28"/>
          <w:szCs w:val="28"/>
        </w:rPr>
        <w:t xml:space="preserve"> 74 номерлы карары белән раслан</w:t>
      </w:r>
      <w:r w:rsidR="00A65CBB" w:rsidRPr="00A65CBB">
        <w:rPr>
          <w:rFonts w:ascii="Times New Roman" w:hAnsi="Times New Roman" w:cs="Times New Roman"/>
          <w:sz w:val="28"/>
          <w:szCs w:val="28"/>
        </w:rPr>
        <w:t>ган күчемсез милек объектларына адреслар бирү һәм гамәлдән чыгару буенча муниципаль хезмәт күрсәтү административ регламентына</w:t>
      </w:r>
      <w:r w:rsidR="00A65CBB">
        <w:rPr>
          <w:rFonts w:ascii="Times New Roman" w:hAnsi="Times New Roman" w:cs="Times New Roman"/>
          <w:sz w:val="28"/>
          <w:szCs w:val="28"/>
          <w:lang w:val="tt-RU"/>
        </w:rPr>
        <w:t xml:space="preserve"> (алга таба – Регламент) түбәндәге</w:t>
      </w:r>
      <w:r w:rsidR="00A65CBB">
        <w:rPr>
          <w:rFonts w:ascii="Times New Roman" w:hAnsi="Times New Roman" w:cs="Times New Roman"/>
          <w:sz w:val="28"/>
          <w:szCs w:val="28"/>
        </w:rPr>
        <w:t xml:space="preserve"> үзгәрешлә</w:t>
      </w:r>
      <w:proofErr w:type="gramStart"/>
      <w:r w:rsidR="00A65CBB">
        <w:rPr>
          <w:rFonts w:ascii="Times New Roman" w:hAnsi="Times New Roman" w:cs="Times New Roman"/>
          <w:sz w:val="28"/>
          <w:szCs w:val="28"/>
        </w:rPr>
        <w:t>р</w:t>
      </w:r>
      <w:proofErr w:type="gramEnd"/>
      <w:r w:rsidR="00A65CBB">
        <w:rPr>
          <w:rFonts w:ascii="Times New Roman" w:hAnsi="Times New Roman" w:cs="Times New Roman"/>
          <w:sz w:val="28"/>
          <w:szCs w:val="28"/>
        </w:rPr>
        <w:t xml:space="preserve"> кертергә:</w:t>
      </w:r>
    </w:p>
    <w:p w:rsidR="00A65CBB" w:rsidRPr="005F20E8" w:rsidRDefault="00A65CBB" w:rsidP="005F20E8">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t>Р</w:t>
      </w:r>
      <w:r w:rsidRPr="00A65CBB">
        <w:rPr>
          <w:rFonts w:ascii="Times New Roman" w:hAnsi="Times New Roman" w:cs="Times New Roman"/>
          <w:sz w:val="28"/>
          <w:szCs w:val="28"/>
        </w:rPr>
        <w:t>егламентның 1.4 пунктын</w:t>
      </w:r>
      <w:r>
        <w:rPr>
          <w:rFonts w:ascii="Times New Roman" w:hAnsi="Times New Roman" w:cs="Times New Roman"/>
          <w:sz w:val="28"/>
          <w:szCs w:val="28"/>
          <w:lang w:val="tt-RU"/>
        </w:rPr>
        <w:t>а</w:t>
      </w:r>
      <w:r w:rsidRPr="00A65CBB">
        <w:rPr>
          <w:rFonts w:ascii="Times New Roman" w:hAnsi="Times New Roman" w:cs="Times New Roman"/>
          <w:sz w:val="28"/>
          <w:szCs w:val="28"/>
        </w:rPr>
        <w:t xml:space="preserve"> </w:t>
      </w:r>
      <w:r>
        <w:rPr>
          <w:rFonts w:ascii="Times New Roman" w:hAnsi="Times New Roman" w:cs="Times New Roman"/>
          <w:sz w:val="28"/>
          <w:szCs w:val="28"/>
          <w:lang w:val="tt-RU"/>
        </w:rPr>
        <w:t xml:space="preserve">сигезенче абзацтан соң </w:t>
      </w:r>
      <w:r w:rsidRPr="00A65CBB">
        <w:rPr>
          <w:rFonts w:ascii="Times New Roman" w:hAnsi="Times New Roman" w:cs="Times New Roman"/>
          <w:sz w:val="28"/>
          <w:szCs w:val="28"/>
        </w:rPr>
        <w:t>түбәндәге эчтәлекле</w:t>
      </w:r>
      <w:r>
        <w:rPr>
          <w:rFonts w:ascii="Times New Roman" w:hAnsi="Times New Roman" w:cs="Times New Roman"/>
          <w:sz w:val="28"/>
          <w:szCs w:val="28"/>
        </w:rPr>
        <w:t xml:space="preserve"> абзац өстәргә:</w:t>
      </w:r>
    </w:p>
    <w:p w:rsidR="00F73AD8" w:rsidRPr="005F20E8" w:rsidRDefault="00F73AD8" w:rsidP="00F73AD8">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Pr="00F73AD8">
        <w:rPr>
          <w:rFonts w:ascii="Times New Roman" w:hAnsi="Times New Roman" w:cs="Times New Roman"/>
          <w:sz w:val="28"/>
          <w:szCs w:val="28"/>
        </w:rPr>
        <w:t xml:space="preserve">Россия Федерациясе Финанс министрлыгының </w:t>
      </w:r>
      <w:r>
        <w:rPr>
          <w:rFonts w:ascii="Times New Roman" w:hAnsi="Times New Roman" w:cs="Times New Roman"/>
          <w:sz w:val="28"/>
          <w:szCs w:val="28"/>
        </w:rPr>
        <w:t>2014 елның 11 декабрендәге 146н</w:t>
      </w:r>
      <w:r>
        <w:rPr>
          <w:rFonts w:ascii="Times New Roman" w:hAnsi="Times New Roman" w:cs="Times New Roman"/>
          <w:sz w:val="28"/>
          <w:szCs w:val="28"/>
          <w:lang w:val="tt-RU"/>
        </w:rPr>
        <w:t xml:space="preserve"> </w:t>
      </w:r>
      <w:r w:rsidRPr="00F73AD8">
        <w:rPr>
          <w:rFonts w:ascii="Times New Roman" w:hAnsi="Times New Roman" w:cs="Times New Roman"/>
          <w:sz w:val="28"/>
          <w:szCs w:val="28"/>
        </w:rPr>
        <w:t>номерлы «Адресация объектына адрес бирү яки аның адресын гамәлдән чыгару турында</w:t>
      </w:r>
      <w:r>
        <w:rPr>
          <w:rFonts w:ascii="Times New Roman" w:hAnsi="Times New Roman" w:cs="Times New Roman"/>
          <w:sz w:val="28"/>
          <w:szCs w:val="28"/>
          <w:lang w:val="tt-RU"/>
        </w:rPr>
        <w:t xml:space="preserve"> </w:t>
      </w:r>
      <w:r w:rsidRPr="00F73AD8">
        <w:rPr>
          <w:rFonts w:ascii="Times New Roman" w:hAnsi="Times New Roman" w:cs="Times New Roman"/>
          <w:sz w:val="28"/>
          <w:szCs w:val="28"/>
        </w:rPr>
        <w:t>гариза, адресация объектына адрес бирүдән баш тарту яки аның адресын гамәлдән</w:t>
      </w:r>
      <w:r>
        <w:rPr>
          <w:rFonts w:ascii="Times New Roman" w:hAnsi="Times New Roman" w:cs="Times New Roman"/>
          <w:sz w:val="28"/>
          <w:szCs w:val="28"/>
          <w:lang w:val="tt-RU"/>
        </w:rPr>
        <w:t xml:space="preserve"> </w:t>
      </w:r>
      <w:r w:rsidRPr="00F73AD8">
        <w:rPr>
          <w:rFonts w:ascii="Times New Roman" w:hAnsi="Times New Roman" w:cs="Times New Roman"/>
          <w:sz w:val="28"/>
          <w:szCs w:val="28"/>
        </w:rPr>
        <w:t>чыгару турында ка</w:t>
      </w:r>
      <w:r>
        <w:rPr>
          <w:rFonts w:ascii="Times New Roman" w:hAnsi="Times New Roman" w:cs="Times New Roman"/>
          <w:sz w:val="28"/>
          <w:szCs w:val="28"/>
        </w:rPr>
        <w:t>рар формаларын раслау турында» боерыгы» (алга таба – 146н номерлы боерык) (Х</w:t>
      </w:r>
      <w:r w:rsidRPr="00F73AD8">
        <w:rPr>
          <w:rFonts w:ascii="Times New Roman" w:hAnsi="Times New Roman" w:cs="Times New Roman"/>
          <w:sz w:val="28"/>
          <w:szCs w:val="28"/>
        </w:rPr>
        <w:t>окукый мәгълүмат</w:t>
      </w:r>
      <w:r>
        <w:rPr>
          <w:rFonts w:ascii="Times New Roman" w:hAnsi="Times New Roman" w:cs="Times New Roman"/>
          <w:sz w:val="28"/>
          <w:szCs w:val="28"/>
          <w:lang w:val="tt-RU"/>
        </w:rPr>
        <w:t>ның</w:t>
      </w:r>
      <w:r w:rsidRPr="00F73AD8">
        <w:rPr>
          <w:rFonts w:ascii="Times New Roman" w:hAnsi="Times New Roman" w:cs="Times New Roman"/>
          <w:sz w:val="28"/>
          <w:szCs w:val="28"/>
        </w:rPr>
        <w:t xml:space="preserve"> рәсми интернет-порталы http://www.pravo.gov.ru</w:t>
      </w:r>
      <w:r>
        <w:rPr>
          <w:rFonts w:ascii="Times New Roman" w:hAnsi="Times New Roman" w:cs="Times New Roman"/>
          <w:sz w:val="28"/>
          <w:szCs w:val="28"/>
          <w:lang w:val="tt-RU"/>
        </w:rPr>
        <w:t>,</w:t>
      </w:r>
      <w:r>
        <w:rPr>
          <w:rFonts w:ascii="Times New Roman" w:hAnsi="Times New Roman" w:cs="Times New Roman"/>
          <w:sz w:val="28"/>
          <w:szCs w:val="28"/>
        </w:rPr>
        <w:t xml:space="preserve"> 12.02.2015</w:t>
      </w:r>
      <w:r w:rsidRPr="00F73AD8">
        <w:rPr>
          <w:rFonts w:ascii="Times New Roman" w:hAnsi="Times New Roman" w:cs="Times New Roman"/>
          <w:sz w:val="28"/>
          <w:szCs w:val="28"/>
        </w:rPr>
        <w:t>);»;</w:t>
      </w:r>
    </w:p>
    <w:p w:rsidR="00F73AD8" w:rsidRPr="005F20E8" w:rsidRDefault="00F73AD8" w:rsidP="005F20E8">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t>Р</w:t>
      </w:r>
      <w:r w:rsidRPr="00F73AD8">
        <w:rPr>
          <w:rFonts w:ascii="Times New Roman" w:hAnsi="Times New Roman" w:cs="Times New Roman"/>
          <w:sz w:val="28"/>
          <w:szCs w:val="28"/>
        </w:rPr>
        <w:t>егламентның 1.7 пунктында «Россия Федерациясе Финанс министрлыгы тарафыннан билгеләнгән форма буенч</w:t>
      </w:r>
      <w:r>
        <w:rPr>
          <w:rFonts w:ascii="Times New Roman" w:hAnsi="Times New Roman" w:cs="Times New Roman"/>
          <w:sz w:val="28"/>
          <w:szCs w:val="28"/>
        </w:rPr>
        <w:t>а (1 нче кушымта)» сүзләрен «</w:t>
      </w:r>
      <w:r w:rsidRPr="00F73AD8">
        <w:rPr>
          <w:rFonts w:ascii="Times New Roman" w:hAnsi="Times New Roman" w:cs="Times New Roman"/>
          <w:sz w:val="28"/>
          <w:szCs w:val="28"/>
        </w:rPr>
        <w:t>146н</w:t>
      </w:r>
      <w:r>
        <w:rPr>
          <w:rFonts w:ascii="Times New Roman" w:hAnsi="Times New Roman" w:cs="Times New Roman"/>
          <w:sz w:val="28"/>
          <w:szCs w:val="28"/>
          <w:lang w:val="tt-RU"/>
        </w:rPr>
        <w:t xml:space="preserve"> номерлы</w:t>
      </w:r>
      <w:r>
        <w:rPr>
          <w:rFonts w:ascii="Times New Roman" w:hAnsi="Times New Roman" w:cs="Times New Roman"/>
          <w:sz w:val="28"/>
          <w:szCs w:val="28"/>
        </w:rPr>
        <w:t xml:space="preserve"> боерык</w:t>
      </w:r>
      <w:r w:rsidRPr="00F73AD8">
        <w:rPr>
          <w:rFonts w:ascii="Times New Roman" w:hAnsi="Times New Roman" w:cs="Times New Roman"/>
          <w:sz w:val="28"/>
          <w:szCs w:val="28"/>
        </w:rPr>
        <w:t xml:space="preserve"> </w:t>
      </w:r>
      <w:r>
        <w:rPr>
          <w:rFonts w:ascii="Times New Roman" w:hAnsi="Times New Roman" w:cs="Times New Roman"/>
          <w:sz w:val="28"/>
          <w:szCs w:val="28"/>
        </w:rPr>
        <w:t>белән билгеләнгән форма буенча» сүзләренә алмаштырырга</w:t>
      </w:r>
      <w:r w:rsidRPr="00F73AD8">
        <w:rPr>
          <w:rFonts w:ascii="Times New Roman" w:hAnsi="Times New Roman" w:cs="Times New Roman"/>
          <w:sz w:val="28"/>
          <w:szCs w:val="28"/>
        </w:rPr>
        <w:t>;</w:t>
      </w:r>
    </w:p>
    <w:p w:rsidR="00F73AD8" w:rsidRPr="005F20E8" w:rsidRDefault="00F73AD8" w:rsidP="005F20E8">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t>Р</w:t>
      </w:r>
      <w:r w:rsidRPr="00F73AD8">
        <w:rPr>
          <w:rFonts w:ascii="Times New Roman" w:hAnsi="Times New Roman" w:cs="Times New Roman"/>
          <w:sz w:val="28"/>
          <w:szCs w:val="28"/>
        </w:rPr>
        <w:t>егламентның 2 бүлеген кушымта итеп бирелә торган яңа редакциядә бәян итәргә;</w:t>
      </w:r>
    </w:p>
    <w:p w:rsidR="005F20E8" w:rsidRDefault="004F4039" w:rsidP="005F20E8">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Р</w:t>
      </w:r>
      <w:r w:rsidRPr="004F4039">
        <w:rPr>
          <w:rFonts w:ascii="Times New Roman" w:hAnsi="Times New Roman" w:cs="Times New Roman"/>
          <w:sz w:val="28"/>
          <w:szCs w:val="28"/>
        </w:rPr>
        <w:t>егламентның 3.5.</w:t>
      </w:r>
      <w:r>
        <w:rPr>
          <w:rFonts w:ascii="Times New Roman" w:hAnsi="Times New Roman" w:cs="Times New Roman"/>
          <w:sz w:val="28"/>
          <w:szCs w:val="28"/>
        </w:rPr>
        <w:t>1 пунктындагы өченче абзацында «2.9 пункты</w:t>
      </w:r>
      <w:r>
        <w:rPr>
          <w:rFonts w:ascii="Times New Roman" w:hAnsi="Times New Roman" w:cs="Times New Roman"/>
          <w:sz w:val="28"/>
          <w:szCs w:val="28"/>
          <w:lang w:val="tt-RU"/>
        </w:rPr>
        <w:t xml:space="preserve"> белән</w:t>
      </w:r>
      <w:r>
        <w:rPr>
          <w:rFonts w:ascii="Times New Roman" w:hAnsi="Times New Roman" w:cs="Times New Roman"/>
          <w:sz w:val="28"/>
          <w:szCs w:val="28"/>
        </w:rPr>
        <w:t>» сүзләрен «</w:t>
      </w:r>
      <w:r w:rsidRPr="004F4039">
        <w:rPr>
          <w:rFonts w:ascii="Times New Roman" w:hAnsi="Times New Roman" w:cs="Times New Roman"/>
          <w:sz w:val="28"/>
          <w:szCs w:val="28"/>
        </w:rPr>
        <w:t>2.8 пункты</w:t>
      </w:r>
      <w:r>
        <w:rPr>
          <w:rFonts w:ascii="Times New Roman" w:hAnsi="Times New Roman" w:cs="Times New Roman"/>
          <w:sz w:val="28"/>
          <w:szCs w:val="28"/>
          <w:lang w:val="tt-RU"/>
        </w:rPr>
        <w:t xml:space="preserve"> белән</w:t>
      </w:r>
      <w:r>
        <w:rPr>
          <w:rFonts w:ascii="Times New Roman" w:hAnsi="Times New Roman" w:cs="Times New Roman"/>
          <w:sz w:val="28"/>
          <w:szCs w:val="28"/>
        </w:rPr>
        <w:t>» сүзләренә алмаштырырга</w:t>
      </w:r>
      <w:r w:rsidRPr="004F4039">
        <w:rPr>
          <w:rFonts w:ascii="Times New Roman" w:hAnsi="Times New Roman" w:cs="Times New Roman"/>
          <w:sz w:val="28"/>
          <w:szCs w:val="28"/>
        </w:rPr>
        <w:t>;</w:t>
      </w:r>
    </w:p>
    <w:p w:rsidR="004F4039" w:rsidRPr="004F4039" w:rsidRDefault="000C36E7"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t>Р</w:t>
      </w:r>
      <w:r w:rsidR="004F4039" w:rsidRPr="004F4039">
        <w:rPr>
          <w:rFonts w:ascii="Times New Roman" w:hAnsi="Times New Roman" w:cs="Times New Roman"/>
          <w:sz w:val="28"/>
          <w:szCs w:val="28"/>
        </w:rPr>
        <w:t>егламентның 3.5.4 пункт</w:t>
      </w:r>
      <w:r>
        <w:rPr>
          <w:rFonts w:ascii="Times New Roman" w:hAnsi="Times New Roman" w:cs="Times New Roman"/>
          <w:sz w:val="28"/>
          <w:szCs w:val="28"/>
          <w:lang w:val="tt-RU"/>
        </w:rPr>
        <w:t>час</w:t>
      </w:r>
      <w:r>
        <w:rPr>
          <w:rFonts w:ascii="Times New Roman" w:hAnsi="Times New Roman" w:cs="Times New Roman"/>
          <w:sz w:val="28"/>
          <w:szCs w:val="28"/>
        </w:rPr>
        <w:t>ындагы икенче абзацында «бирү турында карар»</w:t>
      </w:r>
      <w:r w:rsidR="004F4039" w:rsidRPr="004F4039">
        <w:rPr>
          <w:rFonts w:ascii="Times New Roman" w:hAnsi="Times New Roman" w:cs="Times New Roman"/>
          <w:sz w:val="28"/>
          <w:szCs w:val="28"/>
        </w:rPr>
        <w:t xml:space="preserve"> сүзләреннән соң «</w:t>
      </w:r>
      <w:r w:rsidR="00164836">
        <w:rPr>
          <w:rFonts w:ascii="Times New Roman" w:hAnsi="Times New Roman" w:cs="Times New Roman"/>
          <w:sz w:val="28"/>
          <w:szCs w:val="28"/>
          <w:lang w:val="tt-RU"/>
        </w:rPr>
        <w:t>(</w:t>
      </w:r>
      <w:r w:rsidR="004F4039" w:rsidRPr="004F4039">
        <w:rPr>
          <w:rFonts w:ascii="Times New Roman" w:hAnsi="Times New Roman" w:cs="Times New Roman"/>
          <w:sz w:val="28"/>
          <w:szCs w:val="28"/>
        </w:rPr>
        <w:t>үзгәртү</w:t>
      </w:r>
      <w:r w:rsidR="00164836">
        <w:rPr>
          <w:rFonts w:ascii="Times New Roman" w:hAnsi="Times New Roman" w:cs="Times New Roman"/>
          <w:sz w:val="28"/>
          <w:szCs w:val="28"/>
        </w:rPr>
        <w:t>, гамәлдән чыгару</w:t>
      </w:r>
      <w:r w:rsidR="00164836">
        <w:rPr>
          <w:rFonts w:ascii="Times New Roman" w:hAnsi="Times New Roman" w:cs="Times New Roman"/>
          <w:sz w:val="28"/>
          <w:szCs w:val="28"/>
          <w:lang w:val="tt-RU"/>
        </w:rPr>
        <w:t>)</w:t>
      </w:r>
      <w:r w:rsidR="00164836">
        <w:rPr>
          <w:rFonts w:ascii="Times New Roman" w:hAnsi="Times New Roman" w:cs="Times New Roman"/>
          <w:sz w:val="28"/>
          <w:szCs w:val="28"/>
        </w:rPr>
        <w:t>» сүзләрен өстәргә</w:t>
      </w:r>
      <w:r w:rsidR="004F4039" w:rsidRPr="004F4039">
        <w:rPr>
          <w:rFonts w:ascii="Times New Roman" w:hAnsi="Times New Roman" w:cs="Times New Roman"/>
          <w:sz w:val="28"/>
          <w:szCs w:val="28"/>
        </w:rPr>
        <w:t xml:space="preserve">; </w:t>
      </w:r>
    </w:p>
    <w:p w:rsidR="004F4039" w:rsidRPr="004F4039" w:rsidRDefault="00612888"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Р</w:t>
      </w:r>
      <w:r w:rsidR="004F4039" w:rsidRPr="004F4039">
        <w:rPr>
          <w:rFonts w:ascii="Times New Roman" w:hAnsi="Times New Roman" w:cs="Times New Roman"/>
          <w:sz w:val="28"/>
          <w:szCs w:val="28"/>
        </w:rPr>
        <w:t xml:space="preserve">егламентның 3.5.4 пунктының өченче абзацын төшереп калдырырга; </w:t>
      </w:r>
    </w:p>
    <w:p w:rsidR="004F4039" w:rsidRPr="004F4039" w:rsidRDefault="00612888"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Р</w:t>
      </w:r>
      <w:r w:rsidR="004F4039" w:rsidRPr="004F4039">
        <w:rPr>
          <w:rFonts w:ascii="Times New Roman" w:hAnsi="Times New Roman" w:cs="Times New Roman"/>
          <w:sz w:val="28"/>
          <w:szCs w:val="28"/>
        </w:rPr>
        <w:t>егламентның 3.5.4 пунктының дүртенче абзацын тү</w:t>
      </w:r>
      <w:r>
        <w:rPr>
          <w:rFonts w:ascii="Times New Roman" w:hAnsi="Times New Roman" w:cs="Times New Roman"/>
          <w:sz w:val="28"/>
          <w:szCs w:val="28"/>
        </w:rPr>
        <w:t>бәндәге редакциядә бәян итәргә:</w:t>
      </w:r>
      <w:r w:rsidR="004F4039" w:rsidRPr="004F4039">
        <w:rPr>
          <w:rFonts w:ascii="Times New Roman" w:hAnsi="Times New Roman" w:cs="Times New Roman"/>
          <w:sz w:val="28"/>
          <w:szCs w:val="28"/>
        </w:rPr>
        <w:t xml:space="preserve"> </w:t>
      </w:r>
    </w:p>
    <w:p w:rsidR="004F4039" w:rsidRPr="004F4039" w:rsidRDefault="00407103"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4F4039" w:rsidRPr="004F4039">
        <w:rPr>
          <w:rFonts w:ascii="Times New Roman" w:hAnsi="Times New Roman" w:cs="Times New Roman"/>
          <w:sz w:val="28"/>
          <w:szCs w:val="28"/>
        </w:rPr>
        <w:t>Башкарма комитет җ</w:t>
      </w:r>
      <w:proofErr w:type="gramStart"/>
      <w:r w:rsidR="004F4039" w:rsidRPr="004F4039">
        <w:rPr>
          <w:rFonts w:ascii="Times New Roman" w:hAnsi="Times New Roman" w:cs="Times New Roman"/>
          <w:sz w:val="28"/>
          <w:szCs w:val="28"/>
        </w:rPr>
        <w:t>ит</w:t>
      </w:r>
      <w:proofErr w:type="gramEnd"/>
      <w:r w:rsidR="004F4039" w:rsidRPr="004F4039">
        <w:rPr>
          <w:rFonts w:ascii="Times New Roman" w:hAnsi="Times New Roman" w:cs="Times New Roman"/>
          <w:sz w:val="28"/>
          <w:szCs w:val="28"/>
        </w:rPr>
        <w:t xml:space="preserve">әкчесенә кул кую өчен карар (күрсәтмә) проектын җибәрү.»; </w:t>
      </w:r>
    </w:p>
    <w:p w:rsidR="004F4039" w:rsidRPr="005F20E8" w:rsidRDefault="00612888"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lastRenderedPageBreak/>
        <w:t xml:space="preserve">Регламентның </w:t>
      </w:r>
      <w:r w:rsidR="004F4039" w:rsidRPr="004F4039">
        <w:rPr>
          <w:rFonts w:ascii="Times New Roman" w:hAnsi="Times New Roman" w:cs="Times New Roman"/>
          <w:sz w:val="28"/>
          <w:szCs w:val="28"/>
        </w:rPr>
        <w:t>3.5.5 пунктчасының</w:t>
      </w:r>
      <w:r>
        <w:rPr>
          <w:rFonts w:ascii="Times New Roman" w:hAnsi="Times New Roman" w:cs="Times New Roman"/>
          <w:sz w:val="28"/>
          <w:szCs w:val="28"/>
        </w:rPr>
        <w:t xml:space="preserve"> өченче абзацында, </w:t>
      </w:r>
      <w:r w:rsidR="004F4039" w:rsidRPr="004F4039">
        <w:rPr>
          <w:rFonts w:ascii="Times New Roman" w:hAnsi="Times New Roman" w:cs="Times New Roman"/>
          <w:sz w:val="28"/>
          <w:szCs w:val="28"/>
        </w:rPr>
        <w:t>3.5.6 пункт</w:t>
      </w:r>
      <w:r>
        <w:rPr>
          <w:rFonts w:ascii="Times New Roman" w:hAnsi="Times New Roman" w:cs="Times New Roman"/>
          <w:sz w:val="28"/>
          <w:szCs w:val="28"/>
          <w:lang w:val="tt-RU"/>
        </w:rPr>
        <w:t>час</w:t>
      </w:r>
      <w:r>
        <w:rPr>
          <w:rFonts w:ascii="Times New Roman" w:hAnsi="Times New Roman" w:cs="Times New Roman"/>
          <w:sz w:val="28"/>
          <w:szCs w:val="28"/>
        </w:rPr>
        <w:t>ының</w:t>
      </w:r>
      <w:r w:rsidR="004F4039" w:rsidRPr="004F4039">
        <w:rPr>
          <w:rFonts w:ascii="Times New Roman" w:hAnsi="Times New Roman" w:cs="Times New Roman"/>
          <w:sz w:val="28"/>
          <w:szCs w:val="28"/>
        </w:rPr>
        <w:t xml:space="preserve"> б</w:t>
      </w:r>
      <w:r>
        <w:rPr>
          <w:rFonts w:ascii="Times New Roman" w:hAnsi="Times New Roman" w:cs="Times New Roman"/>
          <w:sz w:val="28"/>
          <w:szCs w:val="28"/>
        </w:rPr>
        <w:t>еренче һәм өченче абзацларында «бирү турында карар (күрсәтмә)»</w:t>
      </w:r>
      <w:r>
        <w:rPr>
          <w:rFonts w:ascii="Times New Roman" w:hAnsi="Times New Roman" w:cs="Times New Roman"/>
          <w:sz w:val="28"/>
          <w:szCs w:val="28"/>
          <w:lang w:val="tt-RU"/>
        </w:rPr>
        <w:t xml:space="preserve"> </w:t>
      </w:r>
      <w:r>
        <w:rPr>
          <w:rFonts w:ascii="Times New Roman" w:hAnsi="Times New Roman" w:cs="Times New Roman"/>
          <w:sz w:val="28"/>
          <w:szCs w:val="28"/>
        </w:rPr>
        <w:t>сүзләреннән соң</w:t>
      </w:r>
      <w:r w:rsidR="004F4039" w:rsidRPr="004F4039">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tt-RU"/>
        </w:rPr>
        <w:t>(</w:t>
      </w:r>
      <w:r>
        <w:rPr>
          <w:rFonts w:ascii="Times New Roman" w:hAnsi="Times New Roman" w:cs="Times New Roman"/>
          <w:sz w:val="28"/>
          <w:szCs w:val="28"/>
        </w:rPr>
        <w:t>үзгәртү, гам</w:t>
      </w:r>
      <w:r>
        <w:rPr>
          <w:rFonts w:ascii="Times New Roman" w:hAnsi="Times New Roman" w:cs="Times New Roman"/>
          <w:sz w:val="28"/>
          <w:szCs w:val="28"/>
          <w:lang w:val="tt-RU"/>
        </w:rPr>
        <w:t>әлдән</w:t>
      </w:r>
      <w:r w:rsidR="005774B4">
        <w:rPr>
          <w:rFonts w:ascii="Times New Roman" w:hAnsi="Times New Roman" w:cs="Times New Roman"/>
          <w:sz w:val="28"/>
          <w:szCs w:val="28"/>
        </w:rPr>
        <w:t xml:space="preserve"> чыгару</w:t>
      </w:r>
      <w:r>
        <w:rPr>
          <w:rFonts w:ascii="Times New Roman" w:hAnsi="Times New Roman" w:cs="Times New Roman"/>
          <w:sz w:val="28"/>
          <w:szCs w:val="28"/>
          <w:lang w:val="tt-RU"/>
        </w:rPr>
        <w:t>)</w:t>
      </w:r>
      <w:r>
        <w:rPr>
          <w:rFonts w:ascii="Times New Roman" w:hAnsi="Times New Roman" w:cs="Times New Roman"/>
          <w:sz w:val="28"/>
          <w:szCs w:val="28"/>
        </w:rPr>
        <w:t>» сүзләрен өстәргә</w:t>
      </w:r>
      <w:r w:rsidR="004F4039" w:rsidRPr="004F4039">
        <w:rPr>
          <w:rFonts w:ascii="Times New Roman" w:hAnsi="Times New Roman" w:cs="Times New Roman"/>
          <w:sz w:val="28"/>
          <w:szCs w:val="28"/>
        </w:rPr>
        <w:t>;</w:t>
      </w:r>
    </w:p>
    <w:p w:rsidR="004F4039" w:rsidRPr="004F4039" w:rsidRDefault="00612888"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lang w:val="tt-RU"/>
        </w:rPr>
        <w:t>Р</w:t>
      </w:r>
      <w:r w:rsidR="004F4039" w:rsidRPr="004F4039">
        <w:rPr>
          <w:rFonts w:ascii="Times New Roman" w:hAnsi="Times New Roman" w:cs="Times New Roman"/>
          <w:sz w:val="28"/>
          <w:szCs w:val="28"/>
        </w:rPr>
        <w:t>егламентның 3.6.1 пункт</w:t>
      </w:r>
      <w:r>
        <w:rPr>
          <w:rFonts w:ascii="Times New Roman" w:hAnsi="Times New Roman" w:cs="Times New Roman"/>
          <w:sz w:val="28"/>
          <w:szCs w:val="28"/>
          <w:lang w:val="tt-RU"/>
        </w:rPr>
        <w:t>час</w:t>
      </w:r>
      <w:r>
        <w:rPr>
          <w:rFonts w:ascii="Times New Roman" w:hAnsi="Times New Roman" w:cs="Times New Roman"/>
          <w:sz w:val="28"/>
          <w:szCs w:val="28"/>
        </w:rPr>
        <w:t>ындагы беренче абзацында «Җ</w:t>
      </w:r>
      <w:r w:rsidR="004F4039" w:rsidRPr="004F4039">
        <w:rPr>
          <w:rFonts w:ascii="Times New Roman" w:hAnsi="Times New Roman" w:cs="Times New Roman"/>
          <w:sz w:val="28"/>
          <w:szCs w:val="28"/>
        </w:rPr>
        <w:t>ит</w:t>
      </w:r>
      <w:r>
        <w:rPr>
          <w:rFonts w:ascii="Times New Roman" w:hAnsi="Times New Roman" w:cs="Times New Roman"/>
          <w:sz w:val="28"/>
          <w:szCs w:val="28"/>
        </w:rPr>
        <w:t>әкче»</w:t>
      </w:r>
      <w:r w:rsidR="004F4039" w:rsidRPr="004F4039">
        <w:rPr>
          <w:rFonts w:ascii="Times New Roman" w:hAnsi="Times New Roman" w:cs="Times New Roman"/>
          <w:sz w:val="28"/>
          <w:szCs w:val="28"/>
        </w:rPr>
        <w:t xml:space="preserve"> сүзен төшереп калдырырга, «бирү турында» сү</w:t>
      </w:r>
      <w:r>
        <w:rPr>
          <w:rFonts w:ascii="Times New Roman" w:hAnsi="Times New Roman" w:cs="Times New Roman"/>
          <w:sz w:val="28"/>
          <w:szCs w:val="28"/>
        </w:rPr>
        <w:t>зләреннән соң «</w:t>
      </w:r>
      <w:r>
        <w:rPr>
          <w:rFonts w:ascii="Times New Roman" w:hAnsi="Times New Roman" w:cs="Times New Roman"/>
          <w:sz w:val="28"/>
          <w:szCs w:val="28"/>
          <w:lang w:val="tt-RU"/>
        </w:rPr>
        <w:t>(</w:t>
      </w:r>
      <w:r>
        <w:rPr>
          <w:rFonts w:ascii="Times New Roman" w:hAnsi="Times New Roman" w:cs="Times New Roman"/>
          <w:sz w:val="28"/>
          <w:szCs w:val="28"/>
        </w:rPr>
        <w:t>ү</w:t>
      </w:r>
      <w:r w:rsidR="005774B4">
        <w:rPr>
          <w:rFonts w:ascii="Times New Roman" w:hAnsi="Times New Roman" w:cs="Times New Roman"/>
          <w:sz w:val="28"/>
          <w:szCs w:val="28"/>
        </w:rPr>
        <w:t>згәртү, гамәлдән чыгару</w:t>
      </w:r>
      <w:r>
        <w:rPr>
          <w:rFonts w:ascii="Times New Roman" w:hAnsi="Times New Roman" w:cs="Times New Roman"/>
          <w:sz w:val="28"/>
          <w:szCs w:val="28"/>
          <w:lang w:val="tt-RU"/>
        </w:rPr>
        <w:t>)</w:t>
      </w:r>
      <w:r>
        <w:rPr>
          <w:rFonts w:ascii="Times New Roman" w:hAnsi="Times New Roman" w:cs="Times New Roman"/>
          <w:sz w:val="28"/>
          <w:szCs w:val="28"/>
        </w:rPr>
        <w:t>» сүзләрен өстәргә</w:t>
      </w:r>
      <w:r w:rsidR="004F4039" w:rsidRPr="004F4039">
        <w:rPr>
          <w:rFonts w:ascii="Times New Roman" w:hAnsi="Times New Roman" w:cs="Times New Roman"/>
          <w:sz w:val="28"/>
          <w:szCs w:val="28"/>
        </w:rPr>
        <w:t xml:space="preserve">; </w:t>
      </w:r>
    </w:p>
    <w:p w:rsidR="004F4039" w:rsidRPr="004F4039" w:rsidRDefault="004F4039" w:rsidP="004F4039">
      <w:pPr>
        <w:pStyle w:val="ConsPlusNonformat"/>
        <w:suppressAutoHyphens/>
        <w:ind w:firstLine="709"/>
        <w:jc w:val="both"/>
        <w:rPr>
          <w:rFonts w:ascii="Times New Roman" w:hAnsi="Times New Roman" w:cs="Times New Roman"/>
          <w:sz w:val="28"/>
          <w:szCs w:val="28"/>
        </w:rPr>
      </w:pPr>
      <w:r w:rsidRPr="004F4039">
        <w:rPr>
          <w:rFonts w:ascii="Times New Roman" w:hAnsi="Times New Roman" w:cs="Times New Roman"/>
          <w:sz w:val="28"/>
          <w:szCs w:val="28"/>
        </w:rPr>
        <w:t>3.6.1 пункт</w:t>
      </w:r>
      <w:r w:rsidR="00612888">
        <w:rPr>
          <w:rFonts w:ascii="Times New Roman" w:hAnsi="Times New Roman" w:cs="Times New Roman"/>
          <w:sz w:val="28"/>
          <w:szCs w:val="28"/>
          <w:lang w:val="tt-RU"/>
        </w:rPr>
        <w:t>час</w:t>
      </w:r>
      <w:r w:rsidR="00612888">
        <w:rPr>
          <w:rFonts w:ascii="Times New Roman" w:hAnsi="Times New Roman" w:cs="Times New Roman"/>
          <w:sz w:val="28"/>
          <w:szCs w:val="28"/>
        </w:rPr>
        <w:t>ындагы алтынчы абзацында «бирү турында карар (күрсәтмә)»</w:t>
      </w:r>
      <w:r w:rsidRPr="004F4039">
        <w:rPr>
          <w:rFonts w:ascii="Times New Roman" w:hAnsi="Times New Roman" w:cs="Times New Roman"/>
          <w:sz w:val="28"/>
          <w:szCs w:val="28"/>
        </w:rPr>
        <w:t xml:space="preserve"> сүзләреннән соң «</w:t>
      </w:r>
      <w:r w:rsidR="00612888">
        <w:rPr>
          <w:rFonts w:ascii="Times New Roman" w:hAnsi="Times New Roman" w:cs="Times New Roman"/>
          <w:sz w:val="28"/>
          <w:szCs w:val="28"/>
          <w:lang w:val="tt-RU"/>
        </w:rPr>
        <w:t>(</w:t>
      </w:r>
      <w:r w:rsidR="00612888">
        <w:rPr>
          <w:rFonts w:ascii="Times New Roman" w:hAnsi="Times New Roman" w:cs="Times New Roman"/>
          <w:sz w:val="28"/>
          <w:szCs w:val="28"/>
        </w:rPr>
        <w:t>үзгәртү, гамәлдән чыгару</w:t>
      </w:r>
      <w:r w:rsidR="00612888">
        <w:rPr>
          <w:rFonts w:ascii="Times New Roman" w:hAnsi="Times New Roman" w:cs="Times New Roman"/>
          <w:sz w:val="28"/>
          <w:szCs w:val="28"/>
          <w:lang w:val="tt-RU"/>
        </w:rPr>
        <w:t>)</w:t>
      </w:r>
      <w:r w:rsidR="00612888">
        <w:rPr>
          <w:rFonts w:ascii="Times New Roman" w:hAnsi="Times New Roman" w:cs="Times New Roman"/>
          <w:sz w:val="28"/>
          <w:szCs w:val="28"/>
        </w:rPr>
        <w:t>» сүзләрен өстәргә</w:t>
      </w:r>
      <w:r w:rsidRPr="004F4039">
        <w:rPr>
          <w:rFonts w:ascii="Times New Roman" w:hAnsi="Times New Roman" w:cs="Times New Roman"/>
          <w:sz w:val="28"/>
          <w:szCs w:val="28"/>
        </w:rPr>
        <w:t xml:space="preserve">; </w:t>
      </w:r>
    </w:p>
    <w:p w:rsidR="004F4039" w:rsidRPr="005F20E8" w:rsidRDefault="00612888" w:rsidP="004F403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Р</w:t>
      </w:r>
      <w:r w:rsidR="004F4039" w:rsidRPr="004F4039">
        <w:rPr>
          <w:rFonts w:ascii="Times New Roman" w:hAnsi="Times New Roman" w:cs="Times New Roman"/>
          <w:sz w:val="28"/>
          <w:szCs w:val="28"/>
        </w:rPr>
        <w:t>егламентның 5 бүлеген тү</w:t>
      </w:r>
      <w:r>
        <w:rPr>
          <w:rFonts w:ascii="Times New Roman" w:hAnsi="Times New Roman" w:cs="Times New Roman"/>
          <w:sz w:val="28"/>
          <w:szCs w:val="28"/>
        </w:rPr>
        <w:t>бәндәге редакциядә бәян итәргә:</w:t>
      </w:r>
    </w:p>
    <w:p w:rsidR="00612888" w:rsidRPr="00612888" w:rsidRDefault="00612888" w:rsidP="005F20E8">
      <w:pPr>
        <w:pStyle w:val="ConsPlusNonformat"/>
        <w:suppressAutoHyphens/>
        <w:ind w:firstLine="709"/>
        <w:jc w:val="both"/>
        <w:rPr>
          <w:rFonts w:ascii="Times New Roman" w:hAnsi="Times New Roman" w:cs="Times New Roman"/>
          <w:sz w:val="28"/>
          <w:szCs w:val="28"/>
          <w:lang w:val="tt-RU"/>
        </w:rPr>
      </w:pPr>
      <w:r w:rsidRPr="00612888">
        <w:rPr>
          <w:rFonts w:ascii="Times New Roman" w:hAnsi="Times New Roman" w:cs="Times New Roman"/>
          <w:sz w:val="28"/>
          <w:szCs w:val="28"/>
        </w:rPr>
        <w:t>«5. Муниципаль хезмәт күрсәтүче органнарның, шулай ук аларның вазыйфаи затларының, муниципаль хезмәткәрләрнең, КФҮ, КФҮ хезмәткәрләренең карарла-рына һәм гамәлләренә (гамәл кылмауларына) судка кадәр (судтан т</w:t>
      </w:r>
      <w:r>
        <w:rPr>
          <w:rFonts w:ascii="Times New Roman" w:hAnsi="Times New Roman" w:cs="Times New Roman"/>
          <w:sz w:val="28"/>
          <w:szCs w:val="28"/>
        </w:rPr>
        <w:t>ыш) шикаять белдерү тәртибе.</w:t>
      </w:r>
    </w:p>
    <w:p w:rsidR="00612888" w:rsidRPr="00CD5D5C" w:rsidRDefault="00612888" w:rsidP="005F20E8">
      <w:pPr>
        <w:pStyle w:val="ConsPlusNonformat"/>
        <w:suppressAutoHyphens/>
        <w:ind w:firstLine="709"/>
        <w:jc w:val="both"/>
        <w:rPr>
          <w:rFonts w:ascii="Times New Roman" w:hAnsi="Times New Roman" w:cs="Times New Roman"/>
          <w:sz w:val="28"/>
          <w:szCs w:val="28"/>
          <w:lang w:val="tt-RU"/>
        </w:rPr>
      </w:pPr>
      <w:r w:rsidRPr="00CD5D5C">
        <w:rPr>
          <w:rFonts w:ascii="Times New Roman" w:hAnsi="Times New Roman" w:cs="Times New Roman"/>
          <w:sz w:val="28"/>
          <w:szCs w:val="28"/>
          <w:lang w:val="tt-RU"/>
        </w:rPr>
        <w:t xml:space="preserve">5.1. Муниципаль хезмәт алучылар </w:t>
      </w:r>
      <w:r>
        <w:rPr>
          <w:rFonts w:ascii="Times New Roman" w:hAnsi="Times New Roman" w:cs="Times New Roman"/>
          <w:sz w:val="28"/>
          <w:szCs w:val="28"/>
          <w:lang w:val="tt-RU"/>
        </w:rPr>
        <w:t xml:space="preserve">муниципаль хезмәт күрсәтүдә катнашучы </w:t>
      </w:r>
      <w:r w:rsidRPr="00CD5D5C">
        <w:rPr>
          <w:rFonts w:ascii="Times New Roman" w:hAnsi="Times New Roman" w:cs="Times New Roman"/>
          <w:sz w:val="28"/>
          <w:szCs w:val="28"/>
          <w:lang w:val="tt-RU"/>
        </w:rPr>
        <w:t>Идарә хезмәткәрләренең карарларына һәм гамәлләренә (гамәл</w:t>
      </w:r>
      <w:r w:rsidR="00CD5D5C" w:rsidRPr="00CD5D5C">
        <w:rPr>
          <w:rFonts w:ascii="Times New Roman" w:hAnsi="Times New Roman" w:cs="Times New Roman"/>
          <w:sz w:val="28"/>
          <w:szCs w:val="28"/>
          <w:lang w:val="tt-RU"/>
        </w:rPr>
        <w:t xml:space="preserve"> кылмауларына) судка кадәр Идарәгә, Идарә</w:t>
      </w:r>
      <w:r w:rsidRPr="00CD5D5C">
        <w:rPr>
          <w:rFonts w:ascii="Times New Roman" w:hAnsi="Times New Roman" w:cs="Times New Roman"/>
          <w:sz w:val="28"/>
          <w:szCs w:val="28"/>
          <w:lang w:val="tt-RU"/>
        </w:rPr>
        <w:t xml:space="preserve"> җитәкчесенең карар һәм </w:t>
      </w:r>
      <w:r w:rsidR="00CD5D5C" w:rsidRPr="00CD5D5C">
        <w:rPr>
          <w:rFonts w:ascii="Times New Roman" w:hAnsi="Times New Roman" w:cs="Times New Roman"/>
          <w:sz w:val="28"/>
          <w:szCs w:val="28"/>
          <w:lang w:val="tt-RU"/>
        </w:rPr>
        <w:t xml:space="preserve">гамәленә (гамәл кылмавына) Башкарма комитетка </w:t>
      </w:r>
      <w:r w:rsidRPr="00CD5D5C">
        <w:rPr>
          <w:rFonts w:ascii="Times New Roman" w:hAnsi="Times New Roman" w:cs="Times New Roman"/>
          <w:sz w:val="28"/>
          <w:szCs w:val="28"/>
          <w:lang w:val="tt-RU"/>
        </w:rPr>
        <w:t>шикаять белдерү хокукына ия.</w:t>
      </w:r>
    </w:p>
    <w:p w:rsidR="00CD5D5C" w:rsidRPr="00CD5D5C" w:rsidRDefault="00CD5D5C" w:rsidP="00CD5D5C">
      <w:pPr>
        <w:pStyle w:val="ConsPlusNonformat"/>
        <w:suppressAutoHyphens/>
        <w:ind w:firstLine="709"/>
        <w:jc w:val="both"/>
        <w:rPr>
          <w:rFonts w:ascii="Times New Roman" w:hAnsi="Times New Roman" w:cs="Times New Roman"/>
          <w:sz w:val="28"/>
          <w:szCs w:val="28"/>
          <w:lang w:val="tt-RU"/>
        </w:rPr>
      </w:pPr>
      <w:r w:rsidRPr="00CD5D5C">
        <w:rPr>
          <w:rFonts w:ascii="Times New Roman" w:hAnsi="Times New Roman" w:cs="Times New Roman"/>
          <w:sz w:val="28"/>
          <w:szCs w:val="28"/>
          <w:lang w:val="tt-RU"/>
        </w:rPr>
        <w:t>КФҮ, КФҮ хезмәткәренең карарларына һәм гамәлләренә (гамәл кылмавына) законнарда билгеләнгән тәртиптә шикаять бирелә.</w:t>
      </w:r>
    </w:p>
    <w:p w:rsidR="00CD5D5C" w:rsidRPr="00D86595" w:rsidRDefault="00CD5D5C" w:rsidP="00CD5D5C">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Мөрәҗәгать итүче 210-ФЗ номерлы Федераль законның 11.1 һәм 11.2 статьяларында билгеләнгән очракларда һәм тәртиптә шикаять белән мөрәҗәгать итә ала.</w:t>
      </w:r>
    </w:p>
    <w:p w:rsidR="00CD5D5C" w:rsidRPr="00D86595" w:rsidRDefault="00653FFD" w:rsidP="005F20E8">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5.2. </w:t>
      </w:r>
      <w:r w:rsidR="00CD5D5C" w:rsidRPr="00D86595">
        <w:rPr>
          <w:rFonts w:ascii="Times New Roman" w:hAnsi="Times New Roman" w:cs="Times New Roman"/>
          <w:sz w:val="28"/>
          <w:szCs w:val="28"/>
          <w:lang w:val="tt-RU"/>
        </w:rPr>
        <w:t>Идарәнең, Идарәнең вазыйфаи затының, муниципаль хезмәткәрнең, Идарә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Түбән Кама муниципаль районының рәсми сайтыннан, дәүләт һәм муниципаль хезмәтләрнең бердәм порталыннан яисә дәүләт һәм муниципаль хезмәт күрсәтүләрнең региональ порталыннан файдаланып җибәрелергә мөмкин, шулай ук мөрәҗәгать итүчене шәхси кабул итү вакытында кабул ителергә мөмкин. Күп</w:t>
      </w:r>
      <w:r w:rsidR="00CD5D5C">
        <w:rPr>
          <w:rFonts w:ascii="Times New Roman" w:hAnsi="Times New Roman" w:cs="Times New Roman"/>
          <w:sz w:val="28"/>
          <w:szCs w:val="28"/>
          <w:lang w:val="tt-RU"/>
        </w:rPr>
        <w:t>-</w:t>
      </w:r>
      <w:r w:rsidR="00CD5D5C" w:rsidRPr="00D86595">
        <w:rPr>
          <w:rFonts w:ascii="Times New Roman" w:hAnsi="Times New Roman" w:cs="Times New Roman"/>
          <w:sz w:val="28"/>
          <w:szCs w:val="28"/>
          <w:lang w:val="tt-RU"/>
        </w:rPr>
        <w:t xml:space="preserve"> 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мөрәҗәгать итүчене шәхси кабул итү вакытында кабул ителергә мөмкин. 210-ФЗ номерлы Федераль законның 16 статьясындагы 1.1 өлешендә каралган оешмаларның</w:t>
      </w:r>
      <w:r w:rsidR="00CD5D5C">
        <w:rPr>
          <w:rFonts w:ascii="Times New Roman" w:hAnsi="Times New Roman" w:cs="Times New Roman"/>
          <w:sz w:val="28"/>
          <w:szCs w:val="28"/>
          <w:lang w:val="tt-RU"/>
        </w:rPr>
        <w:t>, шулай ук аларның хезмәткәрләренең</w:t>
      </w:r>
      <w:r w:rsidR="00CD5D5C" w:rsidRPr="00D86595">
        <w:rPr>
          <w:rFonts w:ascii="Times New Roman" w:hAnsi="Times New Roman" w:cs="Times New Roman"/>
          <w:sz w:val="28"/>
          <w:szCs w:val="28"/>
          <w:lang w:val="tt-RU"/>
        </w:rPr>
        <w:t xml:space="preserve"> карарларына һәм гамәлләренә (гамәл кылмауларына) шикаять почта аша, «Интернет» мәгълүмат-телекоммуникация челтәрен, әлеге оешмаларның рәсми сайтларын, дәүләт һәм муниципаль хезмәтләрнең бердәм порталын яисә дәүләт һәм муниципаль хезмәт күрсәтүләрнең региональ порталын кулланып җибәрелергә мөмкин, шулай ук мөрәҗәгать итүчене шәхси кабул итү вакытында кабул ителергә мөмкин.</w:t>
      </w:r>
    </w:p>
    <w:p w:rsidR="00653FFD" w:rsidRPr="00D86595" w:rsidRDefault="00653FFD" w:rsidP="005F20E8">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5.3. </w:t>
      </w:r>
      <w:r w:rsidR="00CD5D5C" w:rsidRPr="00D86595">
        <w:rPr>
          <w:rFonts w:ascii="Times New Roman" w:hAnsi="Times New Roman" w:cs="Times New Roman"/>
          <w:sz w:val="28"/>
          <w:szCs w:val="28"/>
          <w:lang w:val="tt-RU"/>
        </w:rPr>
        <w:t>Шикаятьтә 210-ФЗ номерлы Федераль законның 11.2 статьясындагы 5 пунктында күрсәтелгән белешмәләр булырга тиеш. Шикаятьне карау нәтиҗәләре буенча түбәндәге карарларның берсе кабул ителә:</w:t>
      </w:r>
    </w:p>
    <w:p w:rsidR="00CD5D5C" w:rsidRPr="00D86595" w:rsidRDefault="00CD5D5C" w:rsidP="00CD5D5C">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lastRenderedPageBreak/>
        <w:t>1) шикаять, шул исәптән кабул ителгән карарны юкка чыг</w:t>
      </w:r>
      <w:r w:rsidR="008A030C">
        <w:rPr>
          <w:rFonts w:ascii="Times New Roman" w:hAnsi="Times New Roman" w:cs="Times New Roman"/>
          <w:sz w:val="28"/>
          <w:szCs w:val="28"/>
          <w:lang w:val="tt-RU"/>
        </w:rPr>
        <w:t>ару, дәүләт яки му</w:t>
      </w:r>
      <w:r w:rsidRPr="00D86595">
        <w:rPr>
          <w:rFonts w:ascii="Times New Roman" w:hAnsi="Times New Roman" w:cs="Times New Roman"/>
          <w:sz w:val="28"/>
          <w:szCs w:val="28"/>
          <w:lang w:val="tt-RU"/>
        </w:rPr>
        <w:t>ниципаль хезмәт күрсәтү нәтиҗәсендә бирелгән документларда җибәрелгән төгәлсезлек һәм хаталарны төзәтү, мөрәҗәгать итүчегә Россия Федерациясе норматив хокукый актлары, Татарстан Республикасы н</w:t>
      </w:r>
      <w:r w:rsidR="008A030C">
        <w:rPr>
          <w:rFonts w:ascii="Times New Roman" w:hAnsi="Times New Roman" w:cs="Times New Roman"/>
          <w:sz w:val="28"/>
          <w:szCs w:val="28"/>
          <w:lang w:val="tt-RU"/>
        </w:rPr>
        <w:t>орматив хокукый актлары, муници</w:t>
      </w:r>
      <w:r w:rsidRPr="00D86595">
        <w:rPr>
          <w:rFonts w:ascii="Times New Roman" w:hAnsi="Times New Roman" w:cs="Times New Roman"/>
          <w:sz w:val="28"/>
          <w:szCs w:val="28"/>
          <w:lang w:val="tt-RU"/>
        </w:rPr>
        <w:t>паль хокукый актлары бел</w:t>
      </w:r>
      <w:r w:rsidR="00B95F9D" w:rsidRPr="00D86595">
        <w:rPr>
          <w:rFonts w:ascii="Times New Roman" w:hAnsi="Times New Roman" w:cs="Times New Roman"/>
          <w:sz w:val="28"/>
          <w:szCs w:val="28"/>
          <w:lang w:val="tt-RU"/>
        </w:rPr>
        <w:t xml:space="preserve">ән каралмаган </w:t>
      </w:r>
      <w:r w:rsidRPr="00D86595">
        <w:rPr>
          <w:rFonts w:ascii="Times New Roman" w:hAnsi="Times New Roman" w:cs="Times New Roman"/>
          <w:sz w:val="28"/>
          <w:szCs w:val="28"/>
          <w:lang w:val="tt-RU"/>
        </w:rPr>
        <w:t>акчаларны кире кайтару рәвешендә дә канәгатьләндерелә;</w:t>
      </w:r>
    </w:p>
    <w:p w:rsidR="00CD5D5C" w:rsidRPr="00D86595" w:rsidRDefault="00CD5D5C" w:rsidP="00CD5D5C">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2)  шикаятьне канәгатьләндерүдән баш тарталар.</w:t>
      </w:r>
    </w:p>
    <w:p w:rsidR="00B95F9D" w:rsidRPr="00D86595" w:rsidRDefault="00653FFD" w:rsidP="00B95F9D">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5.4. </w:t>
      </w:r>
      <w:r w:rsidR="00B95F9D" w:rsidRPr="00D86595">
        <w:rPr>
          <w:rFonts w:ascii="Times New Roman" w:hAnsi="Times New Roman" w:cs="Times New Roman"/>
          <w:sz w:val="28"/>
          <w:szCs w:val="28"/>
          <w:lang w:val="tt-RU"/>
        </w:rPr>
        <w:t>210-ФЗ номерлы Федераль законның 11.2 статьясындагы 7 өлешендә күрсәтелгән карар кабул ителгән көннән соң килүче көннән дә соңга калмыйча</w:t>
      </w:r>
      <w:r w:rsidR="00B95F9D">
        <w:rPr>
          <w:rFonts w:ascii="Times New Roman" w:hAnsi="Times New Roman" w:cs="Times New Roman"/>
          <w:sz w:val="28"/>
          <w:szCs w:val="28"/>
          <w:lang w:val="tt-RU"/>
        </w:rPr>
        <w:t>,</w:t>
      </w:r>
      <w:r w:rsidR="00B95F9D" w:rsidRPr="00D86595">
        <w:rPr>
          <w:rFonts w:ascii="Times New Roman" w:hAnsi="Times New Roman" w:cs="Times New Roman"/>
          <w:sz w:val="28"/>
          <w:szCs w:val="28"/>
          <w:lang w:val="tt-RU"/>
        </w:rPr>
        <w:t xml:space="preserve"> мөрәҗәгать итүчегә язмача һәм мөрәҗәгать итүче теләге буенча электрон формада шикаятьне карау нәтиҗәләре турында мотивлаштырылган җавап җибәрелә.</w:t>
      </w:r>
    </w:p>
    <w:p w:rsidR="00B95F9D" w:rsidRPr="00D86595" w:rsidRDefault="00653FFD" w:rsidP="00B95F9D">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5.5. </w:t>
      </w:r>
      <w:r w:rsidR="00B95F9D" w:rsidRPr="00D86595">
        <w:rPr>
          <w:rFonts w:ascii="Times New Roman" w:hAnsi="Times New Roman" w:cs="Times New Roman"/>
          <w:sz w:val="28"/>
          <w:szCs w:val="28"/>
          <w:lang w:val="tt-RU"/>
        </w:rPr>
        <w:t xml:space="preserve">Шикаятьне канәгатьләндерелергә тиешле дип тану очрагында, </w:t>
      </w:r>
      <w:r w:rsidR="008A030C">
        <w:rPr>
          <w:rFonts w:ascii="Times New Roman" w:hAnsi="Times New Roman" w:cs="Times New Roman"/>
          <w:sz w:val="28"/>
          <w:szCs w:val="28"/>
          <w:lang w:val="tt-RU"/>
        </w:rPr>
        <w:t xml:space="preserve">               </w:t>
      </w:r>
      <w:r w:rsidR="00B95F9D" w:rsidRPr="00D86595">
        <w:rPr>
          <w:rFonts w:ascii="Times New Roman" w:hAnsi="Times New Roman" w:cs="Times New Roman"/>
          <w:sz w:val="28"/>
          <w:szCs w:val="28"/>
          <w:lang w:val="tt-RU"/>
        </w:rPr>
        <w:t>210-ФЗ номерлы Федераль законның 11.2 статьясындагы 8 өлешендә күрсәтелгән мөрәҗәгать итүчегә җавапта,</w:t>
      </w:r>
      <w:r w:rsidR="00B95F9D" w:rsidRPr="00D86595">
        <w:rPr>
          <w:lang w:val="tt-RU"/>
        </w:rPr>
        <w:t xml:space="preserve"> </w:t>
      </w:r>
      <w:r w:rsidR="00B95F9D" w:rsidRPr="00D86595">
        <w:rPr>
          <w:rFonts w:ascii="Times New Roman" w:hAnsi="Times New Roman" w:cs="Times New Roman"/>
          <w:sz w:val="28"/>
          <w:szCs w:val="28"/>
          <w:lang w:val="tt-RU"/>
        </w:rPr>
        <w:t xml:space="preserve">210-ФЗ номерлы Федераль законның 16 статьясындагы 1.1 өлешендә каралган Идарә, күпфункцияле үзәк яисә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үтенелә һәм муниципаль хезмәт күрсәтү максатларында мөрәҗәгать итүчегә </w:t>
      </w:r>
      <w:r w:rsidR="00B95F9D">
        <w:rPr>
          <w:rFonts w:ascii="Times New Roman" w:hAnsi="Times New Roman" w:cs="Times New Roman"/>
          <w:sz w:val="28"/>
          <w:szCs w:val="28"/>
          <w:lang w:val="tt-RU"/>
        </w:rPr>
        <w:t xml:space="preserve">башкарырга </w:t>
      </w:r>
      <w:r w:rsidR="00B95F9D" w:rsidRPr="00D86595">
        <w:rPr>
          <w:rFonts w:ascii="Times New Roman" w:hAnsi="Times New Roman" w:cs="Times New Roman"/>
          <w:sz w:val="28"/>
          <w:szCs w:val="28"/>
          <w:lang w:val="tt-RU"/>
        </w:rPr>
        <w:t>кирәк булган алдагы гамәлләр турында мәгълүмат күрсәтелә.</w:t>
      </w:r>
    </w:p>
    <w:p w:rsidR="00B95F9D" w:rsidRPr="00D86595" w:rsidRDefault="00653FFD" w:rsidP="00B95F9D">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5.6. </w:t>
      </w:r>
      <w:r w:rsidR="00B95F9D" w:rsidRPr="00D86595">
        <w:rPr>
          <w:rFonts w:ascii="Times New Roman" w:hAnsi="Times New Roman" w:cs="Times New Roman"/>
          <w:sz w:val="28"/>
          <w:szCs w:val="28"/>
          <w:lang w:val="tt-RU"/>
        </w:rPr>
        <w:t>Шикаятьне канәгатьләндерелергә тиеш түгел дип танылган очракта, мөрәҗәгать итүчегә 210-ФЗ номерлы Федераль законның 11.2 статьясындагы 8 өлешендә күрсәтелгән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B95F9D" w:rsidRPr="00D86595" w:rsidRDefault="00653FFD" w:rsidP="00A11BC1">
      <w:pPr>
        <w:pStyle w:val="ConsPlusNonformat"/>
        <w:suppressAutoHyphens/>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 xml:space="preserve">5.7. </w:t>
      </w:r>
      <w:r w:rsidR="00B95F9D" w:rsidRPr="00D86595">
        <w:rPr>
          <w:rFonts w:ascii="Times New Roman" w:hAnsi="Times New Roman" w:cs="Times New Roman"/>
          <w:sz w:val="28"/>
          <w:szCs w:val="28"/>
          <w:lang w:val="tt-RU"/>
        </w:rPr>
        <w:t>Шикаятьне карау барышында яисә карап тикше</w:t>
      </w:r>
      <w:r w:rsidR="005774B4" w:rsidRPr="00D86595">
        <w:rPr>
          <w:rFonts w:ascii="Times New Roman" w:hAnsi="Times New Roman" w:cs="Times New Roman"/>
          <w:sz w:val="28"/>
          <w:szCs w:val="28"/>
          <w:lang w:val="tt-RU"/>
        </w:rPr>
        <w:t>рү нәтиҗәләре буенча администра</w:t>
      </w:r>
      <w:r w:rsidR="00B95F9D" w:rsidRPr="00D86595">
        <w:rPr>
          <w:rFonts w:ascii="Times New Roman" w:hAnsi="Times New Roman" w:cs="Times New Roman"/>
          <w:sz w:val="28"/>
          <w:szCs w:val="28"/>
          <w:lang w:val="tt-RU"/>
        </w:rPr>
        <w:t>тив хокук бозу составы билгеләре яки җинаять билгеләре ачыкланган очракта,</w:t>
      </w:r>
      <w:r w:rsidR="00A11BC1" w:rsidRPr="00D86595">
        <w:rPr>
          <w:lang w:val="tt-RU"/>
        </w:rPr>
        <w:t xml:space="preserve"> </w:t>
      </w:r>
      <w:r w:rsidR="00A11BC1" w:rsidRPr="00D86595">
        <w:rPr>
          <w:rFonts w:ascii="Times New Roman" w:hAnsi="Times New Roman" w:cs="Times New Roman"/>
          <w:sz w:val="28"/>
          <w:szCs w:val="28"/>
          <w:lang w:val="tt-RU"/>
        </w:rPr>
        <w:t>210-ФЗ номерлы Федераль законның 11.2 статьясындагы 1 өлеше нигезендә</w:t>
      </w:r>
      <w:r w:rsidR="005774B4" w:rsidRPr="00D86595">
        <w:rPr>
          <w:rFonts w:ascii="Times New Roman" w:hAnsi="Times New Roman" w:cs="Times New Roman"/>
          <w:sz w:val="28"/>
          <w:szCs w:val="28"/>
          <w:lang w:val="tt-RU"/>
        </w:rPr>
        <w:t xml:space="preserve"> ши</w:t>
      </w:r>
      <w:r w:rsidR="00B95F9D" w:rsidRPr="00D86595">
        <w:rPr>
          <w:rFonts w:ascii="Times New Roman" w:hAnsi="Times New Roman" w:cs="Times New Roman"/>
          <w:sz w:val="28"/>
          <w:szCs w:val="28"/>
          <w:lang w:val="tt-RU"/>
        </w:rPr>
        <w:t xml:space="preserve">каять карау буенча вәкаләтләр бирелгән </w:t>
      </w:r>
      <w:r w:rsidR="00A11BC1">
        <w:rPr>
          <w:rFonts w:ascii="Times New Roman" w:hAnsi="Times New Roman" w:cs="Times New Roman"/>
          <w:sz w:val="28"/>
          <w:szCs w:val="28"/>
          <w:lang w:val="tt-RU"/>
        </w:rPr>
        <w:t xml:space="preserve">хезмәткәр, </w:t>
      </w:r>
      <w:r w:rsidR="00B95F9D" w:rsidRPr="00D86595">
        <w:rPr>
          <w:rFonts w:ascii="Times New Roman" w:hAnsi="Times New Roman" w:cs="Times New Roman"/>
          <w:sz w:val="28"/>
          <w:szCs w:val="28"/>
          <w:lang w:val="tt-RU"/>
        </w:rPr>
        <w:t>вазый</w:t>
      </w:r>
      <w:r w:rsidR="005774B4" w:rsidRPr="00D86595">
        <w:rPr>
          <w:rFonts w:ascii="Times New Roman" w:hAnsi="Times New Roman" w:cs="Times New Roman"/>
          <w:sz w:val="28"/>
          <w:szCs w:val="28"/>
          <w:lang w:val="tt-RU"/>
        </w:rPr>
        <w:t>фаи зат булган материалларны ки</w:t>
      </w:r>
      <w:r w:rsidR="00B95F9D" w:rsidRPr="00D86595">
        <w:rPr>
          <w:rFonts w:ascii="Times New Roman" w:hAnsi="Times New Roman" w:cs="Times New Roman"/>
          <w:sz w:val="28"/>
          <w:szCs w:val="28"/>
          <w:lang w:val="tt-RU"/>
        </w:rPr>
        <w:t>чекмәстән проку</w:t>
      </w:r>
      <w:r w:rsidR="00A11BC1" w:rsidRPr="00D86595">
        <w:rPr>
          <w:rFonts w:ascii="Times New Roman" w:hAnsi="Times New Roman" w:cs="Times New Roman"/>
          <w:sz w:val="28"/>
          <w:szCs w:val="28"/>
          <w:lang w:val="tt-RU"/>
        </w:rPr>
        <w:t>ратура органнарына җибәрә.»;</w:t>
      </w:r>
    </w:p>
    <w:p w:rsidR="00B95F9D" w:rsidRPr="00D86595" w:rsidRDefault="00A11BC1" w:rsidP="00B95F9D">
      <w:pPr>
        <w:pStyle w:val="ConsPlusNonformat"/>
        <w:suppressAutoHyphens/>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Регламентка </w:t>
      </w:r>
      <w:r w:rsidRPr="00D86595">
        <w:rPr>
          <w:rFonts w:ascii="Times New Roman" w:hAnsi="Times New Roman" w:cs="Times New Roman"/>
          <w:sz w:val="28"/>
          <w:szCs w:val="28"/>
          <w:lang w:val="tt-RU"/>
        </w:rPr>
        <w:t>«М</w:t>
      </w:r>
      <w:r w:rsidR="00B95F9D" w:rsidRPr="00D86595">
        <w:rPr>
          <w:rFonts w:ascii="Times New Roman" w:hAnsi="Times New Roman" w:cs="Times New Roman"/>
          <w:sz w:val="28"/>
          <w:szCs w:val="28"/>
          <w:lang w:val="tt-RU"/>
        </w:rPr>
        <w:t>униципаль хезмәт күрсәтү буенча гамәллә</w:t>
      </w:r>
      <w:r w:rsidRPr="00D86595">
        <w:rPr>
          <w:rFonts w:ascii="Times New Roman" w:hAnsi="Times New Roman" w:cs="Times New Roman"/>
          <w:sz w:val="28"/>
          <w:szCs w:val="28"/>
          <w:lang w:val="tt-RU"/>
        </w:rPr>
        <w:t xml:space="preserve">рнең блок-схемасы» </w:t>
      </w:r>
      <w:r w:rsidR="00B95F9D" w:rsidRPr="00D86595">
        <w:rPr>
          <w:rFonts w:ascii="Times New Roman" w:hAnsi="Times New Roman" w:cs="Times New Roman"/>
          <w:sz w:val="28"/>
          <w:szCs w:val="28"/>
          <w:lang w:val="tt-RU"/>
        </w:rPr>
        <w:t>1 нче кушымта</w:t>
      </w:r>
      <w:r>
        <w:rPr>
          <w:rFonts w:ascii="Times New Roman" w:hAnsi="Times New Roman" w:cs="Times New Roman"/>
          <w:sz w:val="28"/>
          <w:szCs w:val="28"/>
          <w:lang w:val="tt-RU"/>
        </w:rPr>
        <w:t>сы</w:t>
      </w:r>
      <w:r w:rsidR="00B95F9D" w:rsidRPr="00D86595">
        <w:rPr>
          <w:rFonts w:ascii="Times New Roman" w:hAnsi="Times New Roman" w:cs="Times New Roman"/>
          <w:sz w:val="28"/>
          <w:szCs w:val="28"/>
          <w:lang w:val="tt-RU"/>
        </w:rPr>
        <w:t xml:space="preserve"> үз көчен югалткан дип танырга.</w:t>
      </w:r>
    </w:p>
    <w:p w:rsidR="00B95F9D" w:rsidRPr="00D86595" w:rsidRDefault="00B95F9D" w:rsidP="00B95F9D">
      <w:pPr>
        <w:pStyle w:val="ConsPlusNonformat"/>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2. Җәмәгатьчелек һәм массакүләм мәгълүмат чаралары белән элемтә бүлеге</w:t>
      </w:r>
      <w:r w:rsidR="00A11BC1">
        <w:rPr>
          <w:rFonts w:ascii="Times New Roman" w:hAnsi="Times New Roman" w:cs="Times New Roman"/>
          <w:sz w:val="28"/>
          <w:szCs w:val="28"/>
          <w:lang w:val="tt-RU"/>
        </w:rPr>
        <w:t>нә</w:t>
      </w:r>
      <w:r w:rsidR="00A11BC1" w:rsidRPr="00D86595">
        <w:rPr>
          <w:rFonts w:ascii="Times New Roman" w:hAnsi="Times New Roman" w:cs="Times New Roman"/>
          <w:sz w:val="28"/>
          <w:szCs w:val="28"/>
          <w:lang w:val="tt-RU"/>
        </w:rPr>
        <w:t xml:space="preserve"> әлеге карарны матбугат</w:t>
      </w:r>
      <w:r w:rsidRPr="00D86595">
        <w:rPr>
          <w:rFonts w:ascii="Times New Roman" w:hAnsi="Times New Roman" w:cs="Times New Roman"/>
          <w:sz w:val="28"/>
          <w:szCs w:val="28"/>
          <w:lang w:val="tt-RU"/>
        </w:rPr>
        <w:t xml:space="preserve"> басма</w:t>
      </w:r>
      <w:r w:rsidR="00A11BC1">
        <w:rPr>
          <w:rFonts w:ascii="Times New Roman" w:hAnsi="Times New Roman" w:cs="Times New Roman"/>
          <w:sz w:val="28"/>
          <w:szCs w:val="28"/>
          <w:lang w:val="tt-RU"/>
        </w:rPr>
        <w:t>сын</w:t>
      </w:r>
      <w:r w:rsidRPr="00D86595">
        <w:rPr>
          <w:rFonts w:ascii="Times New Roman" w:hAnsi="Times New Roman" w:cs="Times New Roman"/>
          <w:sz w:val="28"/>
          <w:szCs w:val="28"/>
          <w:lang w:val="tt-RU"/>
        </w:rPr>
        <w:t>да һәм Түбән Кама муниципаль районының рәсми сайтынд</w:t>
      </w:r>
      <w:r w:rsidR="00A11BC1" w:rsidRPr="00D86595">
        <w:rPr>
          <w:rFonts w:ascii="Times New Roman" w:hAnsi="Times New Roman" w:cs="Times New Roman"/>
          <w:sz w:val="28"/>
          <w:szCs w:val="28"/>
          <w:lang w:val="tt-RU"/>
        </w:rPr>
        <w:t>а урнаштыруны тәэмин итәргә</w:t>
      </w:r>
      <w:r w:rsidRPr="00D86595">
        <w:rPr>
          <w:rFonts w:ascii="Times New Roman" w:hAnsi="Times New Roman" w:cs="Times New Roman"/>
          <w:sz w:val="28"/>
          <w:szCs w:val="28"/>
          <w:lang w:val="tt-RU"/>
        </w:rPr>
        <w:t>.</w:t>
      </w:r>
    </w:p>
    <w:p w:rsidR="00E900FF" w:rsidRPr="00D86595" w:rsidRDefault="00B95F9D" w:rsidP="005F20E8">
      <w:pPr>
        <w:pStyle w:val="ConsPlusNonformat"/>
        <w:ind w:firstLine="709"/>
        <w:jc w:val="both"/>
        <w:rPr>
          <w:rFonts w:ascii="Times New Roman" w:hAnsi="Times New Roman" w:cs="Times New Roman"/>
          <w:sz w:val="28"/>
          <w:szCs w:val="28"/>
          <w:lang w:val="tt-RU"/>
        </w:rPr>
      </w:pPr>
      <w:r w:rsidRPr="00D86595">
        <w:rPr>
          <w:rFonts w:ascii="Times New Roman" w:hAnsi="Times New Roman" w:cs="Times New Roman"/>
          <w:sz w:val="28"/>
          <w:szCs w:val="28"/>
          <w:lang w:val="tt-RU"/>
        </w:rPr>
        <w:t>3. Әлеге ка</w:t>
      </w:r>
      <w:r w:rsidR="00A11BC1" w:rsidRPr="00D86595">
        <w:rPr>
          <w:rFonts w:ascii="Times New Roman" w:hAnsi="Times New Roman" w:cs="Times New Roman"/>
          <w:sz w:val="28"/>
          <w:szCs w:val="28"/>
          <w:lang w:val="tt-RU"/>
        </w:rPr>
        <w:t>рарның үтәлешен контрольдә тотуны үз өстемә алам</w:t>
      </w:r>
      <w:r w:rsidRPr="00D86595">
        <w:rPr>
          <w:rFonts w:ascii="Times New Roman" w:hAnsi="Times New Roman" w:cs="Times New Roman"/>
          <w:sz w:val="28"/>
          <w:szCs w:val="28"/>
          <w:lang w:val="tt-RU"/>
        </w:rPr>
        <w:t>.</w:t>
      </w:r>
    </w:p>
    <w:p w:rsidR="00AC6F8F" w:rsidRDefault="00AC6F8F" w:rsidP="00E900FF">
      <w:pPr>
        <w:pStyle w:val="ConsPlusNonformat"/>
        <w:ind w:firstLine="567"/>
        <w:jc w:val="both"/>
        <w:rPr>
          <w:rFonts w:ascii="Times New Roman" w:hAnsi="Times New Roman" w:cs="Times New Roman"/>
          <w:sz w:val="28"/>
          <w:szCs w:val="28"/>
          <w:lang w:val="tt-RU"/>
        </w:rPr>
      </w:pPr>
    </w:p>
    <w:p w:rsidR="00522B37" w:rsidRPr="00D86595" w:rsidRDefault="00522B37" w:rsidP="00E900FF">
      <w:pPr>
        <w:pStyle w:val="ConsPlusNonformat"/>
        <w:ind w:firstLine="567"/>
        <w:jc w:val="both"/>
        <w:rPr>
          <w:rFonts w:ascii="Times New Roman" w:hAnsi="Times New Roman" w:cs="Times New Roman"/>
          <w:sz w:val="28"/>
          <w:szCs w:val="28"/>
          <w:lang w:val="tt-RU"/>
        </w:rPr>
      </w:pPr>
    </w:p>
    <w:p w:rsidR="00EE2074" w:rsidRPr="005F20E8" w:rsidRDefault="00B95F9D" w:rsidP="004B0171">
      <w:pPr>
        <w:pStyle w:val="ConsPlusNonformat"/>
        <w:jc w:val="both"/>
        <w:rPr>
          <w:rFonts w:ascii="Times New Roman" w:hAnsi="Times New Roman" w:cs="Times New Roman"/>
          <w:sz w:val="28"/>
          <w:szCs w:val="28"/>
        </w:rPr>
      </w:pPr>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r w:rsidR="00E900FF" w:rsidRPr="005F20E8">
        <w:rPr>
          <w:rFonts w:ascii="Times New Roman" w:hAnsi="Times New Roman" w:cs="Times New Roman"/>
          <w:sz w:val="28"/>
          <w:szCs w:val="28"/>
        </w:rPr>
        <w:t xml:space="preserve">                                                             </w:t>
      </w:r>
      <w:r w:rsidR="00AC6F8F" w:rsidRPr="005F20E8">
        <w:rPr>
          <w:rFonts w:ascii="Times New Roman" w:hAnsi="Times New Roman" w:cs="Times New Roman"/>
          <w:sz w:val="28"/>
          <w:szCs w:val="28"/>
        </w:rPr>
        <w:t xml:space="preserve">       </w:t>
      </w:r>
      <w:r w:rsidR="004F68BC" w:rsidRPr="005F20E8">
        <w:rPr>
          <w:rFonts w:ascii="Times New Roman" w:hAnsi="Times New Roman" w:cs="Times New Roman"/>
          <w:sz w:val="28"/>
          <w:szCs w:val="28"/>
        </w:rPr>
        <w:t xml:space="preserve">  </w:t>
      </w:r>
      <w:r w:rsidR="00AC6F8F" w:rsidRPr="005F20E8">
        <w:rPr>
          <w:rFonts w:ascii="Times New Roman" w:hAnsi="Times New Roman" w:cs="Times New Roman"/>
          <w:sz w:val="28"/>
          <w:szCs w:val="28"/>
        </w:rPr>
        <w:t xml:space="preserve">                 </w:t>
      </w:r>
      <w:r w:rsidR="00E900FF" w:rsidRPr="005F20E8">
        <w:rPr>
          <w:rFonts w:ascii="Times New Roman" w:hAnsi="Times New Roman" w:cs="Times New Roman"/>
          <w:sz w:val="28"/>
          <w:szCs w:val="28"/>
        </w:rPr>
        <w:t xml:space="preserve">   </w:t>
      </w:r>
      <w:r w:rsidR="005F20E8" w:rsidRPr="005F20E8">
        <w:rPr>
          <w:rFonts w:ascii="Times New Roman" w:hAnsi="Times New Roman" w:cs="Times New Roman"/>
          <w:sz w:val="28"/>
          <w:szCs w:val="28"/>
        </w:rPr>
        <w:t xml:space="preserve">      </w:t>
      </w:r>
      <w:r w:rsidR="00E900FF" w:rsidRPr="005F20E8">
        <w:rPr>
          <w:rFonts w:ascii="Times New Roman" w:hAnsi="Times New Roman" w:cs="Times New Roman"/>
          <w:sz w:val="28"/>
          <w:szCs w:val="28"/>
        </w:rPr>
        <w:t xml:space="preserve"> Д.И. Бала</w:t>
      </w:r>
      <w:r w:rsidR="00E900FF" w:rsidRPr="005F20E8">
        <w:rPr>
          <w:rFonts w:ascii="Times New Roman" w:hAnsi="Times New Roman" w:cs="Times New Roman"/>
          <w:sz w:val="28"/>
          <w:szCs w:val="28"/>
        </w:rPr>
        <w:t>н</w:t>
      </w:r>
      <w:r w:rsidR="00E900FF" w:rsidRPr="005F20E8">
        <w:rPr>
          <w:rFonts w:ascii="Times New Roman" w:hAnsi="Times New Roman" w:cs="Times New Roman"/>
          <w:sz w:val="28"/>
          <w:szCs w:val="28"/>
        </w:rPr>
        <w:t>дин</w:t>
      </w:r>
    </w:p>
    <w:p w:rsidR="00522B37" w:rsidRDefault="00522B37" w:rsidP="004B0171">
      <w:pPr>
        <w:pStyle w:val="ConsPlusNonformat"/>
        <w:jc w:val="both"/>
        <w:rPr>
          <w:rFonts w:ascii="Times New Roman" w:hAnsi="Times New Roman" w:cs="Times New Roman"/>
          <w:sz w:val="28"/>
          <w:szCs w:val="28"/>
        </w:rPr>
        <w:sectPr w:rsidR="00522B37" w:rsidSect="008A030C">
          <w:headerReference w:type="even" r:id="rId9"/>
          <w:headerReference w:type="first" r:id="rId10"/>
          <w:pgSz w:w="11906" w:h="16838" w:code="9"/>
          <w:pgMar w:top="1134" w:right="1134" w:bottom="851" w:left="1134" w:header="709" w:footer="709" w:gutter="0"/>
          <w:cols w:space="708"/>
          <w:docGrid w:linePitch="360"/>
        </w:sectPr>
      </w:pPr>
    </w:p>
    <w:p w:rsidR="008A030C" w:rsidRDefault="00A11BC1" w:rsidP="008A030C">
      <w:pPr>
        <w:ind w:left="10915"/>
        <w:jc w:val="both"/>
        <w:rPr>
          <w:sz w:val="28"/>
          <w:szCs w:val="28"/>
          <w:lang w:val="tt-RU"/>
        </w:rPr>
      </w:pPr>
      <w:r>
        <w:rPr>
          <w:sz w:val="28"/>
          <w:szCs w:val="28"/>
          <w:lang w:val="tt-RU"/>
        </w:rPr>
        <w:lastRenderedPageBreak/>
        <w:t xml:space="preserve">Татарстан Республикасы </w:t>
      </w:r>
    </w:p>
    <w:p w:rsidR="00A11BC1" w:rsidRDefault="00A11BC1" w:rsidP="008A030C">
      <w:pPr>
        <w:ind w:left="10915"/>
        <w:jc w:val="both"/>
        <w:rPr>
          <w:sz w:val="28"/>
          <w:szCs w:val="28"/>
          <w:lang w:val="tt-RU"/>
        </w:rPr>
      </w:pPr>
      <w:r>
        <w:rPr>
          <w:sz w:val="28"/>
          <w:szCs w:val="28"/>
          <w:lang w:val="tt-RU"/>
        </w:rPr>
        <w:t>Түбән Кама шәһәре</w:t>
      </w:r>
    </w:p>
    <w:p w:rsidR="00A11BC1" w:rsidRDefault="00A11BC1" w:rsidP="008A030C">
      <w:pPr>
        <w:ind w:left="10915"/>
        <w:jc w:val="both"/>
        <w:rPr>
          <w:sz w:val="28"/>
          <w:szCs w:val="28"/>
          <w:lang w:val="tt-RU"/>
        </w:rPr>
      </w:pPr>
      <w:r>
        <w:rPr>
          <w:sz w:val="28"/>
          <w:szCs w:val="28"/>
          <w:lang w:val="tt-RU"/>
        </w:rPr>
        <w:t>башкарма комитетының</w:t>
      </w:r>
    </w:p>
    <w:p w:rsidR="00A11BC1" w:rsidRDefault="00A11BC1" w:rsidP="008A030C">
      <w:pPr>
        <w:ind w:left="10915"/>
        <w:jc w:val="both"/>
        <w:rPr>
          <w:sz w:val="28"/>
          <w:szCs w:val="28"/>
          <w:lang w:val="tt-RU"/>
        </w:rPr>
      </w:pPr>
      <w:r>
        <w:rPr>
          <w:sz w:val="28"/>
          <w:szCs w:val="28"/>
          <w:lang w:val="tt-RU"/>
        </w:rPr>
        <w:t>2020 елны</w:t>
      </w:r>
      <w:bookmarkStart w:id="0" w:name="_GoBack"/>
      <w:bookmarkEnd w:id="0"/>
      <w:r>
        <w:rPr>
          <w:sz w:val="28"/>
          <w:szCs w:val="28"/>
          <w:lang w:val="tt-RU"/>
        </w:rPr>
        <w:t xml:space="preserve">ң </w:t>
      </w:r>
      <w:r w:rsidR="008A030C">
        <w:rPr>
          <w:sz w:val="28"/>
          <w:szCs w:val="28"/>
          <w:lang w:val="tt-RU"/>
        </w:rPr>
        <w:t>25-нче март</w:t>
      </w:r>
    </w:p>
    <w:p w:rsidR="00A11BC1" w:rsidRDefault="008A030C" w:rsidP="008A030C">
      <w:pPr>
        <w:ind w:left="10915"/>
        <w:jc w:val="both"/>
        <w:rPr>
          <w:sz w:val="28"/>
          <w:szCs w:val="28"/>
          <w:lang w:val="tt-RU"/>
        </w:rPr>
      </w:pPr>
      <w:r>
        <w:rPr>
          <w:sz w:val="28"/>
          <w:szCs w:val="28"/>
          <w:lang w:val="tt-RU"/>
        </w:rPr>
        <w:t>81-нче</w:t>
      </w:r>
      <w:r w:rsidR="00A11BC1">
        <w:rPr>
          <w:sz w:val="28"/>
          <w:szCs w:val="28"/>
          <w:lang w:val="tt-RU"/>
        </w:rPr>
        <w:t xml:space="preserve"> номерлы карарына</w:t>
      </w:r>
    </w:p>
    <w:p w:rsidR="00A11BC1" w:rsidRPr="00A11BC1" w:rsidRDefault="00A11BC1" w:rsidP="008A030C">
      <w:pPr>
        <w:ind w:left="10915"/>
        <w:jc w:val="both"/>
        <w:rPr>
          <w:sz w:val="28"/>
          <w:szCs w:val="28"/>
          <w:lang w:val="tt-RU"/>
        </w:rPr>
      </w:pPr>
      <w:r>
        <w:rPr>
          <w:sz w:val="28"/>
          <w:szCs w:val="28"/>
          <w:lang w:val="tt-RU"/>
        </w:rPr>
        <w:t>кушымта</w:t>
      </w:r>
    </w:p>
    <w:p w:rsidR="00E13220" w:rsidRPr="005F20E8" w:rsidRDefault="00E13220" w:rsidP="00E13220">
      <w:pPr>
        <w:ind w:left="7371"/>
        <w:jc w:val="right"/>
        <w:rPr>
          <w:sz w:val="28"/>
          <w:szCs w:val="28"/>
        </w:rPr>
      </w:pPr>
    </w:p>
    <w:p w:rsidR="00E13220" w:rsidRPr="005F20E8" w:rsidRDefault="00E13220" w:rsidP="00E13220">
      <w:pPr>
        <w:jc w:val="center"/>
        <w:rPr>
          <w:b/>
          <w:sz w:val="28"/>
          <w:szCs w:val="28"/>
        </w:rPr>
      </w:pPr>
    </w:p>
    <w:p w:rsidR="00E13220" w:rsidRPr="005F20E8" w:rsidRDefault="00A11BC1" w:rsidP="005F20E8">
      <w:pPr>
        <w:spacing w:after="200" w:line="276" w:lineRule="auto"/>
        <w:jc w:val="center"/>
        <w:rPr>
          <w:sz w:val="28"/>
          <w:szCs w:val="28"/>
        </w:rPr>
      </w:pPr>
      <w:r>
        <w:rPr>
          <w:bCs/>
          <w:sz w:val="28"/>
          <w:szCs w:val="28"/>
        </w:rPr>
        <w:t xml:space="preserve">2. </w:t>
      </w:r>
      <w:r w:rsidRPr="00A11BC1">
        <w:rPr>
          <w:bCs/>
          <w:sz w:val="28"/>
          <w:szCs w:val="28"/>
        </w:rPr>
        <w:t>Муниципаль хезмәт күрсәтү стандарты</w:t>
      </w:r>
    </w:p>
    <w:tbl>
      <w:tblPr>
        <w:tblW w:w="15379" w:type="dxa"/>
        <w:tblLayout w:type="fixed"/>
        <w:tblCellMar>
          <w:left w:w="70" w:type="dxa"/>
          <w:right w:w="70" w:type="dxa"/>
        </w:tblCellMar>
        <w:tblLook w:val="04A0" w:firstRow="1" w:lastRow="0" w:firstColumn="1" w:lastColumn="0" w:noHBand="0" w:noVBand="1"/>
      </w:tblPr>
      <w:tblGrid>
        <w:gridCol w:w="5032"/>
        <w:gridCol w:w="6378"/>
        <w:gridCol w:w="3969"/>
      </w:tblGrid>
      <w:tr w:rsidR="00E13220" w:rsidRPr="008A030C" w:rsidTr="005F20E8">
        <w:tc>
          <w:tcPr>
            <w:tcW w:w="5032" w:type="dxa"/>
            <w:tcBorders>
              <w:top w:val="single" w:sz="6" w:space="0" w:color="auto"/>
              <w:left w:val="single" w:sz="6" w:space="0" w:color="auto"/>
              <w:bottom w:val="single" w:sz="6" w:space="0" w:color="auto"/>
              <w:right w:val="single" w:sz="6" w:space="0" w:color="auto"/>
            </w:tcBorders>
            <w:vAlign w:val="center"/>
            <w:hideMark/>
          </w:tcPr>
          <w:p w:rsidR="00A11BC1" w:rsidRDefault="00A11BC1" w:rsidP="00E13220">
            <w:pPr>
              <w:autoSpaceDE w:val="0"/>
              <w:autoSpaceDN w:val="0"/>
              <w:adjustRightInd w:val="0"/>
              <w:ind w:firstLine="34"/>
              <w:jc w:val="center"/>
              <w:rPr>
                <w:sz w:val="28"/>
                <w:szCs w:val="28"/>
              </w:rPr>
            </w:pPr>
            <w:r w:rsidRPr="00A11BC1">
              <w:rPr>
                <w:sz w:val="28"/>
                <w:szCs w:val="28"/>
              </w:rPr>
              <w:t xml:space="preserve">Муниципаль хезмәт күрсәтү </w:t>
            </w:r>
          </w:p>
          <w:p w:rsidR="00E13220" w:rsidRPr="005F20E8" w:rsidRDefault="00A11BC1" w:rsidP="00E13220">
            <w:pPr>
              <w:autoSpaceDE w:val="0"/>
              <w:autoSpaceDN w:val="0"/>
              <w:adjustRightInd w:val="0"/>
              <w:ind w:firstLine="34"/>
              <w:jc w:val="center"/>
              <w:rPr>
                <w:sz w:val="28"/>
                <w:szCs w:val="28"/>
              </w:rPr>
            </w:pPr>
            <w:r w:rsidRPr="00A11BC1">
              <w:rPr>
                <w:sz w:val="28"/>
                <w:szCs w:val="28"/>
              </w:rPr>
              <w:t>стандартына таләпләр исеме</w:t>
            </w:r>
          </w:p>
        </w:tc>
        <w:tc>
          <w:tcPr>
            <w:tcW w:w="6378" w:type="dxa"/>
            <w:tcBorders>
              <w:top w:val="single" w:sz="6" w:space="0" w:color="auto"/>
              <w:left w:val="single" w:sz="6" w:space="0" w:color="auto"/>
              <w:bottom w:val="single" w:sz="6" w:space="0" w:color="auto"/>
              <w:right w:val="single" w:sz="6" w:space="0" w:color="auto"/>
            </w:tcBorders>
            <w:vAlign w:val="center"/>
            <w:hideMark/>
          </w:tcPr>
          <w:p w:rsidR="00E13220" w:rsidRPr="005F20E8" w:rsidRDefault="00A11BC1" w:rsidP="00E13220">
            <w:pPr>
              <w:autoSpaceDE w:val="0"/>
              <w:autoSpaceDN w:val="0"/>
              <w:adjustRightInd w:val="0"/>
              <w:jc w:val="center"/>
              <w:rPr>
                <w:sz w:val="28"/>
                <w:szCs w:val="28"/>
                <w:lang w:val="en-US"/>
              </w:rPr>
            </w:pPr>
            <w:r w:rsidRPr="00A11BC1">
              <w:rPr>
                <w:sz w:val="28"/>
                <w:szCs w:val="28"/>
                <w:lang w:val="en-US"/>
              </w:rPr>
              <w:t>Стандартка таләпләр эчтәлеге</w:t>
            </w:r>
          </w:p>
        </w:tc>
        <w:tc>
          <w:tcPr>
            <w:tcW w:w="3969" w:type="dxa"/>
            <w:tcBorders>
              <w:top w:val="single" w:sz="6" w:space="0" w:color="auto"/>
              <w:left w:val="single" w:sz="6" w:space="0" w:color="auto"/>
              <w:bottom w:val="single" w:sz="6" w:space="0" w:color="auto"/>
              <w:right w:val="single" w:sz="6" w:space="0" w:color="auto"/>
            </w:tcBorders>
            <w:vAlign w:val="center"/>
            <w:hideMark/>
          </w:tcPr>
          <w:p w:rsidR="00E13220" w:rsidRPr="00A11BC1" w:rsidRDefault="00A11BC1" w:rsidP="00E13220">
            <w:pPr>
              <w:autoSpaceDE w:val="0"/>
              <w:autoSpaceDN w:val="0"/>
              <w:adjustRightInd w:val="0"/>
              <w:jc w:val="center"/>
              <w:rPr>
                <w:sz w:val="28"/>
                <w:szCs w:val="28"/>
                <w:lang w:val="en-US"/>
              </w:rPr>
            </w:pPr>
            <w:r>
              <w:rPr>
                <w:sz w:val="28"/>
                <w:szCs w:val="28"/>
              </w:rPr>
              <w:t>Х</w:t>
            </w:r>
            <w:r w:rsidRPr="00A11BC1">
              <w:rPr>
                <w:sz w:val="28"/>
                <w:szCs w:val="28"/>
              </w:rPr>
              <w:t>езмәт</w:t>
            </w:r>
            <w:r w:rsidRPr="00A11BC1">
              <w:rPr>
                <w:sz w:val="28"/>
                <w:szCs w:val="28"/>
                <w:lang w:val="en-US"/>
              </w:rPr>
              <w:t xml:space="preserve"> </w:t>
            </w:r>
            <w:r w:rsidRPr="00A11BC1">
              <w:rPr>
                <w:sz w:val="28"/>
                <w:szCs w:val="28"/>
              </w:rPr>
              <w:t>күрсәтү</w:t>
            </w:r>
            <w:r w:rsidRPr="00A11BC1">
              <w:rPr>
                <w:sz w:val="28"/>
                <w:szCs w:val="28"/>
                <w:lang w:val="en-US"/>
              </w:rPr>
              <w:t xml:space="preserve"> </w:t>
            </w:r>
            <w:r w:rsidRPr="00A11BC1">
              <w:rPr>
                <w:sz w:val="28"/>
                <w:szCs w:val="28"/>
              </w:rPr>
              <w:t>яисә</w:t>
            </w:r>
            <w:r w:rsidRPr="00A11BC1">
              <w:rPr>
                <w:sz w:val="28"/>
                <w:szCs w:val="28"/>
                <w:lang w:val="en-US"/>
              </w:rPr>
              <w:t xml:space="preserve"> </w:t>
            </w:r>
            <w:r w:rsidRPr="00A11BC1">
              <w:rPr>
                <w:sz w:val="28"/>
                <w:szCs w:val="28"/>
              </w:rPr>
              <w:t>таләпне</w:t>
            </w:r>
            <w:r w:rsidRPr="00A11BC1">
              <w:rPr>
                <w:sz w:val="28"/>
                <w:szCs w:val="28"/>
                <w:lang w:val="en-US"/>
              </w:rPr>
              <w:t xml:space="preserve"> </w:t>
            </w:r>
            <w:r w:rsidRPr="00A11BC1">
              <w:rPr>
                <w:sz w:val="28"/>
                <w:szCs w:val="28"/>
              </w:rPr>
              <w:t>билгеләүче</w:t>
            </w:r>
            <w:r w:rsidRPr="00A11BC1">
              <w:rPr>
                <w:sz w:val="28"/>
                <w:szCs w:val="28"/>
                <w:lang w:val="en-US"/>
              </w:rPr>
              <w:t xml:space="preserve"> </w:t>
            </w:r>
            <w:r w:rsidRPr="00A11BC1">
              <w:rPr>
                <w:sz w:val="28"/>
                <w:szCs w:val="28"/>
              </w:rPr>
              <w:t>норматив</w:t>
            </w:r>
            <w:r w:rsidRPr="00A11BC1">
              <w:rPr>
                <w:sz w:val="28"/>
                <w:szCs w:val="28"/>
                <w:lang w:val="en-US"/>
              </w:rPr>
              <w:t xml:space="preserve"> </w:t>
            </w:r>
            <w:r w:rsidRPr="00A11BC1">
              <w:rPr>
                <w:sz w:val="28"/>
                <w:szCs w:val="28"/>
              </w:rPr>
              <w:t>акт</w:t>
            </w:r>
          </w:p>
        </w:tc>
      </w:tr>
      <w:tr w:rsidR="004061FE"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4061FE" w:rsidRPr="005F20E8" w:rsidRDefault="004061FE" w:rsidP="00A11BC1">
            <w:pPr>
              <w:suppressAutoHyphens/>
              <w:jc w:val="both"/>
              <w:rPr>
                <w:sz w:val="28"/>
                <w:szCs w:val="28"/>
              </w:rPr>
            </w:pPr>
            <w:r w:rsidRPr="005F20E8">
              <w:rPr>
                <w:sz w:val="28"/>
                <w:szCs w:val="28"/>
              </w:rPr>
              <w:t xml:space="preserve">2.1. </w:t>
            </w:r>
            <w:r w:rsidR="00A11BC1" w:rsidRPr="00A11BC1">
              <w:rPr>
                <w:sz w:val="28"/>
                <w:szCs w:val="28"/>
              </w:rPr>
              <w:t>Муниципаль хезмәт күрсәтү атамасы</w:t>
            </w:r>
          </w:p>
        </w:tc>
        <w:tc>
          <w:tcPr>
            <w:tcW w:w="6378" w:type="dxa"/>
            <w:tcBorders>
              <w:top w:val="single" w:sz="6" w:space="0" w:color="auto"/>
              <w:left w:val="single" w:sz="6" w:space="0" w:color="auto"/>
              <w:bottom w:val="single" w:sz="6" w:space="0" w:color="auto"/>
              <w:right w:val="single" w:sz="6" w:space="0" w:color="auto"/>
            </w:tcBorders>
            <w:hideMark/>
          </w:tcPr>
          <w:p w:rsidR="004061FE" w:rsidRPr="005F20E8" w:rsidRDefault="005774B4" w:rsidP="00AC57C4">
            <w:pPr>
              <w:suppressAutoHyphens/>
              <w:ind w:firstLine="376"/>
              <w:jc w:val="both"/>
              <w:rPr>
                <w:sz w:val="28"/>
                <w:szCs w:val="28"/>
                <w:lang w:eastAsia="ar-SA"/>
              </w:rPr>
            </w:pPr>
            <w:r>
              <w:rPr>
                <w:bCs/>
                <w:sz w:val="28"/>
                <w:szCs w:val="28"/>
                <w:lang w:eastAsia="ar-SA"/>
              </w:rPr>
              <w:t>Күчемсез милек объектына адрес бирү, үзгәртү һәм гамәлдән</w:t>
            </w:r>
            <w:r w:rsidRPr="005774B4">
              <w:rPr>
                <w:bCs/>
                <w:sz w:val="28"/>
                <w:szCs w:val="28"/>
                <w:lang w:eastAsia="ar-SA"/>
              </w:rPr>
              <w:t xml:space="preserve"> чыгару</w:t>
            </w:r>
          </w:p>
        </w:tc>
        <w:tc>
          <w:tcPr>
            <w:tcW w:w="3969" w:type="dxa"/>
            <w:tcBorders>
              <w:top w:val="single" w:sz="6" w:space="0" w:color="auto"/>
              <w:left w:val="single" w:sz="6" w:space="0" w:color="auto"/>
              <w:bottom w:val="single" w:sz="6" w:space="0" w:color="auto"/>
              <w:right w:val="single" w:sz="6" w:space="0" w:color="auto"/>
            </w:tcBorders>
          </w:tcPr>
          <w:p w:rsidR="004061FE" w:rsidRPr="005F20E8" w:rsidRDefault="004061FE" w:rsidP="004061FE">
            <w:pPr>
              <w:suppressAutoHyphens/>
              <w:jc w:val="both"/>
              <w:rPr>
                <w:sz w:val="28"/>
                <w:szCs w:val="28"/>
                <w:lang w:eastAsia="ar-SA"/>
              </w:rPr>
            </w:pPr>
            <w:r w:rsidRPr="005F20E8">
              <w:rPr>
                <w:sz w:val="28"/>
                <w:szCs w:val="28"/>
                <w:lang w:eastAsia="ar-SA"/>
              </w:rPr>
              <w:t>РФ</w:t>
            </w:r>
            <w:r w:rsidR="005774B4">
              <w:rPr>
                <w:sz w:val="28"/>
                <w:szCs w:val="28"/>
                <w:lang w:val="tt-RU" w:eastAsia="ar-SA"/>
              </w:rPr>
              <w:t xml:space="preserve"> ШтК</w:t>
            </w:r>
            <w:r w:rsidRPr="005F20E8">
              <w:rPr>
                <w:sz w:val="28"/>
                <w:szCs w:val="28"/>
                <w:lang w:eastAsia="ar-SA"/>
              </w:rPr>
              <w:t>;</w:t>
            </w:r>
          </w:p>
          <w:p w:rsidR="004061FE" w:rsidRPr="005774B4" w:rsidRDefault="004061FE" w:rsidP="004061FE">
            <w:pPr>
              <w:suppressAutoHyphens/>
              <w:jc w:val="both"/>
              <w:rPr>
                <w:sz w:val="28"/>
                <w:szCs w:val="28"/>
                <w:lang w:val="tt-RU" w:eastAsia="ar-SA"/>
              </w:rPr>
            </w:pPr>
            <w:r w:rsidRPr="005F20E8">
              <w:rPr>
                <w:sz w:val="28"/>
                <w:szCs w:val="28"/>
                <w:lang w:eastAsia="ar-SA"/>
              </w:rPr>
              <w:t>РФ</w:t>
            </w:r>
            <w:r w:rsidR="005774B4">
              <w:rPr>
                <w:sz w:val="28"/>
                <w:szCs w:val="28"/>
                <w:lang w:val="tt-RU" w:eastAsia="ar-SA"/>
              </w:rPr>
              <w:t xml:space="preserve"> ҖК</w:t>
            </w:r>
          </w:p>
        </w:tc>
      </w:tr>
      <w:tr w:rsidR="00E13220"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E13220" w:rsidRPr="005F20E8" w:rsidRDefault="00E13220" w:rsidP="005774B4">
            <w:pPr>
              <w:suppressAutoHyphens/>
              <w:ind w:firstLine="34"/>
              <w:jc w:val="both"/>
              <w:rPr>
                <w:sz w:val="28"/>
                <w:szCs w:val="28"/>
              </w:rPr>
            </w:pPr>
            <w:r w:rsidRPr="005F20E8">
              <w:rPr>
                <w:sz w:val="28"/>
                <w:szCs w:val="28"/>
              </w:rPr>
              <w:t>2.2. </w:t>
            </w:r>
            <w:r w:rsidR="005774B4">
              <w:t xml:space="preserve"> </w:t>
            </w:r>
            <w:r w:rsidR="005774B4" w:rsidRPr="005774B4">
              <w:rPr>
                <w:sz w:val="28"/>
                <w:szCs w:val="28"/>
              </w:rPr>
              <w:t>Турыдан-туры муниципаль хезмәт күрсәтүче җирле үзидарәнең башкарма-оештыручы органы  атамасы</w:t>
            </w:r>
          </w:p>
        </w:tc>
        <w:tc>
          <w:tcPr>
            <w:tcW w:w="6378" w:type="dxa"/>
            <w:tcBorders>
              <w:top w:val="single" w:sz="6" w:space="0" w:color="auto"/>
              <w:left w:val="single" w:sz="6" w:space="0" w:color="auto"/>
              <w:bottom w:val="single" w:sz="6" w:space="0" w:color="auto"/>
              <w:right w:val="single" w:sz="6" w:space="0" w:color="auto"/>
            </w:tcBorders>
            <w:hideMark/>
          </w:tcPr>
          <w:p w:rsidR="005774B4" w:rsidRPr="005774B4" w:rsidRDefault="005774B4" w:rsidP="005774B4">
            <w:pPr>
              <w:rPr>
                <w:color w:val="000000"/>
                <w:sz w:val="28"/>
                <w:szCs w:val="28"/>
              </w:rPr>
            </w:pPr>
            <w:r w:rsidRPr="005774B4">
              <w:rPr>
                <w:color w:val="000000"/>
                <w:sz w:val="28"/>
                <w:szCs w:val="28"/>
              </w:rPr>
              <w:t>Татарстан Республик</w:t>
            </w:r>
            <w:r>
              <w:rPr>
                <w:color w:val="000000"/>
                <w:sz w:val="28"/>
                <w:szCs w:val="28"/>
              </w:rPr>
              <w:t>асы Түбән Кама шәһәре б</w:t>
            </w:r>
            <w:r w:rsidRPr="005774B4">
              <w:rPr>
                <w:color w:val="000000"/>
                <w:sz w:val="28"/>
                <w:szCs w:val="28"/>
              </w:rPr>
              <w:t>ашкарма комитеты</w:t>
            </w:r>
          </w:p>
          <w:p w:rsidR="00E13220" w:rsidRPr="005F20E8" w:rsidRDefault="00E13220" w:rsidP="00E13220">
            <w:pPr>
              <w:ind w:firstLine="232"/>
              <w:jc w:val="both"/>
              <w:rPr>
                <w:color w:val="000000"/>
                <w:sz w:val="28"/>
                <w:szCs w:val="28"/>
              </w:rPr>
            </w:pPr>
          </w:p>
          <w:p w:rsidR="00E13220" w:rsidRPr="005F20E8" w:rsidRDefault="00E13220" w:rsidP="00E13220">
            <w:pPr>
              <w:ind w:firstLine="232"/>
              <w:jc w:val="both"/>
              <w:rPr>
                <w:color w:val="000000"/>
                <w:sz w:val="28"/>
                <w:szCs w:val="28"/>
              </w:rPr>
            </w:pPr>
          </w:p>
        </w:tc>
        <w:tc>
          <w:tcPr>
            <w:tcW w:w="3969" w:type="dxa"/>
            <w:tcBorders>
              <w:top w:val="single" w:sz="6" w:space="0" w:color="auto"/>
              <w:left w:val="single" w:sz="6" w:space="0" w:color="auto"/>
              <w:bottom w:val="single" w:sz="6" w:space="0" w:color="auto"/>
              <w:right w:val="single" w:sz="6" w:space="0" w:color="auto"/>
            </w:tcBorders>
          </w:tcPr>
          <w:p w:rsidR="00E13220" w:rsidRPr="005F20E8" w:rsidRDefault="00E13220" w:rsidP="00E13220">
            <w:pPr>
              <w:ind w:firstLine="45"/>
              <w:rPr>
                <w:sz w:val="28"/>
                <w:szCs w:val="28"/>
              </w:rPr>
            </w:pPr>
            <w:r w:rsidRPr="005F20E8">
              <w:rPr>
                <w:sz w:val="28"/>
                <w:szCs w:val="28"/>
              </w:rPr>
              <w:t>Устав</w:t>
            </w:r>
          </w:p>
        </w:tc>
      </w:tr>
      <w:tr w:rsidR="004061FE"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4061FE" w:rsidRPr="005F20E8" w:rsidRDefault="004061FE" w:rsidP="005774B4">
            <w:pPr>
              <w:suppressAutoHyphens/>
              <w:ind w:firstLine="34"/>
              <w:jc w:val="both"/>
              <w:rPr>
                <w:sz w:val="28"/>
                <w:szCs w:val="28"/>
              </w:rPr>
            </w:pPr>
            <w:r w:rsidRPr="005F20E8">
              <w:rPr>
                <w:sz w:val="28"/>
                <w:szCs w:val="28"/>
              </w:rPr>
              <w:t>2.3. </w:t>
            </w:r>
            <w:r w:rsidR="005774B4" w:rsidRPr="005774B4">
              <w:rPr>
                <w:sz w:val="28"/>
                <w:szCs w:val="28"/>
              </w:rPr>
              <w:t>Муниципаль хезмәт күрсәтү нәтиҗәләренең тасвирламасы</w:t>
            </w:r>
          </w:p>
        </w:tc>
        <w:tc>
          <w:tcPr>
            <w:tcW w:w="6378" w:type="dxa"/>
            <w:tcBorders>
              <w:top w:val="single" w:sz="6" w:space="0" w:color="auto"/>
              <w:left w:val="single" w:sz="6" w:space="0" w:color="auto"/>
              <w:bottom w:val="single" w:sz="6" w:space="0" w:color="auto"/>
              <w:right w:val="single" w:sz="6" w:space="0" w:color="auto"/>
            </w:tcBorders>
            <w:hideMark/>
          </w:tcPr>
          <w:p w:rsidR="004061FE" w:rsidRPr="005774B4" w:rsidRDefault="004061FE" w:rsidP="00AC57C4">
            <w:pPr>
              <w:suppressAutoHyphens/>
              <w:ind w:firstLine="376"/>
              <w:jc w:val="both"/>
              <w:rPr>
                <w:sz w:val="28"/>
                <w:szCs w:val="28"/>
                <w:lang w:val="tt-RU" w:eastAsia="ar-SA"/>
              </w:rPr>
            </w:pPr>
            <w:r w:rsidRPr="005F20E8">
              <w:rPr>
                <w:sz w:val="28"/>
                <w:szCs w:val="28"/>
                <w:lang w:eastAsia="ar-SA"/>
              </w:rPr>
              <w:t xml:space="preserve">1. </w:t>
            </w:r>
            <w:r w:rsidR="005774B4" w:rsidRPr="005774B4">
              <w:rPr>
                <w:sz w:val="28"/>
                <w:szCs w:val="28"/>
                <w:lang w:eastAsia="ar-SA"/>
              </w:rPr>
              <w:t>Күче</w:t>
            </w:r>
            <w:r w:rsidR="005774B4">
              <w:rPr>
                <w:sz w:val="28"/>
                <w:szCs w:val="28"/>
                <w:lang w:eastAsia="ar-SA"/>
              </w:rPr>
              <w:t>мсез милек объектына адрес бирү</w:t>
            </w:r>
            <w:r w:rsidR="005774B4" w:rsidRPr="005774B4">
              <w:rPr>
                <w:sz w:val="28"/>
                <w:szCs w:val="28"/>
                <w:lang w:eastAsia="ar-SA"/>
              </w:rPr>
              <w:t xml:space="preserve"> </w:t>
            </w:r>
            <w:r w:rsidR="005774B4">
              <w:rPr>
                <w:sz w:val="28"/>
                <w:szCs w:val="28"/>
                <w:lang w:val="tt-RU" w:eastAsia="ar-SA"/>
              </w:rPr>
              <w:t>(</w:t>
            </w:r>
            <w:r w:rsidR="005774B4">
              <w:rPr>
                <w:sz w:val="28"/>
                <w:szCs w:val="28"/>
                <w:lang w:eastAsia="ar-SA"/>
              </w:rPr>
              <w:t xml:space="preserve">үзгәртү, </w:t>
            </w:r>
            <w:r w:rsidR="005774B4" w:rsidRPr="005774B4">
              <w:rPr>
                <w:sz w:val="28"/>
                <w:szCs w:val="28"/>
                <w:lang w:eastAsia="ar-SA"/>
              </w:rPr>
              <w:t>гамәлдән чыгару</w:t>
            </w:r>
            <w:r w:rsidR="005774B4">
              <w:rPr>
                <w:sz w:val="28"/>
                <w:szCs w:val="28"/>
                <w:lang w:val="tt-RU" w:eastAsia="ar-SA"/>
              </w:rPr>
              <w:t>) турында карар (күрсәтмә);</w:t>
            </w:r>
          </w:p>
          <w:p w:rsidR="004061FE" w:rsidRPr="005F20E8" w:rsidRDefault="004061FE" w:rsidP="005774B4">
            <w:pPr>
              <w:tabs>
                <w:tab w:val="left" w:pos="659"/>
              </w:tabs>
              <w:suppressAutoHyphens/>
              <w:ind w:firstLine="376"/>
              <w:jc w:val="both"/>
              <w:rPr>
                <w:sz w:val="28"/>
                <w:szCs w:val="28"/>
                <w:lang w:eastAsia="ar-SA"/>
              </w:rPr>
            </w:pPr>
            <w:r w:rsidRPr="005F20E8">
              <w:rPr>
                <w:sz w:val="28"/>
                <w:szCs w:val="28"/>
                <w:lang w:eastAsia="ar-SA"/>
              </w:rPr>
              <w:t xml:space="preserve">2. </w:t>
            </w:r>
            <w:r w:rsidR="005774B4" w:rsidRPr="005774B4">
              <w:rPr>
                <w:sz w:val="28"/>
                <w:szCs w:val="28"/>
                <w:lang w:eastAsia="ar-SA"/>
              </w:rPr>
              <w:t>Муниципаль хезмәт күрсәтүдән баш тарту турында карар</w:t>
            </w:r>
          </w:p>
        </w:tc>
        <w:tc>
          <w:tcPr>
            <w:tcW w:w="3969" w:type="dxa"/>
            <w:tcBorders>
              <w:top w:val="single" w:sz="6" w:space="0" w:color="auto"/>
              <w:left w:val="single" w:sz="6" w:space="0" w:color="auto"/>
              <w:bottom w:val="single" w:sz="6" w:space="0" w:color="auto"/>
              <w:right w:val="single" w:sz="6" w:space="0" w:color="auto"/>
            </w:tcBorders>
          </w:tcPr>
          <w:p w:rsidR="004061FE" w:rsidRPr="005F20E8" w:rsidRDefault="005774B4" w:rsidP="004061FE">
            <w:pPr>
              <w:suppressAutoHyphens/>
              <w:jc w:val="both"/>
              <w:rPr>
                <w:sz w:val="28"/>
                <w:szCs w:val="28"/>
                <w:lang w:eastAsia="ar-SA"/>
              </w:rPr>
            </w:pPr>
            <w:r>
              <w:rPr>
                <w:sz w:val="28"/>
                <w:szCs w:val="28"/>
                <w:lang w:eastAsia="ar-SA"/>
              </w:rPr>
              <w:t xml:space="preserve"> Кагыйдә</w:t>
            </w:r>
            <w:r w:rsidR="00A625CA">
              <w:rPr>
                <w:sz w:val="28"/>
                <w:szCs w:val="28"/>
                <w:lang w:val="tt-RU" w:eastAsia="ar-SA"/>
              </w:rPr>
              <w:t>ләр</w:t>
            </w:r>
            <w:r>
              <w:rPr>
                <w:sz w:val="28"/>
                <w:szCs w:val="28"/>
                <w:lang w:eastAsia="ar-SA"/>
              </w:rPr>
              <w:t>нең 19 п.</w:t>
            </w:r>
          </w:p>
        </w:tc>
      </w:tr>
      <w:tr w:rsidR="00AC57C4"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5774B4" w:rsidRPr="005F20E8" w:rsidRDefault="00AC57C4" w:rsidP="005774B4">
            <w:pPr>
              <w:suppressAutoHyphens/>
              <w:ind w:firstLine="34"/>
              <w:jc w:val="both"/>
              <w:rPr>
                <w:sz w:val="28"/>
                <w:szCs w:val="28"/>
              </w:rPr>
            </w:pPr>
            <w:r w:rsidRPr="005F20E8">
              <w:rPr>
                <w:sz w:val="28"/>
                <w:szCs w:val="28"/>
              </w:rPr>
              <w:t xml:space="preserve">2.4. </w:t>
            </w:r>
            <w:r w:rsidR="005774B4" w:rsidRPr="005774B4">
              <w:rPr>
                <w:sz w:val="28"/>
                <w:szCs w:val="28"/>
              </w:rPr>
              <w:t xml:space="preserve">Муниципаль хезмәт күрсәтү срогы, шул исәптән муниципаль хезмәт күрсәтүдә катнашучы оешмаларга мөрәҗәгать итү зарурлыгын исәпкә алып, туктатылу мөмкинлеге Россия </w:t>
            </w:r>
            <w:r w:rsidR="005774B4" w:rsidRPr="005774B4">
              <w:rPr>
                <w:sz w:val="28"/>
                <w:szCs w:val="28"/>
              </w:rPr>
              <w:lastRenderedPageBreak/>
              <w:t>Федерациясе законнары белән каралган очракта, муниципаль хезмәт күрсәтүне туктатып тору срогы, муниципаль хезмәт күрсәтү нәтиҗәсе булган документларны бирү (җибәрү) срогы</w:t>
            </w:r>
          </w:p>
        </w:tc>
        <w:tc>
          <w:tcPr>
            <w:tcW w:w="6378" w:type="dxa"/>
            <w:tcBorders>
              <w:top w:val="single" w:sz="6" w:space="0" w:color="auto"/>
              <w:left w:val="single" w:sz="6" w:space="0" w:color="auto"/>
              <w:bottom w:val="single" w:sz="6" w:space="0" w:color="auto"/>
              <w:right w:val="single" w:sz="6" w:space="0" w:color="auto"/>
            </w:tcBorders>
            <w:hideMark/>
          </w:tcPr>
          <w:p w:rsidR="00AC57C4" w:rsidRPr="005F20E8" w:rsidRDefault="005774B4" w:rsidP="00AC57C4">
            <w:pPr>
              <w:ind w:firstLine="376"/>
              <w:jc w:val="both"/>
              <w:rPr>
                <w:sz w:val="28"/>
                <w:szCs w:val="28"/>
              </w:rPr>
            </w:pPr>
            <w:r>
              <w:rPr>
                <w:sz w:val="28"/>
                <w:szCs w:val="28"/>
                <w:lang w:val="tt-RU"/>
              </w:rPr>
              <w:lastRenderedPageBreak/>
              <w:t xml:space="preserve">Гариза бирү көнен дә кертеп, </w:t>
            </w:r>
            <w:r w:rsidR="00AC57C4" w:rsidRPr="005F20E8">
              <w:rPr>
                <w:sz w:val="28"/>
                <w:szCs w:val="28"/>
              </w:rPr>
              <w:t xml:space="preserve">18 </w:t>
            </w:r>
            <w:r>
              <w:rPr>
                <w:sz w:val="28"/>
                <w:szCs w:val="28"/>
                <w:lang w:val="tt-RU"/>
              </w:rPr>
              <w:t>көн</w:t>
            </w:r>
            <w:r w:rsidR="00AC57C4" w:rsidRPr="005F20E8">
              <w:rPr>
                <w:rStyle w:val="ab"/>
                <w:sz w:val="28"/>
                <w:szCs w:val="28"/>
              </w:rPr>
              <w:footnoteReference w:id="1"/>
            </w:r>
          </w:p>
          <w:p w:rsidR="00AC57C4" w:rsidRPr="005F20E8" w:rsidRDefault="005774B4" w:rsidP="00AC57C4">
            <w:pPr>
              <w:autoSpaceDE w:val="0"/>
              <w:autoSpaceDN w:val="0"/>
              <w:adjustRightInd w:val="0"/>
              <w:ind w:firstLine="376"/>
              <w:jc w:val="both"/>
              <w:rPr>
                <w:sz w:val="28"/>
                <w:szCs w:val="28"/>
              </w:rPr>
            </w:pPr>
            <w:r w:rsidRPr="005774B4">
              <w:rPr>
                <w:sz w:val="28"/>
                <w:szCs w:val="28"/>
              </w:rPr>
              <w:t>Муниципаль хезмәт күрсәтү вакытын туктатып тору каралмаган.</w:t>
            </w:r>
          </w:p>
        </w:tc>
        <w:tc>
          <w:tcPr>
            <w:tcW w:w="3969" w:type="dxa"/>
            <w:tcBorders>
              <w:top w:val="single" w:sz="6" w:space="0" w:color="auto"/>
              <w:left w:val="single" w:sz="6" w:space="0" w:color="auto"/>
              <w:bottom w:val="single" w:sz="6" w:space="0" w:color="auto"/>
              <w:right w:val="single" w:sz="6" w:space="0" w:color="auto"/>
            </w:tcBorders>
          </w:tcPr>
          <w:p w:rsidR="00AC57C4" w:rsidRPr="005F20E8" w:rsidRDefault="005774B4" w:rsidP="00AC57C4">
            <w:pPr>
              <w:pStyle w:val="1"/>
              <w:rPr>
                <w:b w:val="0"/>
                <w:szCs w:val="28"/>
              </w:rPr>
            </w:pPr>
            <w:r>
              <w:t xml:space="preserve"> </w:t>
            </w:r>
            <w:r>
              <w:rPr>
                <w:b w:val="0"/>
                <w:szCs w:val="28"/>
              </w:rPr>
              <w:t>Кагыйдә</w:t>
            </w:r>
            <w:r w:rsidR="00A625CA">
              <w:rPr>
                <w:b w:val="0"/>
                <w:szCs w:val="28"/>
                <w:lang w:val="tt-RU"/>
              </w:rPr>
              <w:t>ләр</w:t>
            </w:r>
            <w:r>
              <w:rPr>
                <w:b w:val="0"/>
                <w:szCs w:val="28"/>
              </w:rPr>
              <w:t>нең 37</w:t>
            </w:r>
            <w:r w:rsidRPr="005774B4">
              <w:rPr>
                <w:b w:val="0"/>
                <w:szCs w:val="28"/>
              </w:rPr>
              <w:t xml:space="preserve"> п.</w:t>
            </w:r>
          </w:p>
        </w:tc>
      </w:tr>
      <w:tr w:rsidR="00AC57C4"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9F0472" w:rsidRPr="005F20E8" w:rsidRDefault="00AC57C4" w:rsidP="009F0472">
            <w:pPr>
              <w:suppressAutoHyphens/>
              <w:ind w:firstLine="34"/>
              <w:jc w:val="both"/>
              <w:rPr>
                <w:sz w:val="28"/>
                <w:szCs w:val="28"/>
              </w:rPr>
            </w:pPr>
            <w:r w:rsidRPr="005F20E8">
              <w:rPr>
                <w:sz w:val="28"/>
                <w:szCs w:val="28"/>
              </w:rPr>
              <w:lastRenderedPageBreak/>
              <w:t>2.5.</w:t>
            </w:r>
            <w:r w:rsidRPr="005F20E8">
              <w:rPr>
                <w:sz w:val="28"/>
                <w:szCs w:val="28"/>
                <w:lang w:val="en-US"/>
              </w:rPr>
              <w:t> </w:t>
            </w:r>
            <w:r w:rsidR="009F0472" w:rsidRPr="009F0472">
              <w:rPr>
                <w:sz w:val="28"/>
                <w:szCs w:val="28"/>
              </w:rPr>
              <w:t>Муниципаль хезмәт күрсәтү өчен законнар һәм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хезмәтләр, мөрәҗәгать итүченең аларны алу ысуллары, шул исәптән электрон формада, аларны күрсәтү тәртибенең тулы исемлеге</w:t>
            </w:r>
          </w:p>
        </w:tc>
        <w:tc>
          <w:tcPr>
            <w:tcW w:w="6378" w:type="dxa"/>
            <w:tcBorders>
              <w:top w:val="single" w:sz="6" w:space="0" w:color="auto"/>
              <w:left w:val="single" w:sz="6" w:space="0" w:color="auto"/>
              <w:bottom w:val="single" w:sz="6" w:space="0" w:color="auto"/>
              <w:right w:val="single" w:sz="6" w:space="0" w:color="auto"/>
            </w:tcBorders>
            <w:hideMark/>
          </w:tcPr>
          <w:p w:rsidR="009F0472" w:rsidRPr="009F0472" w:rsidRDefault="009F0472" w:rsidP="009F0472">
            <w:pPr>
              <w:tabs>
                <w:tab w:val="left" w:pos="659"/>
                <w:tab w:val="left" w:pos="806"/>
              </w:tabs>
              <w:suppressAutoHyphens/>
              <w:autoSpaceDE w:val="0"/>
              <w:autoSpaceDN w:val="0"/>
              <w:adjustRightInd w:val="0"/>
              <w:ind w:firstLine="376"/>
              <w:jc w:val="both"/>
              <w:rPr>
                <w:sz w:val="28"/>
                <w:szCs w:val="28"/>
                <w:lang w:eastAsia="ar-SA"/>
              </w:rPr>
            </w:pPr>
            <w:r>
              <w:rPr>
                <w:sz w:val="28"/>
                <w:szCs w:val="28"/>
                <w:lang w:eastAsia="ar-SA"/>
              </w:rPr>
              <w:t>а)</w:t>
            </w:r>
            <w:r w:rsidRPr="009F0472">
              <w:rPr>
                <w:sz w:val="28"/>
                <w:szCs w:val="28"/>
                <w:lang w:eastAsia="ar-SA"/>
              </w:rPr>
              <w:t xml:space="preserve"> </w:t>
            </w:r>
            <w:r>
              <w:rPr>
                <w:sz w:val="28"/>
                <w:szCs w:val="28"/>
                <w:lang w:eastAsia="ar-SA"/>
              </w:rPr>
              <w:t>а</w:t>
            </w:r>
            <w:r w:rsidRPr="009F0472">
              <w:rPr>
                <w:sz w:val="28"/>
                <w:szCs w:val="28"/>
                <w:lang w:eastAsia="ar-SA"/>
              </w:rPr>
              <w:t>дресация объектына адрес бирү яки аның адресын</w:t>
            </w:r>
            <w:r>
              <w:rPr>
                <w:sz w:val="28"/>
                <w:szCs w:val="28"/>
                <w:lang w:eastAsia="ar-SA"/>
              </w:rPr>
              <w:t xml:space="preserve"> гамәлдән чыгару турында гариза;</w:t>
            </w:r>
          </w:p>
          <w:p w:rsidR="009F0472" w:rsidRPr="009F0472" w:rsidRDefault="009F0472" w:rsidP="009F0472">
            <w:pPr>
              <w:tabs>
                <w:tab w:val="left" w:pos="659"/>
                <w:tab w:val="left" w:pos="806"/>
              </w:tabs>
              <w:suppressAutoHyphens/>
              <w:autoSpaceDE w:val="0"/>
              <w:autoSpaceDN w:val="0"/>
              <w:adjustRightInd w:val="0"/>
              <w:ind w:firstLine="376"/>
              <w:jc w:val="both"/>
              <w:rPr>
                <w:sz w:val="28"/>
                <w:szCs w:val="28"/>
                <w:lang w:eastAsia="ar-SA"/>
              </w:rPr>
            </w:pPr>
            <w:r>
              <w:rPr>
                <w:sz w:val="28"/>
                <w:szCs w:val="28"/>
                <w:lang w:eastAsia="ar-SA"/>
              </w:rPr>
              <w:t>б) ш</w:t>
            </w:r>
            <w:r w:rsidRPr="009F0472">
              <w:rPr>
                <w:sz w:val="28"/>
                <w:szCs w:val="28"/>
                <w:lang w:eastAsia="ar-SA"/>
              </w:rPr>
              <w:t>әхесне раслаучы документлар;</w:t>
            </w:r>
          </w:p>
          <w:p w:rsidR="009F0472" w:rsidRPr="005F20E8" w:rsidRDefault="009F0472" w:rsidP="009F0472">
            <w:pPr>
              <w:tabs>
                <w:tab w:val="left" w:pos="659"/>
                <w:tab w:val="left" w:pos="806"/>
              </w:tabs>
              <w:suppressAutoHyphens/>
              <w:autoSpaceDE w:val="0"/>
              <w:autoSpaceDN w:val="0"/>
              <w:adjustRightInd w:val="0"/>
              <w:ind w:firstLine="376"/>
              <w:jc w:val="both"/>
              <w:rPr>
                <w:sz w:val="28"/>
                <w:szCs w:val="28"/>
                <w:lang w:eastAsia="ar-SA"/>
              </w:rPr>
            </w:pPr>
            <w:r>
              <w:rPr>
                <w:sz w:val="28"/>
                <w:szCs w:val="28"/>
                <w:lang w:val="tt-RU" w:eastAsia="ar-SA"/>
              </w:rPr>
              <w:t>в</w:t>
            </w:r>
            <w:r>
              <w:rPr>
                <w:sz w:val="28"/>
                <w:szCs w:val="28"/>
                <w:lang w:eastAsia="ar-SA"/>
              </w:rPr>
              <w:t>) в</w:t>
            </w:r>
            <w:r w:rsidRPr="009F0472">
              <w:rPr>
                <w:sz w:val="28"/>
                <w:szCs w:val="28"/>
                <w:lang w:eastAsia="ar-SA"/>
              </w:rPr>
              <w:t>әкилнең вәкаләтләрен раслаучы документ (әгәр мөрәҗәгать итүче исеменнән вәкил эш итсә);</w:t>
            </w:r>
          </w:p>
          <w:p w:rsidR="00AC57C4" w:rsidRPr="005F20E8" w:rsidRDefault="00AC57C4" w:rsidP="00373137">
            <w:pPr>
              <w:tabs>
                <w:tab w:val="left" w:pos="801"/>
              </w:tabs>
              <w:suppressAutoHyphens/>
              <w:autoSpaceDE w:val="0"/>
              <w:autoSpaceDN w:val="0"/>
              <w:adjustRightInd w:val="0"/>
              <w:ind w:firstLine="376"/>
              <w:jc w:val="both"/>
              <w:rPr>
                <w:sz w:val="28"/>
                <w:szCs w:val="28"/>
                <w:lang w:eastAsia="ar-SA"/>
              </w:rPr>
            </w:pPr>
            <w:r w:rsidRPr="005F20E8">
              <w:rPr>
                <w:sz w:val="28"/>
                <w:szCs w:val="28"/>
                <w:lang w:eastAsia="ar-SA"/>
              </w:rPr>
              <w:t>г</w:t>
            </w:r>
            <w:r w:rsidR="00373137" w:rsidRPr="005F20E8">
              <w:rPr>
                <w:sz w:val="28"/>
                <w:szCs w:val="28"/>
                <w:lang w:eastAsia="ar-SA"/>
              </w:rPr>
              <w:t xml:space="preserve">) </w:t>
            </w:r>
            <w:r w:rsidR="009F0472">
              <w:rPr>
                <w:sz w:val="28"/>
                <w:szCs w:val="28"/>
                <w:lang w:eastAsia="ar-SA"/>
              </w:rPr>
              <w:t xml:space="preserve">адресация </w:t>
            </w:r>
            <w:r w:rsidR="009F0472" w:rsidRPr="009F0472">
              <w:rPr>
                <w:sz w:val="28"/>
                <w:szCs w:val="28"/>
                <w:lang w:eastAsia="ar-SA"/>
              </w:rPr>
              <w:t>объект</w:t>
            </w:r>
            <w:r w:rsidR="009F0472">
              <w:rPr>
                <w:sz w:val="28"/>
                <w:szCs w:val="28"/>
                <w:lang w:val="tt-RU" w:eastAsia="ar-SA"/>
              </w:rPr>
              <w:t>ына</w:t>
            </w:r>
            <w:r w:rsidR="009F0472">
              <w:rPr>
                <w:sz w:val="28"/>
                <w:szCs w:val="28"/>
                <w:lang w:eastAsia="ar-SA"/>
              </w:rPr>
              <w:t xml:space="preserve"> (объектларына)</w:t>
            </w:r>
            <w:r w:rsidR="009F0472" w:rsidRPr="009F0472">
              <w:rPr>
                <w:sz w:val="28"/>
                <w:szCs w:val="28"/>
                <w:lang w:eastAsia="ar-SA"/>
              </w:rPr>
              <w:t xml:space="preserve"> хокук билгели һәм</w:t>
            </w:r>
            <w:r w:rsidR="009F0472">
              <w:rPr>
                <w:sz w:val="28"/>
                <w:szCs w:val="28"/>
                <w:lang w:val="tt-RU" w:eastAsia="ar-SA"/>
              </w:rPr>
              <w:t xml:space="preserve"> </w:t>
            </w:r>
            <w:r w:rsidR="009F0472">
              <w:rPr>
                <w:sz w:val="28"/>
                <w:szCs w:val="28"/>
                <w:lang w:eastAsia="ar-SA"/>
              </w:rPr>
              <w:t>(</w:t>
            </w:r>
            <w:r w:rsidR="009F0472" w:rsidRPr="009F0472">
              <w:rPr>
                <w:sz w:val="28"/>
                <w:szCs w:val="28"/>
                <w:lang w:eastAsia="ar-SA"/>
              </w:rPr>
              <w:t>яисә) хокук таныклый торган документлар;</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д) </w:t>
            </w:r>
            <w:r w:rsidR="009F0472" w:rsidRPr="009F0472">
              <w:rPr>
                <w:sz w:val="28"/>
                <w:szCs w:val="28"/>
                <w:lang w:eastAsia="ar-SA"/>
              </w:rPr>
              <w:t>аларның үзгәрүе нәтиҗәсендә бер һәм аннан да күбрәк</w:t>
            </w:r>
            <w:r w:rsidR="009F0472">
              <w:rPr>
                <w:sz w:val="28"/>
                <w:szCs w:val="28"/>
                <w:lang w:eastAsia="ar-SA"/>
              </w:rPr>
              <w:t xml:space="preserve"> адресация объекты барлыкка килгән</w:t>
            </w:r>
            <w:r w:rsidR="009F0472">
              <w:rPr>
                <w:sz w:val="28"/>
                <w:szCs w:val="28"/>
                <w:lang w:val="tt-RU" w:eastAsia="ar-SA"/>
              </w:rPr>
              <w:t xml:space="preserve"> </w:t>
            </w:r>
            <w:r w:rsidR="009F0472" w:rsidRPr="009F0472">
              <w:rPr>
                <w:sz w:val="28"/>
                <w:szCs w:val="28"/>
                <w:lang w:val="tt-RU" w:eastAsia="ar-SA"/>
              </w:rPr>
              <w:t>күчемсез милек объектларының кадастр паспортлары</w:t>
            </w:r>
            <w:r w:rsidR="009F0472" w:rsidRPr="009F0472">
              <w:rPr>
                <w:sz w:val="28"/>
                <w:szCs w:val="28"/>
                <w:lang w:eastAsia="ar-SA"/>
              </w:rPr>
              <w:t xml:space="preserve"> (күчемсез милек объектларын бер яки аннан да күбрәк </w:t>
            </w:r>
            <w:r w:rsidR="009F0472">
              <w:rPr>
                <w:sz w:val="28"/>
                <w:szCs w:val="28"/>
                <w:lang w:val="tt-RU" w:eastAsia="ar-SA"/>
              </w:rPr>
              <w:t xml:space="preserve">яңа </w:t>
            </w:r>
            <w:r w:rsidR="009F0472" w:rsidRPr="009F0472">
              <w:rPr>
                <w:sz w:val="28"/>
                <w:szCs w:val="28"/>
                <w:lang w:eastAsia="ar-SA"/>
              </w:rPr>
              <w:t>адресация объектлары барлык</w:t>
            </w:r>
            <w:r w:rsidR="009F0472">
              <w:rPr>
                <w:sz w:val="28"/>
                <w:szCs w:val="28"/>
                <w:lang w:eastAsia="ar-SA"/>
              </w:rPr>
              <w:t>ка килү белән үзгәртеп корганда</w:t>
            </w:r>
            <w:r w:rsidR="009F0472" w:rsidRPr="009F0472">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е) </w:t>
            </w:r>
            <w:r w:rsidR="009F0472" w:rsidRPr="009F0472">
              <w:rPr>
                <w:sz w:val="28"/>
                <w:szCs w:val="28"/>
                <w:lang w:eastAsia="ar-SA"/>
              </w:rPr>
              <w:t>адресация объектын төзүгә рөхсәт (төзелә торган адрес</w:t>
            </w:r>
            <w:r w:rsidR="00657345">
              <w:rPr>
                <w:sz w:val="28"/>
                <w:szCs w:val="28"/>
                <w:lang w:val="tt-RU" w:eastAsia="ar-SA"/>
              </w:rPr>
              <w:t>ация</w:t>
            </w:r>
            <w:r w:rsidR="009F0472" w:rsidRPr="009F0472">
              <w:rPr>
                <w:sz w:val="28"/>
                <w:szCs w:val="28"/>
                <w:lang w:eastAsia="ar-SA"/>
              </w:rPr>
              <w:t xml:space="preserve"> объектларына адрес биргәндә) һәм (яки) адресация объектын файдалануга тапшыруга рөхсәт</w:t>
            </w:r>
            <w:r w:rsidR="00657345">
              <w:rPr>
                <w:sz w:val="28"/>
                <w:szCs w:val="28"/>
                <w:lang w:val="tt-RU" w:eastAsia="ar-SA"/>
              </w:rPr>
              <w:t>)</w:t>
            </w:r>
            <w:r w:rsidR="009F0472" w:rsidRPr="009F0472">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ж) </w:t>
            </w:r>
            <w:r w:rsidR="009F0472" w:rsidRPr="009F0472">
              <w:rPr>
                <w:sz w:val="28"/>
                <w:szCs w:val="28"/>
                <w:lang w:eastAsia="ar-SA"/>
              </w:rPr>
              <w:t>адресация объектының кадастр планында яки тиешле территориянең кадастр картасында</w:t>
            </w:r>
            <w:r w:rsidR="00657345">
              <w:rPr>
                <w:sz w:val="28"/>
                <w:szCs w:val="28"/>
                <w:lang w:val="tt-RU" w:eastAsia="ar-SA"/>
              </w:rPr>
              <w:t xml:space="preserve"> урнашу схемасы </w:t>
            </w:r>
            <w:r w:rsidR="00657345">
              <w:rPr>
                <w:sz w:val="28"/>
                <w:szCs w:val="28"/>
                <w:lang w:eastAsia="ar-SA"/>
              </w:rPr>
              <w:t>(</w:t>
            </w:r>
            <w:r w:rsidR="009F0472" w:rsidRPr="009F0472">
              <w:rPr>
                <w:sz w:val="28"/>
                <w:szCs w:val="28"/>
                <w:lang w:eastAsia="ar-SA"/>
              </w:rPr>
              <w:t>җир кишәрлегенә адрес б</w:t>
            </w:r>
            <w:r w:rsidR="00657345">
              <w:rPr>
                <w:sz w:val="28"/>
                <w:szCs w:val="28"/>
                <w:lang w:eastAsia="ar-SA"/>
              </w:rPr>
              <w:t>ирелгән очракта)</w:t>
            </w:r>
            <w:r w:rsidR="009F0472" w:rsidRPr="009F0472">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з) </w:t>
            </w:r>
            <w:r w:rsidR="009F0472" w:rsidRPr="009F0472">
              <w:rPr>
                <w:sz w:val="28"/>
                <w:szCs w:val="28"/>
                <w:lang w:eastAsia="ar-SA"/>
              </w:rPr>
              <w:t>адресация объектының кадастр паспорты (кадастр исәбенә куелган адрес</w:t>
            </w:r>
            <w:r w:rsidR="00657345">
              <w:rPr>
                <w:sz w:val="28"/>
                <w:szCs w:val="28"/>
                <w:lang w:val="tt-RU" w:eastAsia="ar-SA"/>
              </w:rPr>
              <w:t>ация</w:t>
            </w:r>
            <w:r w:rsidR="009F0472" w:rsidRPr="009F0472">
              <w:rPr>
                <w:sz w:val="28"/>
                <w:szCs w:val="28"/>
                <w:lang w:eastAsia="ar-SA"/>
              </w:rPr>
              <w:t xml:space="preserve"> объектына </w:t>
            </w:r>
            <w:r w:rsidR="009F0472" w:rsidRPr="009F0472">
              <w:rPr>
                <w:sz w:val="28"/>
                <w:szCs w:val="28"/>
                <w:lang w:eastAsia="ar-SA"/>
              </w:rPr>
              <w:lastRenderedPageBreak/>
              <w:t>адрес бирелгән очракта);</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и) </w:t>
            </w:r>
            <w:r w:rsidR="009F0472" w:rsidRPr="009F0472">
              <w:rPr>
                <w:sz w:val="28"/>
                <w:szCs w:val="28"/>
                <w:lang w:eastAsia="ar-SA"/>
              </w:rPr>
              <w:t>җирле үзидарә органы</w:t>
            </w:r>
            <w:r w:rsidR="00657345">
              <w:rPr>
                <w:sz w:val="28"/>
                <w:szCs w:val="28"/>
                <w:lang w:val="tt-RU" w:eastAsia="ar-SA"/>
              </w:rPr>
              <w:t>ның</w:t>
            </w:r>
            <w:r w:rsidR="009F0472" w:rsidRPr="009F0472">
              <w:rPr>
                <w:sz w:val="28"/>
                <w:szCs w:val="28"/>
                <w:lang w:eastAsia="ar-SA"/>
              </w:rPr>
              <w:t xml:space="preserve"> торак бинаны торак булмаган бинага яки торак булмаган би</w:t>
            </w:r>
            <w:r w:rsidR="00657345">
              <w:rPr>
                <w:sz w:val="28"/>
                <w:szCs w:val="28"/>
                <w:lang w:eastAsia="ar-SA"/>
              </w:rPr>
              <w:t>наны торак бинага</w:t>
            </w:r>
            <w:r w:rsidR="009F0472" w:rsidRPr="009F0472">
              <w:rPr>
                <w:sz w:val="28"/>
                <w:szCs w:val="28"/>
                <w:lang w:eastAsia="ar-SA"/>
              </w:rPr>
              <w:t xml:space="preserve"> күчерү турында карар</w:t>
            </w:r>
            <w:r w:rsidR="00657345">
              <w:rPr>
                <w:sz w:val="28"/>
                <w:szCs w:val="28"/>
                <w:lang w:val="tt-RU" w:eastAsia="ar-SA"/>
              </w:rPr>
              <w:t>ы</w:t>
            </w:r>
            <w:r w:rsidR="00657345">
              <w:rPr>
                <w:sz w:val="28"/>
                <w:szCs w:val="28"/>
                <w:lang w:eastAsia="ar-SA"/>
              </w:rPr>
              <w:t xml:space="preserve"> (</w:t>
            </w:r>
            <w:r w:rsidR="009F0472" w:rsidRPr="009F0472">
              <w:rPr>
                <w:sz w:val="28"/>
                <w:szCs w:val="28"/>
                <w:lang w:eastAsia="ar-SA"/>
              </w:rPr>
              <w:t xml:space="preserve">аны торак бинадан торак булмаган </w:t>
            </w:r>
            <w:r w:rsidR="00657345">
              <w:rPr>
                <w:sz w:val="28"/>
                <w:szCs w:val="28"/>
                <w:lang w:eastAsia="ar-SA"/>
              </w:rPr>
              <w:t>бинага яки торак булмаган бинадан торак бинага</w:t>
            </w:r>
            <w:r w:rsidR="009F0472" w:rsidRPr="009F0472">
              <w:rPr>
                <w:sz w:val="28"/>
                <w:szCs w:val="28"/>
                <w:lang w:eastAsia="ar-SA"/>
              </w:rPr>
              <w:t xml:space="preserve"> күчерү нәтиҗәсендә,</w:t>
            </w:r>
            <w:r w:rsidR="00657345">
              <w:t xml:space="preserve"> </w:t>
            </w:r>
            <w:r w:rsidR="00657345">
              <w:rPr>
                <w:sz w:val="28"/>
                <w:szCs w:val="28"/>
                <w:lang w:eastAsia="ar-SA"/>
              </w:rPr>
              <w:t xml:space="preserve">бинага адрес бирү, </w:t>
            </w:r>
            <w:r w:rsidR="00657345">
              <w:rPr>
                <w:sz w:val="28"/>
                <w:szCs w:val="28"/>
                <w:lang w:val="tt-RU" w:eastAsia="ar-SA"/>
              </w:rPr>
              <w:t>мондый адресны ү</w:t>
            </w:r>
            <w:r w:rsidR="00657345" w:rsidRPr="00657345">
              <w:rPr>
                <w:sz w:val="28"/>
                <w:szCs w:val="28"/>
                <w:lang w:eastAsia="ar-SA"/>
              </w:rPr>
              <w:t>згәртү</w:t>
            </w:r>
            <w:r w:rsidR="00657345">
              <w:rPr>
                <w:sz w:val="28"/>
                <w:szCs w:val="28"/>
                <w:lang w:eastAsia="ar-SA"/>
              </w:rPr>
              <w:t xml:space="preserve"> һәм гамәлдән чыгару очрагында</w:t>
            </w:r>
            <w:r w:rsidR="009F0472" w:rsidRPr="009F0472">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к) </w:t>
            </w:r>
            <w:r w:rsidR="009F0472" w:rsidRPr="009F0472">
              <w:rPr>
                <w:sz w:val="28"/>
                <w:szCs w:val="28"/>
                <w:lang w:eastAsia="ar-SA"/>
              </w:rPr>
              <w:t xml:space="preserve">бер һәм аннан күбрәк яңа адресация объектлары барлыкка килүгә китерә торган бинаны үзгәртеп корганда һәм (яки) яңадан планлаштырганда </w:t>
            </w:r>
            <w:r w:rsidR="00657345" w:rsidRPr="00657345">
              <w:rPr>
                <w:sz w:val="28"/>
                <w:szCs w:val="28"/>
                <w:lang w:eastAsia="ar-SA"/>
              </w:rPr>
              <w:t xml:space="preserve">кабул итү комиссиясе акты </w:t>
            </w:r>
            <w:r w:rsidR="009F0472" w:rsidRPr="009F0472">
              <w:rPr>
                <w:sz w:val="28"/>
                <w:szCs w:val="28"/>
                <w:lang w:eastAsia="ar-SA"/>
              </w:rPr>
              <w:t>(бер һәм аннан күбрәк яңа адресация объекты барлыкка килгән күчемсез милек объектлары</w:t>
            </w:r>
            <w:r w:rsidR="00657345">
              <w:rPr>
                <w:sz w:val="28"/>
                <w:szCs w:val="28"/>
                <w:lang w:eastAsia="ar-SA"/>
              </w:rPr>
              <w:t>н (биналарны) үзгәртеп корган очракта)</w:t>
            </w:r>
            <w:r w:rsidR="009F0472" w:rsidRPr="009F0472">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л) </w:t>
            </w:r>
            <w:r w:rsidR="00657345" w:rsidRPr="00657345">
              <w:rPr>
                <w:sz w:val="28"/>
                <w:szCs w:val="28"/>
                <w:lang w:eastAsia="ar-SA"/>
              </w:rPr>
              <w:t>исәптән төшерелгән күчемсез милек объекты турында кадастр өземтәсе</w:t>
            </w:r>
            <w:r w:rsidR="00657345">
              <w:rPr>
                <w:sz w:val="28"/>
                <w:szCs w:val="28"/>
                <w:lang w:val="tt-RU" w:eastAsia="ar-SA"/>
              </w:rPr>
              <w:t xml:space="preserve"> (</w:t>
            </w:r>
            <w:r w:rsidR="00657345" w:rsidRPr="00657345">
              <w:rPr>
                <w:sz w:val="28"/>
                <w:szCs w:val="28"/>
                <w:lang w:val="tt-RU" w:eastAsia="ar-SA"/>
              </w:rPr>
              <w:t>К</w:t>
            </w:r>
            <w:r w:rsidR="00657345">
              <w:rPr>
                <w:sz w:val="28"/>
                <w:szCs w:val="28"/>
                <w:lang w:val="tt-RU" w:eastAsia="ar-SA"/>
              </w:rPr>
              <w:t>агыйдәләрнең 14 пунктындагы «а</w:t>
            </w:r>
            <w:r w:rsidR="00657345">
              <w:rPr>
                <w:sz w:val="28"/>
                <w:szCs w:val="28"/>
                <w:lang w:eastAsia="ar-SA"/>
              </w:rPr>
              <w:t>»</w:t>
            </w:r>
            <w:r w:rsidR="00657345" w:rsidRPr="00657345">
              <w:rPr>
                <w:sz w:val="28"/>
                <w:szCs w:val="28"/>
                <w:lang w:val="tt-RU" w:eastAsia="ar-SA"/>
              </w:rPr>
              <w:t xml:space="preserve"> пунктчасында күрсәтелгән нигезләр буенч</w:t>
            </w:r>
            <w:r w:rsidR="00A625CA">
              <w:rPr>
                <w:sz w:val="28"/>
                <w:szCs w:val="28"/>
                <w:lang w:val="tt-RU" w:eastAsia="ar-SA"/>
              </w:rPr>
              <w:t>а адресация объекты адресын гамәлдән</w:t>
            </w:r>
            <w:r w:rsidR="00657345" w:rsidRPr="00657345">
              <w:rPr>
                <w:sz w:val="28"/>
                <w:szCs w:val="28"/>
                <w:lang w:val="tt-RU" w:eastAsia="ar-SA"/>
              </w:rPr>
              <w:t xml:space="preserve"> чыгарган очракта</w:t>
            </w:r>
            <w:r w:rsidR="00657345" w:rsidRPr="00657345">
              <w:rPr>
                <w:sz w:val="28"/>
                <w:szCs w:val="28"/>
                <w:lang w:eastAsia="ar-SA"/>
              </w:rPr>
              <w:t>);</w:t>
            </w:r>
          </w:p>
          <w:p w:rsidR="00AC57C4" w:rsidRPr="005F20E8" w:rsidRDefault="00AC57C4" w:rsidP="00373137">
            <w:pPr>
              <w:suppressAutoHyphens/>
              <w:autoSpaceDE w:val="0"/>
              <w:autoSpaceDN w:val="0"/>
              <w:adjustRightInd w:val="0"/>
              <w:ind w:firstLine="376"/>
              <w:jc w:val="both"/>
              <w:rPr>
                <w:sz w:val="28"/>
                <w:szCs w:val="28"/>
                <w:lang w:eastAsia="ar-SA"/>
              </w:rPr>
            </w:pPr>
            <w:r w:rsidRPr="005F20E8">
              <w:rPr>
                <w:sz w:val="28"/>
                <w:szCs w:val="28"/>
                <w:lang w:eastAsia="ar-SA"/>
              </w:rPr>
              <w:t xml:space="preserve">м) </w:t>
            </w:r>
            <w:r w:rsidR="00657345" w:rsidRPr="00657345">
              <w:rPr>
                <w:sz w:val="28"/>
                <w:szCs w:val="28"/>
                <w:lang w:eastAsia="ar-SA"/>
              </w:rPr>
              <w:t xml:space="preserve">күчемсез милек дәүләт кадастрында адресация объекты буенча соратып алына торган белешмәләрнең булмавы турында хәбәрнамә (Кагыйдәләрнең 14 пунктындагы «б» пунктчасында күрсәтелгән нигезләр буенча адресация объекты </w:t>
            </w:r>
            <w:r w:rsidR="00A625CA">
              <w:rPr>
                <w:sz w:val="28"/>
                <w:szCs w:val="28"/>
                <w:lang w:eastAsia="ar-SA"/>
              </w:rPr>
              <w:t>адресы гамәлдән</w:t>
            </w:r>
            <w:r w:rsidR="00657345" w:rsidRPr="00657345">
              <w:rPr>
                <w:sz w:val="28"/>
                <w:szCs w:val="28"/>
                <w:lang w:eastAsia="ar-SA"/>
              </w:rPr>
              <w:t xml:space="preserve"> чыгарылган очракта).</w:t>
            </w:r>
          </w:p>
          <w:p w:rsidR="00AC57C4" w:rsidRPr="005F20E8" w:rsidRDefault="00A625CA" w:rsidP="00373137">
            <w:pPr>
              <w:suppressAutoHyphens/>
              <w:autoSpaceDE w:val="0"/>
              <w:autoSpaceDN w:val="0"/>
              <w:adjustRightInd w:val="0"/>
              <w:ind w:firstLine="376"/>
              <w:jc w:val="both"/>
              <w:rPr>
                <w:sz w:val="28"/>
                <w:szCs w:val="28"/>
                <w:lang w:eastAsia="ar-SA"/>
              </w:rPr>
            </w:pPr>
            <w:r w:rsidRPr="00A625CA">
              <w:rPr>
                <w:sz w:val="28"/>
                <w:szCs w:val="28"/>
                <w:lang w:eastAsia="ar-SA"/>
              </w:rPr>
              <w:t xml:space="preserve">Гариза биргәндә мөрәҗәгать итүчеләр (мөрәҗәгать итүче вәкилләре), әгәр мондый документлар дәүләт хакимияте органы, җирле </w:t>
            </w:r>
            <w:r w:rsidRPr="00A625CA">
              <w:rPr>
                <w:sz w:val="28"/>
                <w:szCs w:val="28"/>
                <w:lang w:eastAsia="ar-SA"/>
              </w:rPr>
              <w:lastRenderedPageBreak/>
              <w:t xml:space="preserve">үзидарә органы яки дәүләт органнары яки җирле үзидарә органнары карамагында </w:t>
            </w:r>
            <w:r>
              <w:rPr>
                <w:sz w:val="28"/>
                <w:szCs w:val="28"/>
                <w:lang w:val="tt-RU" w:eastAsia="ar-SA"/>
              </w:rPr>
              <w:t xml:space="preserve">оешмаларда </w:t>
            </w:r>
            <w:r w:rsidRPr="00A625CA">
              <w:rPr>
                <w:sz w:val="28"/>
                <w:szCs w:val="28"/>
                <w:lang w:eastAsia="ar-SA"/>
              </w:rPr>
              <w:t>булмаса, югарыда күрсәтелгән документларны аңа теркәргә хокуклы.</w:t>
            </w:r>
          </w:p>
          <w:p w:rsidR="00A625CA" w:rsidRPr="005F20E8" w:rsidRDefault="00A625CA" w:rsidP="00373137">
            <w:pPr>
              <w:suppressAutoHyphens/>
              <w:autoSpaceDE w:val="0"/>
              <w:autoSpaceDN w:val="0"/>
              <w:adjustRightInd w:val="0"/>
              <w:ind w:firstLine="376"/>
              <w:jc w:val="both"/>
              <w:rPr>
                <w:sz w:val="28"/>
                <w:szCs w:val="28"/>
                <w:lang w:eastAsia="ar-SA"/>
              </w:rPr>
            </w:pPr>
            <w:r w:rsidRPr="00A625CA">
              <w:rPr>
                <w:sz w:val="28"/>
                <w:szCs w:val="28"/>
                <w:lang w:eastAsia="ar-SA"/>
              </w:rPr>
              <w:t>Вәкаләтле органга электрон документлар рәвешендә тапшырыла торган документлар, көчәйтелгән квалификацияле электрон имза кулланып, мөрәҗәгать итүче (мөрәҗәгать итүче вәкиле) тарафыннан раслана.</w:t>
            </w:r>
          </w:p>
          <w:p w:rsidR="00A625CA" w:rsidRPr="00A625CA" w:rsidRDefault="00A625CA" w:rsidP="00A625CA">
            <w:pPr>
              <w:suppressAutoHyphens/>
              <w:autoSpaceDE w:val="0"/>
              <w:autoSpaceDN w:val="0"/>
              <w:adjustRightInd w:val="0"/>
              <w:ind w:firstLine="376"/>
              <w:jc w:val="both"/>
              <w:rPr>
                <w:sz w:val="28"/>
                <w:szCs w:val="28"/>
                <w:lang w:eastAsia="ar-SA"/>
              </w:rPr>
            </w:pPr>
            <w:r w:rsidRPr="00A625CA">
              <w:rPr>
                <w:sz w:val="28"/>
                <w:szCs w:val="28"/>
                <w:lang w:eastAsia="ar-SA"/>
              </w:rPr>
              <w:t xml:space="preserve">Муниципаль хезмәт алу өчен гариза бланкын гариза бирүче Башкарма комитетта шәхси мөрәҗәгать иткәндә алырга мөмкин. Бланкның электрон формасы Башкарма комитетның рәсми сайтында урнаштырылган. </w:t>
            </w:r>
          </w:p>
          <w:p w:rsidR="00A625CA" w:rsidRPr="005F20E8" w:rsidRDefault="00A625CA" w:rsidP="00A625CA">
            <w:pPr>
              <w:suppressAutoHyphens/>
              <w:autoSpaceDE w:val="0"/>
              <w:autoSpaceDN w:val="0"/>
              <w:adjustRightInd w:val="0"/>
              <w:ind w:firstLine="376"/>
              <w:jc w:val="both"/>
              <w:rPr>
                <w:sz w:val="28"/>
                <w:szCs w:val="28"/>
                <w:lang w:eastAsia="ar-SA"/>
              </w:rPr>
            </w:pPr>
            <w:r w:rsidRPr="00A625CA">
              <w:rPr>
                <w:sz w:val="28"/>
                <w:szCs w:val="28"/>
                <w:lang w:eastAsia="ar-SA"/>
              </w:rPr>
              <w:t>Гариза һәм кушып бирелә торган документлар мөрәҗәгать итүче тарафыннан кәгазьдә түбәндәге ысулларның берсе белән тапшырылырга (җибәрелергә) мөмкин:</w:t>
            </w:r>
          </w:p>
          <w:p w:rsidR="00A625CA" w:rsidRPr="00A625CA" w:rsidRDefault="00A625CA" w:rsidP="00A625CA">
            <w:pPr>
              <w:suppressAutoHyphens/>
              <w:autoSpaceDE w:val="0"/>
              <w:autoSpaceDN w:val="0"/>
              <w:adjustRightInd w:val="0"/>
              <w:ind w:firstLine="376"/>
              <w:jc w:val="both"/>
              <w:rPr>
                <w:sz w:val="28"/>
                <w:szCs w:val="28"/>
                <w:lang w:eastAsia="ar-SA"/>
              </w:rPr>
            </w:pPr>
            <w:r w:rsidRPr="00A625CA">
              <w:rPr>
                <w:sz w:val="28"/>
                <w:szCs w:val="28"/>
                <w:lang w:eastAsia="ar-SA"/>
              </w:rPr>
              <w:t>шәхсән (гариза бирүче исеменнән ышанычнамә нигезендә эш итүче зат тарафыннан);</w:t>
            </w:r>
          </w:p>
          <w:p w:rsidR="00A625CA" w:rsidRPr="005F20E8" w:rsidRDefault="00A625CA" w:rsidP="00A625CA">
            <w:pPr>
              <w:suppressAutoHyphens/>
              <w:autoSpaceDE w:val="0"/>
              <w:autoSpaceDN w:val="0"/>
              <w:adjustRightInd w:val="0"/>
              <w:ind w:firstLine="376"/>
              <w:jc w:val="both"/>
              <w:rPr>
                <w:sz w:val="28"/>
                <w:szCs w:val="28"/>
                <w:lang w:eastAsia="ar-SA"/>
              </w:rPr>
            </w:pPr>
            <w:r>
              <w:rPr>
                <w:sz w:val="28"/>
                <w:szCs w:val="28"/>
                <w:lang w:eastAsia="ar-SA"/>
              </w:rPr>
              <w:t>тапшыру турында</w:t>
            </w:r>
            <w:r>
              <w:rPr>
                <w:sz w:val="28"/>
                <w:szCs w:val="28"/>
                <w:lang w:val="tt-RU" w:eastAsia="ar-SA"/>
              </w:rPr>
              <w:t xml:space="preserve"> хәбәрнамә һәм теркәлгән документлар исемлеге</w:t>
            </w:r>
            <w:r>
              <w:rPr>
                <w:sz w:val="28"/>
                <w:szCs w:val="28"/>
                <w:lang w:eastAsia="ar-SA"/>
              </w:rPr>
              <w:t xml:space="preserve"> белән </w:t>
            </w:r>
            <w:r w:rsidRPr="00A625CA">
              <w:rPr>
                <w:sz w:val="28"/>
                <w:szCs w:val="28"/>
                <w:lang w:eastAsia="ar-SA"/>
              </w:rPr>
              <w:t>почта аша.</w:t>
            </w:r>
          </w:p>
          <w:p w:rsidR="00A625CA" w:rsidRPr="005F20E8" w:rsidRDefault="00A625CA" w:rsidP="00373137">
            <w:pPr>
              <w:suppressAutoHyphens/>
              <w:autoSpaceDE w:val="0"/>
              <w:autoSpaceDN w:val="0"/>
              <w:adjustRightInd w:val="0"/>
              <w:ind w:firstLine="376"/>
              <w:jc w:val="both"/>
              <w:rPr>
                <w:sz w:val="28"/>
                <w:szCs w:val="28"/>
                <w:lang w:eastAsia="ar-SA"/>
              </w:rPr>
            </w:pPr>
            <w:r w:rsidRPr="00A625CA">
              <w:rPr>
                <w:sz w:val="28"/>
                <w:szCs w:val="28"/>
                <w:lang w:eastAsia="ar-SA"/>
              </w:rPr>
              <w:t xml:space="preserve">Гариза һәм документлар, шулай ук, мөрәҗәгать итүче тарафыннан, көчәйтелгән </w:t>
            </w:r>
            <w:r>
              <w:rPr>
                <w:sz w:val="28"/>
                <w:szCs w:val="28"/>
                <w:lang w:eastAsia="ar-SA"/>
              </w:rPr>
              <w:t>квалификацияле элек</w:t>
            </w:r>
            <w:r w:rsidRPr="00A625CA">
              <w:rPr>
                <w:sz w:val="28"/>
                <w:szCs w:val="28"/>
                <w:lang w:eastAsia="ar-SA"/>
              </w:rPr>
              <w:t>трон имза белән им</w:t>
            </w:r>
            <w:r>
              <w:rPr>
                <w:sz w:val="28"/>
                <w:szCs w:val="28"/>
                <w:lang w:eastAsia="ar-SA"/>
              </w:rPr>
              <w:t>заланган электрон документ рәве</w:t>
            </w:r>
            <w:r w:rsidRPr="00A625CA">
              <w:rPr>
                <w:sz w:val="28"/>
                <w:szCs w:val="28"/>
                <w:lang w:eastAsia="ar-SA"/>
              </w:rPr>
              <w:t>шендә, гомуми файдаланудагы мәгълүмат-телекоммуникация</w:t>
            </w:r>
            <w:r>
              <w:rPr>
                <w:sz w:val="28"/>
                <w:szCs w:val="28"/>
                <w:lang w:eastAsia="ar-SA"/>
              </w:rPr>
              <w:t xml:space="preserve"> челтәрләре, шул исәптән «Интер</w:t>
            </w:r>
            <w:r w:rsidRPr="00A625CA">
              <w:rPr>
                <w:sz w:val="28"/>
                <w:szCs w:val="28"/>
                <w:lang w:eastAsia="ar-SA"/>
              </w:rPr>
              <w:t xml:space="preserve">нет» мәгълүмат-телекоммуникация челтәре аша, һәм Дәүләт һәм муниципаль хезмәтләрнең </w:t>
            </w:r>
            <w:r w:rsidRPr="00A625CA">
              <w:rPr>
                <w:sz w:val="28"/>
                <w:szCs w:val="28"/>
                <w:lang w:eastAsia="ar-SA"/>
              </w:rPr>
              <w:lastRenderedPageBreak/>
              <w:t>бердәм порталы аша тапшырылырга (җибәрелергә) мөмкин.</w:t>
            </w:r>
          </w:p>
        </w:tc>
        <w:tc>
          <w:tcPr>
            <w:tcW w:w="3969" w:type="dxa"/>
            <w:tcBorders>
              <w:top w:val="single" w:sz="6" w:space="0" w:color="auto"/>
              <w:left w:val="single" w:sz="6" w:space="0" w:color="auto"/>
              <w:bottom w:val="single" w:sz="6" w:space="0" w:color="auto"/>
              <w:right w:val="single" w:sz="6" w:space="0" w:color="auto"/>
            </w:tcBorders>
          </w:tcPr>
          <w:p w:rsidR="00AC57C4" w:rsidRPr="005F20E8" w:rsidRDefault="005774B4" w:rsidP="00AC57C4">
            <w:pPr>
              <w:keepNext/>
              <w:outlineLvl w:val="0"/>
              <w:rPr>
                <w:sz w:val="28"/>
                <w:szCs w:val="28"/>
                <w:lang w:eastAsia="zh-CN"/>
              </w:rPr>
            </w:pPr>
            <w:r>
              <w:rPr>
                <w:sz w:val="28"/>
                <w:szCs w:val="28"/>
                <w:lang w:eastAsia="zh-CN"/>
              </w:rPr>
              <w:lastRenderedPageBreak/>
              <w:t>Кагыйдә</w:t>
            </w:r>
            <w:r w:rsidR="00A625CA">
              <w:rPr>
                <w:sz w:val="28"/>
                <w:szCs w:val="28"/>
                <w:lang w:val="tt-RU" w:eastAsia="zh-CN"/>
              </w:rPr>
              <w:t>ләр</w:t>
            </w:r>
            <w:r>
              <w:rPr>
                <w:sz w:val="28"/>
                <w:szCs w:val="28"/>
                <w:lang w:eastAsia="zh-CN"/>
              </w:rPr>
              <w:t>нең 34</w:t>
            </w:r>
            <w:r w:rsidRPr="005774B4">
              <w:rPr>
                <w:sz w:val="28"/>
                <w:szCs w:val="28"/>
                <w:lang w:eastAsia="zh-CN"/>
              </w:rPr>
              <w:t xml:space="preserve"> п.</w:t>
            </w:r>
          </w:p>
        </w:tc>
      </w:tr>
      <w:tr w:rsidR="00E13220"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A625CA" w:rsidRPr="005F20E8" w:rsidRDefault="00E13220" w:rsidP="00A625CA">
            <w:pPr>
              <w:suppressAutoHyphens/>
              <w:ind w:firstLine="34"/>
              <w:jc w:val="both"/>
              <w:rPr>
                <w:sz w:val="28"/>
                <w:szCs w:val="28"/>
              </w:rPr>
            </w:pPr>
            <w:r w:rsidRPr="005F20E8">
              <w:rPr>
                <w:sz w:val="28"/>
                <w:szCs w:val="28"/>
              </w:rPr>
              <w:lastRenderedPageBreak/>
              <w:t xml:space="preserve">2.6. </w:t>
            </w:r>
            <w:r w:rsidR="00A625CA" w:rsidRPr="00A625CA">
              <w:rPr>
                <w:sz w:val="28"/>
                <w:szCs w:val="28"/>
              </w:rPr>
              <w:t>Дәүләт органнары, җирле үзидарә органнары һәм башка оешмалар карамагында булган, шулай ук мөрәҗәгать итүче аларны бирергә хокуклы, муниципаль хезмәт күрсәтү өчен норматив хокукый актлар нигезендә кирәкле документларның тулы исемлеге, шулай ук мөрәҗәгать итүче тарафыннан аларны алу ысуллары,  шул исәптән электрон формада, аларны бирү тәртибе; әлеге документлар алар карамагында булган дәүләт органы, җирле үзидарә органы яисә оешма.</w:t>
            </w:r>
          </w:p>
        </w:tc>
        <w:tc>
          <w:tcPr>
            <w:tcW w:w="6378" w:type="dxa"/>
            <w:tcBorders>
              <w:top w:val="single" w:sz="6" w:space="0" w:color="auto"/>
              <w:left w:val="single" w:sz="6" w:space="0" w:color="auto"/>
              <w:bottom w:val="single" w:sz="6" w:space="0" w:color="auto"/>
              <w:right w:val="single" w:sz="6" w:space="0" w:color="auto"/>
            </w:tcBorders>
            <w:hideMark/>
          </w:tcPr>
          <w:p w:rsidR="001665CE" w:rsidRPr="005F20E8" w:rsidRDefault="00A625CA" w:rsidP="001665CE">
            <w:pPr>
              <w:autoSpaceDE w:val="0"/>
              <w:autoSpaceDN w:val="0"/>
              <w:adjustRightInd w:val="0"/>
              <w:ind w:firstLine="540"/>
              <w:jc w:val="both"/>
              <w:rPr>
                <w:sz w:val="28"/>
                <w:szCs w:val="28"/>
              </w:rPr>
            </w:pPr>
            <w:r w:rsidRPr="00A625CA">
              <w:rPr>
                <w:sz w:val="28"/>
                <w:szCs w:val="28"/>
              </w:rPr>
              <w:t>Ведомствоара хезм</w:t>
            </w:r>
            <w:r w:rsidR="008C22A6">
              <w:rPr>
                <w:sz w:val="28"/>
                <w:szCs w:val="28"/>
              </w:rPr>
              <w:t>әттәшлек кысаларында алына</w:t>
            </w:r>
            <w:r w:rsidRPr="00A625CA">
              <w:rPr>
                <w:sz w:val="28"/>
                <w:szCs w:val="28"/>
              </w:rPr>
              <w:t>:</w:t>
            </w:r>
          </w:p>
          <w:p w:rsidR="008C22A6" w:rsidRPr="005F20E8" w:rsidRDefault="008C22A6" w:rsidP="008C22A6">
            <w:pPr>
              <w:autoSpaceDE w:val="0"/>
              <w:autoSpaceDN w:val="0"/>
              <w:adjustRightInd w:val="0"/>
              <w:ind w:firstLine="540"/>
              <w:jc w:val="both"/>
              <w:rPr>
                <w:sz w:val="28"/>
                <w:szCs w:val="28"/>
              </w:rPr>
            </w:pPr>
            <w:r>
              <w:rPr>
                <w:sz w:val="28"/>
                <w:szCs w:val="28"/>
              </w:rPr>
              <w:t>1) Күчемсез ми</w:t>
            </w:r>
            <w:r w:rsidRPr="008C22A6">
              <w:rPr>
                <w:sz w:val="28"/>
                <w:szCs w:val="28"/>
              </w:rPr>
              <w:t>лекнең бердәм дәүләт р</w:t>
            </w:r>
            <w:r w:rsidRPr="008C22A6">
              <w:rPr>
                <w:sz w:val="28"/>
                <w:szCs w:val="28"/>
              </w:rPr>
              <w:t>е</w:t>
            </w:r>
            <w:r w:rsidRPr="008C22A6">
              <w:rPr>
                <w:sz w:val="28"/>
                <w:szCs w:val="28"/>
              </w:rPr>
              <w:t>естрыннан өземтә</w:t>
            </w:r>
            <w:r>
              <w:rPr>
                <w:sz w:val="28"/>
                <w:szCs w:val="28"/>
                <w:lang w:val="tt-RU"/>
              </w:rPr>
              <w:t xml:space="preserve"> (күчемсез милек объект</w:t>
            </w:r>
            <w:r w:rsidRPr="008C22A6">
              <w:rPr>
                <w:sz w:val="28"/>
                <w:szCs w:val="28"/>
                <w:lang w:val="tt-RU"/>
              </w:rPr>
              <w:t>ына теркәлгән хок</w:t>
            </w:r>
            <w:r>
              <w:rPr>
                <w:sz w:val="28"/>
                <w:szCs w:val="28"/>
                <w:lang w:val="tt-RU"/>
              </w:rPr>
              <w:t xml:space="preserve">уклар турында һәркем өчен ачык булган мәгълүматлар); </w:t>
            </w:r>
          </w:p>
          <w:p w:rsidR="008C22A6" w:rsidRPr="005F20E8" w:rsidRDefault="008C22A6" w:rsidP="001665CE">
            <w:pPr>
              <w:autoSpaceDE w:val="0"/>
              <w:autoSpaceDN w:val="0"/>
              <w:adjustRightInd w:val="0"/>
              <w:ind w:firstLine="540"/>
              <w:jc w:val="both"/>
              <w:rPr>
                <w:sz w:val="28"/>
                <w:szCs w:val="28"/>
              </w:rPr>
            </w:pPr>
            <w:r w:rsidRPr="008C22A6">
              <w:rPr>
                <w:sz w:val="28"/>
                <w:szCs w:val="28"/>
              </w:rPr>
              <w:t>2)  Төп характери</w:t>
            </w:r>
            <w:r>
              <w:rPr>
                <w:sz w:val="28"/>
                <w:szCs w:val="28"/>
              </w:rPr>
              <w:t>стикалар һәм күчемсез милек объ</w:t>
            </w:r>
            <w:r w:rsidRPr="008C22A6">
              <w:rPr>
                <w:sz w:val="28"/>
                <w:szCs w:val="28"/>
              </w:rPr>
              <w:t>ектына теркәлгән хокуклар турында К</w:t>
            </w:r>
            <w:r>
              <w:rPr>
                <w:sz w:val="28"/>
                <w:szCs w:val="28"/>
              </w:rPr>
              <w:t>үчемсез милек</w:t>
            </w:r>
            <w:r w:rsidRPr="008C22A6">
              <w:rPr>
                <w:sz w:val="28"/>
                <w:szCs w:val="28"/>
              </w:rPr>
              <w:t>нең бердәм дәүләт реестрыннан өземтә;</w:t>
            </w:r>
          </w:p>
          <w:p w:rsidR="008C22A6" w:rsidRPr="005F20E8" w:rsidRDefault="001665CE" w:rsidP="008C22A6">
            <w:pPr>
              <w:autoSpaceDE w:val="0"/>
              <w:autoSpaceDN w:val="0"/>
              <w:adjustRightInd w:val="0"/>
              <w:ind w:firstLine="540"/>
              <w:jc w:val="both"/>
              <w:rPr>
                <w:sz w:val="28"/>
                <w:szCs w:val="28"/>
              </w:rPr>
            </w:pPr>
            <w:r w:rsidRPr="005F20E8">
              <w:rPr>
                <w:sz w:val="28"/>
                <w:szCs w:val="28"/>
              </w:rPr>
              <w:t xml:space="preserve">3) </w:t>
            </w:r>
            <w:r w:rsidR="008C22A6" w:rsidRPr="008C22A6">
              <w:rPr>
                <w:sz w:val="28"/>
                <w:szCs w:val="28"/>
              </w:rPr>
              <w:t>җирле үзидарә органының торак бинаны т</w:t>
            </w:r>
            <w:r w:rsidR="008C22A6" w:rsidRPr="008C22A6">
              <w:rPr>
                <w:sz w:val="28"/>
                <w:szCs w:val="28"/>
              </w:rPr>
              <w:t>о</w:t>
            </w:r>
            <w:r w:rsidR="008C22A6" w:rsidRPr="008C22A6">
              <w:rPr>
                <w:sz w:val="28"/>
                <w:szCs w:val="28"/>
              </w:rPr>
              <w:t>рак булмаган бинага яки торак булмаган бинаны торак бинага күчерү турында карары (аны торак бинадан торак булмаган бинага яки торак булмаган бинадан торак бинага күчерү нәтиҗәсендә, бинага адрес бирү, мондый адресны үзгәртү һәм гамәлдән чыгару очрагында);</w:t>
            </w:r>
          </w:p>
          <w:p w:rsidR="008C22A6" w:rsidRPr="008C22A6" w:rsidRDefault="008C22A6" w:rsidP="008C22A6">
            <w:pPr>
              <w:autoSpaceDE w:val="0"/>
              <w:autoSpaceDN w:val="0"/>
              <w:adjustRightInd w:val="0"/>
              <w:ind w:firstLine="540"/>
              <w:jc w:val="both"/>
              <w:rPr>
                <w:sz w:val="28"/>
                <w:szCs w:val="28"/>
              </w:rPr>
            </w:pPr>
            <w:r>
              <w:rPr>
                <w:sz w:val="28"/>
                <w:szCs w:val="28"/>
                <w:lang w:val="tt-RU"/>
              </w:rPr>
              <w:t>4</w:t>
            </w:r>
            <w:r w:rsidRPr="008C22A6">
              <w:rPr>
                <w:sz w:val="28"/>
                <w:szCs w:val="28"/>
              </w:rPr>
              <w:t>) исәптән төшерелгә</w:t>
            </w:r>
            <w:r>
              <w:rPr>
                <w:sz w:val="28"/>
                <w:szCs w:val="28"/>
              </w:rPr>
              <w:t>н күчемсез милек объе</w:t>
            </w:r>
            <w:r>
              <w:rPr>
                <w:sz w:val="28"/>
                <w:szCs w:val="28"/>
              </w:rPr>
              <w:t>к</w:t>
            </w:r>
            <w:r>
              <w:rPr>
                <w:sz w:val="28"/>
                <w:szCs w:val="28"/>
              </w:rPr>
              <w:t>тына</w:t>
            </w:r>
            <w:r>
              <w:rPr>
                <w:sz w:val="28"/>
                <w:szCs w:val="28"/>
                <w:lang w:val="tt-RU"/>
              </w:rPr>
              <w:t xml:space="preserve"> т</w:t>
            </w:r>
            <w:r w:rsidRPr="008C22A6">
              <w:rPr>
                <w:sz w:val="28"/>
                <w:szCs w:val="28"/>
                <w:lang w:val="tt-RU"/>
              </w:rPr>
              <w:t>өп характеристикал</w:t>
            </w:r>
            <w:r>
              <w:rPr>
                <w:sz w:val="28"/>
                <w:szCs w:val="28"/>
                <w:lang w:val="tt-RU"/>
              </w:rPr>
              <w:t xml:space="preserve">ар һәм </w:t>
            </w:r>
            <w:r w:rsidRPr="008C22A6">
              <w:rPr>
                <w:sz w:val="28"/>
                <w:szCs w:val="28"/>
                <w:lang w:val="tt-RU"/>
              </w:rPr>
              <w:t>теркәлгән хокуклар турында Күчемсез милекнең б</w:t>
            </w:r>
            <w:r>
              <w:rPr>
                <w:sz w:val="28"/>
                <w:szCs w:val="28"/>
                <w:lang w:val="tt-RU"/>
              </w:rPr>
              <w:t xml:space="preserve">ердәм дәүләт реестрыннан өземтә </w:t>
            </w:r>
            <w:r w:rsidRPr="008C22A6">
              <w:rPr>
                <w:sz w:val="28"/>
                <w:szCs w:val="28"/>
              </w:rPr>
              <w:t>(Кагыйдәләрнең 14 пунктындагы «а» пунктчасында күрсәтелгән н</w:t>
            </w:r>
            <w:r w:rsidRPr="008C22A6">
              <w:rPr>
                <w:sz w:val="28"/>
                <w:szCs w:val="28"/>
              </w:rPr>
              <w:t>и</w:t>
            </w:r>
            <w:r w:rsidRPr="008C22A6">
              <w:rPr>
                <w:sz w:val="28"/>
                <w:szCs w:val="28"/>
              </w:rPr>
              <w:t>гезләр буенча адресация объекты адресын гамәлдән чыгарган очракта);</w:t>
            </w:r>
          </w:p>
          <w:p w:rsidR="008C22A6" w:rsidRDefault="008C22A6" w:rsidP="008C22A6">
            <w:pPr>
              <w:autoSpaceDE w:val="0"/>
              <w:autoSpaceDN w:val="0"/>
              <w:adjustRightInd w:val="0"/>
              <w:ind w:firstLine="540"/>
              <w:jc w:val="both"/>
              <w:rPr>
                <w:sz w:val="28"/>
                <w:szCs w:val="28"/>
              </w:rPr>
            </w:pPr>
            <w:r>
              <w:rPr>
                <w:sz w:val="28"/>
                <w:szCs w:val="28"/>
                <w:lang w:val="tt-RU"/>
              </w:rPr>
              <w:t>5</w:t>
            </w:r>
            <w:r>
              <w:rPr>
                <w:sz w:val="28"/>
                <w:szCs w:val="28"/>
              </w:rPr>
              <w:t>) К</w:t>
            </w:r>
            <w:r w:rsidRPr="008C22A6">
              <w:rPr>
                <w:sz w:val="28"/>
                <w:szCs w:val="28"/>
              </w:rPr>
              <w:t>үчемсез милек</w:t>
            </w:r>
            <w:r>
              <w:rPr>
                <w:sz w:val="28"/>
                <w:szCs w:val="28"/>
                <w:lang w:val="tt-RU"/>
              </w:rPr>
              <w:t>нең бердәм</w:t>
            </w:r>
            <w:r w:rsidRPr="008C22A6">
              <w:rPr>
                <w:sz w:val="28"/>
                <w:szCs w:val="28"/>
              </w:rPr>
              <w:t xml:space="preserve"> дәүләт кадас</w:t>
            </w:r>
            <w:r w:rsidRPr="008C22A6">
              <w:rPr>
                <w:sz w:val="28"/>
                <w:szCs w:val="28"/>
              </w:rPr>
              <w:t>т</w:t>
            </w:r>
            <w:r w:rsidRPr="008C22A6">
              <w:rPr>
                <w:sz w:val="28"/>
                <w:szCs w:val="28"/>
              </w:rPr>
              <w:t>рында адресация объекты буенча соратып алына торган белешмәләрнең булмавы турында хәбә</w:t>
            </w:r>
            <w:r w:rsidRPr="008C22A6">
              <w:rPr>
                <w:sz w:val="28"/>
                <w:szCs w:val="28"/>
              </w:rPr>
              <w:t>р</w:t>
            </w:r>
            <w:r w:rsidRPr="008C22A6">
              <w:rPr>
                <w:sz w:val="28"/>
                <w:szCs w:val="28"/>
              </w:rPr>
              <w:t xml:space="preserve">намә (Кагыйдәләрнең 14 пунктындагы «б» </w:t>
            </w:r>
            <w:r w:rsidRPr="008C22A6">
              <w:rPr>
                <w:sz w:val="28"/>
                <w:szCs w:val="28"/>
              </w:rPr>
              <w:lastRenderedPageBreak/>
              <w:t>пунктчасында күрсәтелгән нигезләр буенча адрес</w:t>
            </w:r>
            <w:r w:rsidRPr="008C22A6">
              <w:rPr>
                <w:sz w:val="28"/>
                <w:szCs w:val="28"/>
              </w:rPr>
              <w:t>а</w:t>
            </w:r>
            <w:r w:rsidRPr="008C22A6">
              <w:rPr>
                <w:sz w:val="28"/>
                <w:szCs w:val="28"/>
              </w:rPr>
              <w:t>ция объекты адресы гамәлдән чыгарылган очракта).</w:t>
            </w:r>
          </w:p>
          <w:p w:rsidR="008C22A6" w:rsidRPr="008C22A6" w:rsidRDefault="008C22A6" w:rsidP="008C22A6">
            <w:pPr>
              <w:autoSpaceDE w:val="0"/>
              <w:autoSpaceDN w:val="0"/>
              <w:adjustRightInd w:val="0"/>
              <w:ind w:firstLine="540"/>
              <w:jc w:val="both"/>
              <w:rPr>
                <w:sz w:val="28"/>
                <w:szCs w:val="28"/>
              </w:rPr>
            </w:pPr>
            <w:r w:rsidRPr="008C22A6">
              <w:rPr>
                <w:sz w:val="28"/>
                <w:szCs w:val="28"/>
              </w:rPr>
              <w:t>Әлеге регламентның 2.5 пункты белән би</w:t>
            </w:r>
            <w:r w:rsidRPr="008C22A6">
              <w:rPr>
                <w:sz w:val="28"/>
                <w:szCs w:val="28"/>
              </w:rPr>
              <w:t>л</w:t>
            </w:r>
            <w:r w:rsidRPr="008C22A6">
              <w:rPr>
                <w:sz w:val="28"/>
                <w:szCs w:val="28"/>
              </w:rPr>
              <w:t>геләнгән мөрәҗәгать итүче тапшырырга тиешле документларны алу ысуллары һәм тапшыру тәрт</w:t>
            </w:r>
            <w:r w:rsidRPr="008C22A6">
              <w:rPr>
                <w:sz w:val="28"/>
                <w:szCs w:val="28"/>
              </w:rPr>
              <w:t>и</w:t>
            </w:r>
            <w:r w:rsidRPr="008C22A6">
              <w:rPr>
                <w:sz w:val="28"/>
                <w:szCs w:val="28"/>
              </w:rPr>
              <w:t xml:space="preserve">бе. </w:t>
            </w:r>
          </w:p>
          <w:p w:rsidR="008C22A6" w:rsidRPr="008C22A6" w:rsidRDefault="008C22A6" w:rsidP="008C22A6">
            <w:pPr>
              <w:autoSpaceDE w:val="0"/>
              <w:autoSpaceDN w:val="0"/>
              <w:adjustRightInd w:val="0"/>
              <w:ind w:firstLine="540"/>
              <w:jc w:val="both"/>
              <w:rPr>
                <w:sz w:val="28"/>
                <w:szCs w:val="28"/>
              </w:rPr>
            </w:pPr>
            <w:r w:rsidRPr="008C22A6">
              <w:rPr>
                <w:sz w:val="28"/>
                <w:szCs w:val="28"/>
              </w:rPr>
              <w:t>Мөрәҗә</w:t>
            </w:r>
            <w:r w:rsidR="00BC75F4">
              <w:rPr>
                <w:sz w:val="28"/>
                <w:szCs w:val="28"/>
              </w:rPr>
              <w:t xml:space="preserve">гать итүчедән </w:t>
            </w:r>
            <w:r w:rsidRPr="008C22A6">
              <w:rPr>
                <w:sz w:val="28"/>
                <w:szCs w:val="28"/>
              </w:rPr>
              <w:t>җирле үзидарә орга</w:t>
            </w:r>
            <w:r w:rsidRPr="008C22A6">
              <w:rPr>
                <w:sz w:val="28"/>
                <w:szCs w:val="28"/>
              </w:rPr>
              <w:t>н</w:t>
            </w:r>
            <w:r w:rsidRPr="008C22A6">
              <w:rPr>
                <w:sz w:val="28"/>
                <w:szCs w:val="28"/>
              </w:rPr>
              <w:t xml:space="preserve">нары һәм башка оешмалар карамагында булган югарыда санап үтелгән документларны таләп итү тыела. </w:t>
            </w:r>
          </w:p>
          <w:p w:rsidR="008C22A6" w:rsidRPr="005F20E8" w:rsidRDefault="008C22A6" w:rsidP="008C22A6">
            <w:pPr>
              <w:autoSpaceDE w:val="0"/>
              <w:autoSpaceDN w:val="0"/>
              <w:adjustRightInd w:val="0"/>
              <w:ind w:firstLine="540"/>
              <w:jc w:val="both"/>
              <w:rPr>
                <w:sz w:val="28"/>
                <w:szCs w:val="28"/>
              </w:rPr>
            </w:pPr>
            <w:r w:rsidRPr="008C22A6">
              <w:rPr>
                <w:sz w:val="28"/>
                <w:szCs w:val="28"/>
              </w:rPr>
              <w:t>Мөрәҗәгать ит</w:t>
            </w:r>
            <w:r w:rsidR="00BC75F4">
              <w:rPr>
                <w:sz w:val="28"/>
                <w:szCs w:val="28"/>
              </w:rPr>
              <w:t>үче тарафыннан югарыда күрсәтел</w:t>
            </w:r>
            <w:r w:rsidRPr="008C22A6">
              <w:rPr>
                <w:sz w:val="28"/>
                <w:szCs w:val="28"/>
              </w:rPr>
              <w:t>гән белешмәләрне үз эченә алган док</w:t>
            </w:r>
            <w:r w:rsidRPr="008C22A6">
              <w:rPr>
                <w:sz w:val="28"/>
                <w:szCs w:val="28"/>
              </w:rPr>
              <w:t>у</w:t>
            </w:r>
            <w:r w:rsidRPr="008C22A6">
              <w:rPr>
                <w:sz w:val="28"/>
                <w:szCs w:val="28"/>
              </w:rPr>
              <w:t>ментларны тапшырмау мөрәҗәгать итүчегә хезмәт күрсәтүдән баш тарту өчен нигез булып тормый.</w:t>
            </w:r>
          </w:p>
        </w:tc>
        <w:tc>
          <w:tcPr>
            <w:tcW w:w="3969" w:type="dxa"/>
            <w:tcBorders>
              <w:top w:val="single" w:sz="6" w:space="0" w:color="auto"/>
              <w:left w:val="single" w:sz="6" w:space="0" w:color="auto"/>
              <w:bottom w:val="single" w:sz="6" w:space="0" w:color="auto"/>
              <w:right w:val="single" w:sz="6" w:space="0" w:color="auto"/>
            </w:tcBorders>
          </w:tcPr>
          <w:p w:rsidR="00E13220" w:rsidRPr="005F20E8" w:rsidRDefault="005774B4" w:rsidP="00E13220">
            <w:pPr>
              <w:autoSpaceDE w:val="0"/>
              <w:autoSpaceDN w:val="0"/>
              <w:adjustRightInd w:val="0"/>
              <w:ind w:firstLine="45"/>
              <w:rPr>
                <w:sz w:val="28"/>
                <w:szCs w:val="28"/>
              </w:rPr>
            </w:pPr>
            <w:r>
              <w:rPr>
                <w:sz w:val="28"/>
                <w:szCs w:val="28"/>
              </w:rPr>
              <w:lastRenderedPageBreak/>
              <w:t>Кагыйдә</w:t>
            </w:r>
            <w:r w:rsidR="00A625CA">
              <w:rPr>
                <w:sz w:val="28"/>
                <w:szCs w:val="28"/>
                <w:lang w:val="tt-RU"/>
              </w:rPr>
              <w:t>ләр</w:t>
            </w:r>
            <w:r>
              <w:rPr>
                <w:sz w:val="28"/>
                <w:szCs w:val="28"/>
              </w:rPr>
              <w:t>нең 35</w:t>
            </w:r>
            <w:r w:rsidRPr="005774B4">
              <w:rPr>
                <w:sz w:val="28"/>
                <w:szCs w:val="28"/>
              </w:rPr>
              <w:t xml:space="preserve"> п.</w:t>
            </w:r>
          </w:p>
        </w:tc>
      </w:tr>
      <w:tr w:rsidR="00E13220"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E13220" w:rsidRPr="005F20E8" w:rsidRDefault="00E13220" w:rsidP="00BC75F4">
            <w:pPr>
              <w:suppressAutoHyphens/>
              <w:ind w:firstLine="34"/>
              <w:jc w:val="both"/>
              <w:rPr>
                <w:sz w:val="28"/>
                <w:szCs w:val="28"/>
              </w:rPr>
            </w:pPr>
            <w:r w:rsidRPr="005F20E8">
              <w:rPr>
                <w:sz w:val="28"/>
                <w:szCs w:val="28"/>
              </w:rPr>
              <w:lastRenderedPageBreak/>
              <w:t>2.7. </w:t>
            </w:r>
            <w:r w:rsidR="00BC75F4">
              <w:t xml:space="preserve"> </w:t>
            </w:r>
            <w:r w:rsidR="00BC75F4" w:rsidRPr="00BC75F4">
              <w:rPr>
                <w:sz w:val="28"/>
                <w:szCs w:val="28"/>
              </w:rPr>
              <w:t>Муниципаль хезмәт күрсәтү өчен кирәкле документларны кабул итүдән баш тарту өчен нигезләрнең тулы исемлеге</w:t>
            </w:r>
          </w:p>
        </w:tc>
        <w:tc>
          <w:tcPr>
            <w:tcW w:w="6378" w:type="dxa"/>
            <w:tcBorders>
              <w:top w:val="single" w:sz="6" w:space="0" w:color="auto"/>
              <w:left w:val="single" w:sz="6" w:space="0" w:color="auto"/>
              <w:bottom w:val="single" w:sz="6" w:space="0" w:color="auto"/>
              <w:right w:val="single" w:sz="6" w:space="0" w:color="auto"/>
            </w:tcBorders>
            <w:hideMark/>
          </w:tcPr>
          <w:p w:rsidR="00E13220" w:rsidRPr="00BC75F4" w:rsidRDefault="00BC75F4" w:rsidP="00E13220">
            <w:pPr>
              <w:autoSpaceDE w:val="0"/>
              <w:autoSpaceDN w:val="0"/>
              <w:adjustRightInd w:val="0"/>
              <w:ind w:firstLine="310"/>
              <w:jc w:val="both"/>
              <w:rPr>
                <w:sz w:val="28"/>
                <w:szCs w:val="28"/>
                <w:lang w:val="tt-RU"/>
              </w:rPr>
            </w:pPr>
            <w:r>
              <w:rPr>
                <w:sz w:val="28"/>
                <w:szCs w:val="28"/>
              </w:rPr>
              <w:t>Д</w:t>
            </w:r>
            <w:r w:rsidRPr="00BC75F4">
              <w:rPr>
                <w:sz w:val="28"/>
                <w:szCs w:val="28"/>
              </w:rPr>
              <w:t>окументларны кабул и</w:t>
            </w:r>
            <w:r>
              <w:rPr>
                <w:sz w:val="28"/>
                <w:szCs w:val="28"/>
              </w:rPr>
              <w:t>түдән баш тарту өчен нигезләр</w:t>
            </w:r>
            <w:r>
              <w:rPr>
                <w:sz w:val="28"/>
                <w:szCs w:val="28"/>
                <w:lang w:val="tt-RU"/>
              </w:rPr>
              <w:t>:</w:t>
            </w:r>
          </w:p>
          <w:p w:rsidR="00BC75F4" w:rsidRPr="00BC75F4" w:rsidRDefault="00BC75F4" w:rsidP="00BC75F4">
            <w:pPr>
              <w:autoSpaceDE w:val="0"/>
              <w:autoSpaceDN w:val="0"/>
              <w:adjustRightInd w:val="0"/>
              <w:ind w:firstLine="310"/>
              <w:jc w:val="both"/>
              <w:rPr>
                <w:sz w:val="28"/>
                <w:szCs w:val="28"/>
              </w:rPr>
            </w:pPr>
            <w:r w:rsidRPr="00BC75F4">
              <w:rPr>
                <w:sz w:val="28"/>
                <w:szCs w:val="28"/>
              </w:rPr>
              <w:t>1) Тиешле булмаган зат тарафыннан док</w:t>
            </w:r>
            <w:r w:rsidRPr="00BC75F4">
              <w:rPr>
                <w:sz w:val="28"/>
                <w:szCs w:val="28"/>
              </w:rPr>
              <w:t>у</w:t>
            </w:r>
            <w:r w:rsidRPr="00BC75F4">
              <w:rPr>
                <w:sz w:val="28"/>
                <w:szCs w:val="28"/>
              </w:rPr>
              <w:t xml:space="preserve">ментлар тапшыру; </w:t>
            </w:r>
          </w:p>
          <w:p w:rsidR="00BC75F4" w:rsidRPr="005F20E8" w:rsidRDefault="00BC75F4" w:rsidP="00BC75F4">
            <w:pPr>
              <w:autoSpaceDE w:val="0"/>
              <w:autoSpaceDN w:val="0"/>
              <w:adjustRightInd w:val="0"/>
              <w:ind w:firstLine="310"/>
              <w:jc w:val="both"/>
              <w:rPr>
                <w:sz w:val="28"/>
                <w:szCs w:val="28"/>
              </w:rPr>
            </w:pPr>
            <w:r w:rsidRPr="00BC75F4">
              <w:rPr>
                <w:sz w:val="28"/>
                <w:szCs w:val="28"/>
              </w:rPr>
              <w:t>2) Тиешле булмаган органга документлар тапшыру</w:t>
            </w:r>
          </w:p>
          <w:p w:rsidR="00E13220" w:rsidRPr="005F20E8" w:rsidRDefault="00E13220" w:rsidP="00E13220">
            <w:pPr>
              <w:autoSpaceDE w:val="0"/>
              <w:autoSpaceDN w:val="0"/>
              <w:adjustRightInd w:val="0"/>
              <w:ind w:firstLine="310"/>
              <w:jc w:val="both"/>
              <w:rPr>
                <w:sz w:val="28"/>
                <w:szCs w:val="28"/>
              </w:rPr>
            </w:pPr>
          </w:p>
        </w:tc>
        <w:tc>
          <w:tcPr>
            <w:tcW w:w="3969" w:type="dxa"/>
            <w:tcBorders>
              <w:top w:val="single" w:sz="6" w:space="0" w:color="auto"/>
              <w:left w:val="single" w:sz="6" w:space="0" w:color="auto"/>
              <w:bottom w:val="single" w:sz="6" w:space="0" w:color="auto"/>
              <w:right w:val="single" w:sz="6" w:space="0" w:color="auto"/>
            </w:tcBorders>
          </w:tcPr>
          <w:p w:rsidR="00E13220" w:rsidRPr="005F20E8" w:rsidRDefault="00E13220" w:rsidP="00E13220">
            <w:pPr>
              <w:autoSpaceDE w:val="0"/>
              <w:autoSpaceDN w:val="0"/>
              <w:adjustRightInd w:val="0"/>
              <w:ind w:firstLine="45"/>
              <w:rPr>
                <w:rFonts w:eastAsia="SimSun"/>
                <w:bCs/>
                <w:sz w:val="28"/>
                <w:szCs w:val="28"/>
                <w:lang w:eastAsia="zh-CN"/>
              </w:rPr>
            </w:pPr>
          </w:p>
        </w:tc>
      </w:tr>
      <w:tr w:rsidR="00E13220" w:rsidRPr="005F20E8" w:rsidTr="005F20E8">
        <w:trPr>
          <w:trHeight w:val="1568"/>
        </w:trPr>
        <w:tc>
          <w:tcPr>
            <w:tcW w:w="5032" w:type="dxa"/>
            <w:tcBorders>
              <w:top w:val="single" w:sz="6" w:space="0" w:color="auto"/>
              <w:left w:val="single" w:sz="6" w:space="0" w:color="auto"/>
              <w:bottom w:val="single" w:sz="6" w:space="0" w:color="auto"/>
              <w:right w:val="single" w:sz="6" w:space="0" w:color="auto"/>
            </w:tcBorders>
            <w:hideMark/>
          </w:tcPr>
          <w:p w:rsidR="00BC75F4" w:rsidRPr="005F20E8" w:rsidRDefault="00E13220" w:rsidP="00BC75F4">
            <w:pPr>
              <w:suppressAutoHyphens/>
              <w:ind w:firstLine="34"/>
              <w:jc w:val="both"/>
              <w:rPr>
                <w:sz w:val="28"/>
                <w:szCs w:val="28"/>
              </w:rPr>
            </w:pPr>
            <w:r w:rsidRPr="005F20E8">
              <w:rPr>
                <w:sz w:val="28"/>
                <w:szCs w:val="28"/>
              </w:rPr>
              <w:t>2.8.</w:t>
            </w:r>
            <w:r w:rsidRPr="005F20E8">
              <w:rPr>
                <w:sz w:val="28"/>
                <w:szCs w:val="28"/>
                <w:lang w:val="en-US"/>
              </w:rPr>
              <w:t> </w:t>
            </w:r>
            <w:r w:rsidR="00BC75F4" w:rsidRPr="00BC75F4">
              <w:rPr>
                <w:sz w:val="28"/>
                <w:szCs w:val="28"/>
              </w:rPr>
              <w:t>Муниципаль хезмәт күрсәтүне туктатып тору яки бирүдән баш тарту өчен нигезләрнең тулы исемлеге</w:t>
            </w:r>
          </w:p>
        </w:tc>
        <w:tc>
          <w:tcPr>
            <w:tcW w:w="6378" w:type="dxa"/>
            <w:tcBorders>
              <w:top w:val="single" w:sz="6" w:space="0" w:color="auto"/>
              <w:left w:val="single" w:sz="6" w:space="0" w:color="auto"/>
              <w:bottom w:val="single" w:sz="6" w:space="0" w:color="auto"/>
              <w:right w:val="single" w:sz="6" w:space="0" w:color="auto"/>
            </w:tcBorders>
            <w:hideMark/>
          </w:tcPr>
          <w:p w:rsidR="00BC75F4" w:rsidRPr="00BC75F4" w:rsidRDefault="00BC75F4" w:rsidP="00BC75F4">
            <w:pPr>
              <w:autoSpaceDE w:val="0"/>
              <w:autoSpaceDN w:val="0"/>
              <w:adjustRightInd w:val="0"/>
              <w:ind w:firstLine="427"/>
              <w:jc w:val="both"/>
              <w:rPr>
                <w:sz w:val="28"/>
                <w:szCs w:val="28"/>
              </w:rPr>
            </w:pPr>
            <w:r w:rsidRPr="00BC75F4">
              <w:rPr>
                <w:sz w:val="28"/>
                <w:szCs w:val="28"/>
              </w:rPr>
              <w:t>Хезмәт күрсәтүне</w:t>
            </w:r>
            <w:r>
              <w:rPr>
                <w:sz w:val="28"/>
                <w:szCs w:val="28"/>
              </w:rPr>
              <w:t xml:space="preserve"> туктатып тору өчен нигезләр ка</w:t>
            </w:r>
            <w:r w:rsidRPr="00BC75F4">
              <w:rPr>
                <w:sz w:val="28"/>
                <w:szCs w:val="28"/>
              </w:rPr>
              <w:t>ралмаган.</w:t>
            </w:r>
          </w:p>
          <w:p w:rsidR="00BC75F4" w:rsidRPr="005F20E8" w:rsidRDefault="00BC75F4" w:rsidP="00BC75F4">
            <w:pPr>
              <w:autoSpaceDE w:val="0"/>
              <w:autoSpaceDN w:val="0"/>
              <w:adjustRightInd w:val="0"/>
              <w:ind w:firstLine="427"/>
              <w:jc w:val="both"/>
              <w:rPr>
                <w:sz w:val="28"/>
                <w:szCs w:val="28"/>
              </w:rPr>
            </w:pPr>
            <w:r w:rsidRPr="00BC75F4">
              <w:rPr>
                <w:sz w:val="28"/>
                <w:szCs w:val="28"/>
              </w:rPr>
              <w:t>Хезмәт күрсәтүдән баш тарту өчен нигезләр:</w:t>
            </w:r>
          </w:p>
          <w:p w:rsidR="00D31149" w:rsidRPr="005F20E8" w:rsidRDefault="00D31149" w:rsidP="00D31149">
            <w:pPr>
              <w:autoSpaceDE w:val="0"/>
              <w:autoSpaceDN w:val="0"/>
              <w:adjustRightInd w:val="0"/>
              <w:ind w:firstLine="427"/>
              <w:jc w:val="both"/>
              <w:rPr>
                <w:sz w:val="28"/>
                <w:szCs w:val="28"/>
              </w:rPr>
            </w:pPr>
            <w:r w:rsidRPr="005F20E8">
              <w:rPr>
                <w:sz w:val="28"/>
                <w:szCs w:val="28"/>
              </w:rPr>
              <w:t xml:space="preserve">а) </w:t>
            </w:r>
            <w:r w:rsidR="00BC75F4">
              <w:rPr>
                <w:sz w:val="28"/>
                <w:szCs w:val="28"/>
              </w:rPr>
              <w:t xml:space="preserve">адресация </w:t>
            </w:r>
            <w:r w:rsidR="00BC75F4" w:rsidRPr="00BC75F4">
              <w:rPr>
                <w:sz w:val="28"/>
                <w:szCs w:val="28"/>
              </w:rPr>
              <w:t xml:space="preserve">объектына </w:t>
            </w:r>
            <w:r w:rsidR="00BC75F4">
              <w:rPr>
                <w:sz w:val="28"/>
                <w:szCs w:val="28"/>
                <w:lang w:val="tt-RU"/>
              </w:rPr>
              <w:t>адре с</w:t>
            </w:r>
            <w:r w:rsidR="00BC75F4">
              <w:rPr>
                <w:sz w:val="28"/>
                <w:szCs w:val="28"/>
              </w:rPr>
              <w:t>бирү яки аның адресын гамәлдән</w:t>
            </w:r>
            <w:r w:rsidR="00BC75F4" w:rsidRPr="00BC75F4">
              <w:rPr>
                <w:sz w:val="28"/>
                <w:szCs w:val="28"/>
              </w:rPr>
              <w:t xml:space="preserve"> чыгару турында гариза белән әлеге Регламентның 1.2 пунктында күрсәтел</w:t>
            </w:r>
            <w:r w:rsidR="00BC75F4">
              <w:rPr>
                <w:sz w:val="28"/>
                <w:szCs w:val="28"/>
              </w:rPr>
              <w:t>мәгән зат мөрәҗәгать иткән</w:t>
            </w:r>
            <w:r w:rsidR="00BC75F4" w:rsidRPr="00BC75F4">
              <w:rPr>
                <w:sz w:val="28"/>
                <w:szCs w:val="28"/>
              </w:rPr>
              <w:t>;</w:t>
            </w:r>
          </w:p>
          <w:p w:rsidR="00D31149" w:rsidRDefault="00D31149" w:rsidP="00D31149">
            <w:pPr>
              <w:autoSpaceDE w:val="0"/>
              <w:autoSpaceDN w:val="0"/>
              <w:adjustRightInd w:val="0"/>
              <w:ind w:firstLine="427"/>
              <w:jc w:val="both"/>
              <w:rPr>
                <w:sz w:val="28"/>
                <w:szCs w:val="28"/>
              </w:rPr>
            </w:pPr>
            <w:r w:rsidRPr="005F20E8">
              <w:rPr>
                <w:sz w:val="28"/>
                <w:szCs w:val="28"/>
              </w:rPr>
              <w:t xml:space="preserve">б) </w:t>
            </w:r>
            <w:r w:rsidR="00BC75F4">
              <w:rPr>
                <w:sz w:val="28"/>
                <w:szCs w:val="28"/>
              </w:rPr>
              <w:t>ведомствоара соратуга</w:t>
            </w:r>
            <w:r w:rsidR="00BC75F4" w:rsidRPr="00BC75F4">
              <w:rPr>
                <w:sz w:val="28"/>
                <w:szCs w:val="28"/>
              </w:rPr>
              <w:t xml:space="preserve"> җавап </w:t>
            </w:r>
            <w:r w:rsidR="00BC75F4">
              <w:rPr>
                <w:sz w:val="28"/>
                <w:szCs w:val="28"/>
                <w:lang w:val="tt-RU"/>
              </w:rPr>
              <w:t xml:space="preserve">адресация </w:t>
            </w:r>
            <w:r w:rsidR="00BC75F4">
              <w:rPr>
                <w:sz w:val="28"/>
                <w:szCs w:val="28"/>
              </w:rPr>
              <w:t>об</w:t>
            </w:r>
            <w:r w:rsidR="00BC75F4">
              <w:rPr>
                <w:sz w:val="28"/>
                <w:szCs w:val="28"/>
              </w:rPr>
              <w:t>ъ</w:t>
            </w:r>
            <w:r w:rsidR="00BC75F4">
              <w:rPr>
                <w:sz w:val="28"/>
                <w:szCs w:val="28"/>
              </w:rPr>
              <w:lastRenderedPageBreak/>
              <w:t>ектына адрес бирү яки аның адресын гамәлдән</w:t>
            </w:r>
            <w:r w:rsidR="00BC75F4" w:rsidRPr="00BC75F4">
              <w:rPr>
                <w:sz w:val="28"/>
                <w:szCs w:val="28"/>
              </w:rPr>
              <w:t xml:space="preserve"> ч</w:t>
            </w:r>
            <w:r w:rsidR="00BC75F4" w:rsidRPr="00BC75F4">
              <w:rPr>
                <w:sz w:val="28"/>
                <w:szCs w:val="28"/>
              </w:rPr>
              <w:t>ы</w:t>
            </w:r>
            <w:r w:rsidR="00BC75F4" w:rsidRPr="00BC75F4">
              <w:rPr>
                <w:sz w:val="28"/>
                <w:szCs w:val="28"/>
              </w:rPr>
              <w:t>гару өчен кирәкле документ һәм</w:t>
            </w:r>
            <w:r w:rsidR="000B286C">
              <w:rPr>
                <w:sz w:val="28"/>
                <w:szCs w:val="28"/>
                <w:lang w:val="tt-RU"/>
              </w:rPr>
              <w:t xml:space="preserve"> </w:t>
            </w:r>
            <w:r w:rsidR="000B286C">
              <w:rPr>
                <w:sz w:val="28"/>
                <w:szCs w:val="28"/>
              </w:rPr>
              <w:t>(</w:t>
            </w:r>
            <w:r w:rsidR="00BC75F4" w:rsidRPr="00BC75F4">
              <w:rPr>
                <w:sz w:val="28"/>
                <w:szCs w:val="28"/>
              </w:rPr>
              <w:t>яки) мәгълүма</w:t>
            </w:r>
            <w:r w:rsidR="00BC75F4" w:rsidRPr="00BC75F4">
              <w:rPr>
                <w:sz w:val="28"/>
                <w:szCs w:val="28"/>
              </w:rPr>
              <w:t>т</w:t>
            </w:r>
            <w:r w:rsidR="00BC75F4" w:rsidRPr="00BC75F4">
              <w:rPr>
                <w:sz w:val="28"/>
                <w:szCs w:val="28"/>
              </w:rPr>
              <w:t>ның булмавын күрсәтә, һәм тиешле документ мөрәҗәгать итүче</w:t>
            </w:r>
            <w:r w:rsidR="00BC75F4">
              <w:rPr>
                <w:sz w:val="28"/>
                <w:szCs w:val="28"/>
                <w:lang w:val="tt-RU"/>
              </w:rPr>
              <w:t xml:space="preserve"> </w:t>
            </w:r>
            <w:r w:rsidR="00BC75F4">
              <w:rPr>
                <w:sz w:val="28"/>
                <w:szCs w:val="28"/>
              </w:rPr>
              <w:t>(</w:t>
            </w:r>
            <w:r w:rsidR="00BC75F4" w:rsidRPr="00BC75F4">
              <w:rPr>
                <w:sz w:val="28"/>
                <w:szCs w:val="28"/>
              </w:rPr>
              <w:t>мөрәҗәгать итүче вәкиле) тар</w:t>
            </w:r>
            <w:r w:rsidR="00BC75F4" w:rsidRPr="00BC75F4">
              <w:rPr>
                <w:sz w:val="28"/>
                <w:szCs w:val="28"/>
              </w:rPr>
              <w:t>а</w:t>
            </w:r>
            <w:r w:rsidR="00BC75F4" w:rsidRPr="00BC75F4">
              <w:rPr>
                <w:sz w:val="28"/>
                <w:szCs w:val="28"/>
              </w:rPr>
              <w:t>фыннан үз инициативасы буенча тапшырылмаган;</w:t>
            </w:r>
          </w:p>
          <w:p w:rsidR="00D31149" w:rsidRPr="005F20E8" w:rsidRDefault="00D31149" w:rsidP="00D31149">
            <w:pPr>
              <w:autoSpaceDE w:val="0"/>
              <w:autoSpaceDN w:val="0"/>
              <w:adjustRightInd w:val="0"/>
              <w:ind w:firstLine="427"/>
              <w:jc w:val="both"/>
              <w:rPr>
                <w:sz w:val="28"/>
                <w:szCs w:val="28"/>
              </w:rPr>
            </w:pPr>
            <w:r w:rsidRPr="005F20E8">
              <w:rPr>
                <w:sz w:val="28"/>
                <w:szCs w:val="28"/>
              </w:rPr>
              <w:t xml:space="preserve">в) </w:t>
            </w:r>
            <w:r w:rsidR="00BC75F4" w:rsidRPr="000B286C">
              <w:rPr>
                <w:sz w:val="28"/>
                <w:lang w:val="tt-RU"/>
              </w:rPr>
              <w:t xml:space="preserve">адресация объектына </w:t>
            </w:r>
            <w:r w:rsidR="00BC75F4">
              <w:rPr>
                <w:sz w:val="28"/>
                <w:szCs w:val="28"/>
              </w:rPr>
              <w:t>адрес бирү яисә аның адресын гамәлдән</w:t>
            </w:r>
            <w:r w:rsidR="00BC75F4" w:rsidRPr="00BC75F4">
              <w:rPr>
                <w:sz w:val="28"/>
                <w:szCs w:val="28"/>
              </w:rPr>
              <w:t xml:space="preserve"> чыгару өчен </w:t>
            </w:r>
            <w:r w:rsidR="000B286C">
              <w:rPr>
                <w:sz w:val="28"/>
                <w:szCs w:val="28"/>
                <w:lang w:val="tt-RU"/>
              </w:rPr>
              <w:t xml:space="preserve">тапшыру </w:t>
            </w:r>
            <w:r w:rsidR="00BC75F4" w:rsidRPr="00BC75F4">
              <w:rPr>
                <w:sz w:val="28"/>
                <w:szCs w:val="28"/>
              </w:rPr>
              <w:t>гариза бирүчегә (мөрәҗә</w:t>
            </w:r>
            <w:r w:rsidR="00BC75F4">
              <w:rPr>
                <w:sz w:val="28"/>
                <w:szCs w:val="28"/>
              </w:rPr>
              <w:t>гать итүче вәкиленә) йөкләнгән д</w:t>
            </w:r>
            <w:r w:rsidR="000B286C">
              <w:rPr>
                <w:sz w:val="28"/>
                <w:szCs w:val="28"/>
              </w:rPr>
              <w:t xml:space="preserve">окументлар </w:t>
            </w:r>
            <w:r w:rsidR="00BC75F4" w:rsidRPr="00BC75F4">
              <w:rPr>
                <w:sz w:val="28"/>
                <w:szCs w:val="28"/>
              </w:rPr>
              <w:t>Россия Федерациясе законнарында билгеләнгән тәртипне бозып бирелгән;</w:t>
            </w:r>
          </w:p>
          <w:p w:rsidR="00E13220" w:rsidRPr="005F20E8" w:rsidRDefault="00D31149" w:rsidP="000B286C">
            <w:pPr>
              <w:autoSpaceDE w:val="0"/>
              <w:autoSpaceDN w:val="0"/>
              <w:adjustRightInd w:val="0"/>
              <w:ind w:firstLine="452"/>
              <w:jc w:val="both"/>
              <w:rPr>
                <w:sz w:val="28"/>
                <w:szCs w:val="28"/>
              </w:rPr>
            </w:pPr>
            <w:r w:rsidRPr="005F20E8">
              <w:rPr>
                <w:sz w:val="28"/>
                <w:szCs w:val="28"/>
              </w:rPr>
              <w:t xml:space="preserve">г) </w:t>
            </w:r>
            <w:r w:rsidR="000B286C" w:rsidRPr="000B286C">
              <w:rPr>
                <w:sz w:val="28"/>
                <w:lang w:val="tt-RU"/>
              </w:rPr>
              <w:t xml:space="preserve">адресация </w:t>
            </w:r>
            <w:r w:rsidR="000B286C">
              <w:rPr>
                <w:sz w:val="28"/>
                <w:szCs w:val="28"/>
              </w:rPr>
              <w:t>объектына адресн бирү яки аның адресын гамәлдән</w:t>
            </w:r>
            <w:r w:rsidR="00BC75F4" w:rsidRPr="00BC75F4">
              <w:rPr>
                <w:sz w:val="28"/>
                <w:szCs w:val="28"/>
              </w:rPr>
              <w:t xml:space="preserve"> чыгару өчен, </w:t>
            </w:r>
            <w:r w:rsidR="000B286C">
              <w:rPr>
                <w:sz w:val="28"/>
                <w:szCs w:val="28"/>
                <w:lang w:val="tt-RU"/>
              </w:rPr>
              <w:t xml:space="preserve">Кагыйдәләрнең </w:t>
            </w:r>
            <w:r w:rsidR="00BC75F4" w:rsidRPr="00BC75F4">
              <w:rPr>
                <w:sz w:val="28"/>
                <w:szCs w:val="28"/>
              </w:rPr>
              <w:t>5, 8-11 һәм 14-18 пунктларында күрсәтелгән очраклар һәм шартлар юк</w:t>
            </w:r>
          </w:p>
        </w:tc>
        <w:tc>
          <w:tcPr>
            <w:tcW w:w="3969" w:type="dxa"/>
            <w:tcBorders>
              <w:top w:val="single" w:sz="6" w:space="0" w:color="auto"/>
              <w:left w:val="single" w:sz="6" w:space="0" w:color="auto"/>
              <w:bottom w:val="single" w:sz="6" w:space="0" w:color="auto"/>
              <w:right w:val="single" w:sz="6" w:space="0" w:color="auto"/>
            </w:tcBorders>
          </w:tcPr>
          <w:p w:rsidR="00E13220" w:rsidRPr="005F20E8" w:rsidRDefault="005774B4" w:rsidP="00E13220">
            <w:pPr>
              <w:autoSpaceDE w:val="0"/>
              <w:autoSpaceDN w:val="0"/>
              <w:adjustRightInd w:val="0"/>
              <w:ind w:firstLine="45"/>
              <w:rPr>
                <w:sz w:val="28"/>
                <w:szCs w:val="28"/>
              </w:rPr>
            </w:pPr>
            <w:r>
              <w:rPr>
                <w:sz w:val="28"/>
                <w:szCs w:val="28"/>
              </w:rPr>
              <w:lastRenderedPageBreak/>
              <w:t>Кагыйдә</w:t>
            </w:r>
            <w:r w:rsidR="00A625CA">
              <w:rPr>
                <w:sz w:val="28"/>
                <w:szCs w:val="28"/>
                <w:lang w:val="tt-RU"/>
              </w:rPr>
              <w:t>ләр</w:t>
            </w:r>
            <w:r>
              <w:rPr>
                <w:sz w:val="28"/>
                <w:szCs w:val="28"/>
              </w:rPr>
              <w:t>нең 40</w:t>
            </w:r>
            <w:r w:rsidRPr="005774B4">
              <w:rPr>
                <w:sz w:val="28"/>
                <w:szCs w:val="28"/>
              </w:rPr>
              <w:t xml:space="preserve"> п.</w:t>
            </w:r>
          </w:p>
          <w:p w:rsidR="00E13220" w:rsidRPr="005F20E8" w:rsidRDefault="00E13220" w:rsidP="00E13220">
            <w:pPr>
              <w:autoSpaceDE w:val="0"/>
              <w:autoSpaceDN w:val="0"/>
              <w:adjustRightInd w:val="0"/>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ind w:firstLine="45"/>
              <w:rPr>
                <w:sz w:val="28"/>
                <w:szCs w:val="28"/>
              </w:rPr>
            </w:pPr>
          </w:p>
          <w:p w:rsidR="00E13220" w:rsidRPr="005F20E8" w:rsidRDefault="00E13220" w:rsidP="00E13220">
            <w:pPr>
              <w:autoSpaceDE w:val="0"/>
              <w:autoSpaceDN w:val="0"/>
              <w:adjustRightInd w:val="0"/>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D31149" w:rsidP="000B286C">
            <w:pPr>
              <w:suppressAutoHyphens/>
              <w:ind w:firstLine="34"/>
              <w:jc w:val="both"/>
              <w:rPr>
                <w:sz w:val="28"/>
                <w:szCs w:val="28"/>
              </w:rPr>
            </w:pPr>
            <w:r w:rsidRPr="005F20E8">
              <w:rPr>
                <w:sz w:val="28"/>
                <w:szCs w:val="28"/>
              </w:rPr>
              <w:lastRenderedPageBreak/>
              <w:t>2.9. </w:t>
            </w:r>
            <w:r w:rsidR="000B286C">
              <w:t xml:space="preserve"> </w:t>
            </w:r>
            <w:r w:rsidR="000B286C" w:rsidRPr="000B286C">
              <w:rPr>
                <w:sz w:val="28"/>
                <w:szCs w:val="28"/>
              </w:rPr>
              <w:t>Муниципаль хезмәт күрсәтүләр өчен алына торган дәүләт пошлинасы яисә башка түләү алу тәртибе, күләме һәм нигезләре</w:t>
            </w:r>
          </w:p>
        </w:tc>
        <w:tc>
          <w:tcPr>
            <w:tcW w:w="6378" w:type="dxa"/>
            <w:tcBorders>
              <w:top w:val="single" w:sz="6" w:space="0" w:color="auto"/>
              <w:left w:val="single" w:sz="6" w:space="0" w:color="auto"/>
              <w:bottom w:val="single" w:sz="6" w:space="0" w:color="auto"/>
              <w:right w:val="single" w:sz="6" w:space="0" w:color="auto"/>
            </w:tcBorders>
            <w:hideMark/>
          </w:tcPr>
          <w:p w:rsidR="00D31149" w:rsidRPr="005F20E8" w:rsidRDefault="000B286C" w:rsidP="005F20E8">
            <w:pPr>
              <w:autoSpaceDE w:val="0"/>
              <w:autoSpaceDN w:val="0"/>
              <w:adjustRightInd w:val="0"/>
              <w:ind w:firstLine="427"/>
              <w:jc w:val="both"/>
              <w:rPr>
                <w:sz w:val="28"/>
                <w:szCs w:val="28"/>
              </w:rPr>
            </w:pPr>
            <w:r w:rsidRPr="000B286C">
              <w:rPr>
                <w:sz w:val="28"/>
                <w:szCs w:val="28"/>
              </w:rPr>
              <w:t>Муниципаль хезмәт түләүсез нигездә күрсәтелә</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5774B4" w:rsidP="005F20E8">
            <w:pPr>
              <w:keepNext/>
              <w:jc w:val="both"/>
              <w:outlineLvl w:val="0"/>
              <w:rPr>
                <w:sz w:val="28"/>
                <w:szCs w:val="28"/>
                <w:lang w:eastAsia="zh-CN"/>
              </w:rPr>
            </w:pPr>
            <w:r>
              <w:t xml:space="preserve"> </w:t>
            </w:r>
            <w:r>
              <w:rPr>
                <w:sz w:val="28"/>
                <w:szCs w:val="28"/>
                <w:lang w:eastAsia="zh-CN"/>
              </w:rPr>
              <w:t>Кагыйдә</w:t>
            </w:r>
            <w:r w:rsidR="00A625CA">
              <w:rPr>
                <w:sz w:val="28"/>
                <w:szCs w:val="28"/>
                <w:lang w:val="tt-RU" w:eastAsia="zh-CN"/>
              </w:rPr>
              <w:t>ләр</w:t>
            </w:r>
            <w:r>
              <w:rPr>
                <w:sz w:val="28"/>
                <w:szCs w:val="28"/>
                <w:lang w:eastAsia="zh-CN"/>
              </w:rPr>
              <w:t>нең 4</w:t>
            </w:r>
            <w:r w:rsidRPr="005774B4">
              <w:rPr>
                <w:sz w:val="28"/>
                <w:szCs w:val="28"/>
                <w:lang w:eastAsia="zh-CN"/>
              </w:rPr>
              <w:t xml:space="preserve"> п.</w:t>
            </w: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0B286C" w:rsidRPr="005F20E8" w:rsidRDefault="00D31149" w:rsidP="000B286C">
            <w:pPr>
              <w:suppressAutoHyphens/>
              <w:ind w:firstLine="34"/>
              <w:jc w:val="both"/>
              <w:rPr>
                <w:sz w:val="28"/>
                <w:szCs w:val="28"/>
              </w:rPr>
            </w:pPr>
            <w:r w:rsidRPr="005F20E8">
              <w:rPr>
                <w:sz w:val="28"/>
                <w:szCs w:val="28"/>
              </w:rPr>
              <w:t>2.10. </w:t>
            </w:r>
            <w:r w:rsidR="000B286C" w:rsidRPr="000B286C">
              <w:rPr>
                <w:sz w:val="28"/>
                <w:szCs w:val="28"/>
              </w:rPr>
              <w:t>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мәгълүматлар</w:t>
            </w:r>
          </w:p>
        </w:tc>
        <w:tc>
          <w:tcPr>
            <w:tcW w:w="6378" w:type="dxa"/>
            <w:tcBorders>
              <w:top w:val="single" w:sz="6" w:space="0" w:color="auto"/>
              <w:left w:val="single" w:sz="6" w:space="0" w:color="auto"/>
              <w:bottom w:val="single" w:sz="6" w:space="0" w:color="auto"/>
              <w:right w:val="single" w:sz="6" w:space="0" w:color="auto"/>
            </w:tcBorders>
            <w:hideMark/>
          </w:tcPr>
          <w:p w:rsidR="00D31149" w:rsidRPr="005F20E8" w:rsidRDefault="000B286C" w:rsidP="005F20E8">
            <w:pPr>
              <w:tabs>
                <w:tab w:val="num" w:pos="370"/>
              </w:tabs>
              <w:ind w:firstLine="427"/>
              <w:jc w:val="both"/>
              <w:rPr>
                <w:sz w:val="28"/>
                <w:szCs w:val="28"/>
              </w:rPr>
            </w:pPr>
            <w:r w:rsidRPr="000B286C">
              <w:rPr>
                <w:sz w:val="28"/>
                <w:szCs w:val="28"/>
              </w:rPr>
              <w:t>Кирәкле һәм мәҗбүри хезмәт күрсәтү таләп ителми</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D31149" w:rsidP="005F20E8">
            <w:pPr>
              <w:autoSpaceDE w:val="0"/>
              <w:autoSpaceDN w:val="0"/>
              <w:adjustRightInd w:val="0"/>
              <w:ind w:firstLine="45"/>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D31149" w:rsidP="000B286C">
            <w:pPr>
              <w:suppressAutoHyphens/>
              <w:ind w:firstLine="34"/>
              <w:jc w:val="both"/>
              <w:rPr>
                <w:sz w:val="28"/>
                <w:szCs w:val="28"/>
              </w:rPr>
            </w:pPr>
            <w:r w:rsidRPr="005F20E8">
              <w:rPr>
                <w:sz w:val="28"/>
                <w:szCs w:val="28"/>
              </w:rPr>
              <w:t>2.11. </w:t>
            </w:r>
            <w:r w:rsidR="000B286C">
              <w:t xml:space="preserve"> </w:t>
            </w:r>
            <w:r w:rsidR="000B286C" w:rsidRPr="000B286C">
              <w:rPr>
                <w:sz w:val="28"/>
                <w:szCs w:val="28"/>
              </w:rPr>
              <w:t xml:space="preserve">Мондый түләү күләмен исәпләү методикасы турында мәгълүматны да кертеп, дәүләт хезмәте күрсәтү өчен кирәкле һәм мәҗбүри булган хезмәт </w:t>
            </w:r>
            <w:r w:rsidR="000B286C" w:rsidRPr="000B286C">
              <w:rPr>
                <w:sz w:val="28"/>
                <w:szCs w:val="28"/>
              </w:rPr>
              <w:lastRenderedPageBreak/>
              <w:t>күрсәтүләр өчен түләү алу тәртибе, күләме һәм нигезләре</w:t>
            </w:r>
          </w:p>
        </w:tc>
        <w:tc>
          <w:tcPr>
            <w:tcW w:w="6378" w:type="dxa"/>
            <w:tcBorders>
              <w:top w:val="single" w:sz="6" w:space="0" w:color="auto"/>
              <w:left w:val="single" w:sz="6" w:space="0" w:color="auto"/>
              <w:bottom w:val="single" w:sz="6" w:space="0" w:color="auto"/>
              <w:right w:val="single" w:sz="6" w:space="0" w:color="auto"/>
            </w:tcBorders>
            <w:hideMark/>
          </w:tcPr>
          <w:p w:rsidR="00D31149" w:rsidRPr="000B286C" w:rsidRDefault="00D31149" w:rsidP="005F20E8">
            <w:pPr>
              <w:ind w:firstLine="427"/>
              <w:jc w:val="both"/>
              <w:rPr>
                <w:sz w:val="28"/>
                <w:szCs w:val="28"/>
              </w:rPr>
            </w:pPr>
          </w:p>
          <w:p w:rsidR="000B286C" w:rsidRPr="000B286C" w:rsidRDefault="000B286C" w:rsidP="005F20E8">
            <w:pPr>
              <w:ind w:firstLine="427"/>
              <w:jc w:val="both"/>
              <w:rPr>
                <w:sz w:val="36"/>
                <w:szCs w:val="28"/>
              </w:rPr>
            </w:pPr>
            <w:r w:rsidRPr="000B286C">
              <w:rPr>
                <w:sz w:val="28"/>
                <w:szCs w:val="28"/>
              </w:rPr>
              <w:t>Кирәкле һәм мәҗбүри хезмәт күрсәтү таләп ителми</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D31149" w:rsidP="005F20E8">
            <w:pPr>
              <w:autoSpaceDE w:val="0"/>
              <w:autoSpaceDN w:val="0"/>
              <w:adjustRightInd w:val="0"/>
              <w:ind w:firstLine="45"/>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D31149" w:rsidP="000B286C">
            <w:pPr>
              <w:suppressAutoHyphens/>
              <w:ind w:firstLine="34"/>
              <w:jc w:val="both"/>
              <w:rPr>
                <w:sz w:val="28"/>
                <w:szCs w:val="28"/>
              </w:rPr>
            </w:pPr>
            <w:r w:rsidRPr="005F20E8">
              <w:rPr>
                <w:sz w:val="28"/>
                <w:szCs w:val="28"/>
              </w:rPr>
              <w:lastRenderedPageBreak/>
              <w:t>2.12. </w:t>
            </w:r>
            <w:r w:rsidR="000B286C" w:rsidRPr="000B286C">
              <w:rPr>
                <w:sz w:val="28"/>
                <w:szCs w:val="28"/>
              </w:rPr>
              <w:t>Муниципаль хезмәт күрсәтү турында, муниципаль хезмәт күрсәтүдә катнашучы оешма тарафыннан күрсәтелә торган хезмәт күрсәтү турында сорату биргәндә, һәм мондый хезмәт күрсәтү нәтиҗәләрен алганда чират көтүнең максималь вакыты</w:t>
            </w:r>
          </w:p>
        </w:tc>
        <w:tc>
          <w:tcPr>
            <w:tcW w:w="6378" w:type="dxa"/>
            <w:tcBorders>
              <w:top w:val="single" w:sz="6" w:space="0" w:color="auto"/>
              <w:left w:val="single" w:sz="6" w:space="0" w:color="auto"/>
              <w:bottom w:val="single" w:sz="6" w:space="0" w:color="auto"/>
              <w:right w:val="single" w:sz="6" w:space="0" w:color="auto"/>
            </w:tcBorders>
          </w:tcPr>
          <w:p w:rsidR="000B286C" w:rsidRPr="000B286C" w:rsidRDefault="000B286C" w:rsidP="000B286C">
            <w:pPr>
              <w:tabs>
                <w:tab w:val="left" w:pos="0"/>
              </w:tabs>
              <w:autoSpaceDE w:val="0"/>
              <w:autoSpaceDN w:val="0"/>
              <w:adjustRightInd w:val="0"/>
              <w:ind w:firstLine="459"/>
              <w:jc w:val="both"/>
              <w:rPr>
                <w:sz w:val="28"/>
                <w:szCs w:val="28"/>
              </w:rPr>
            </w:pPr>
            <w:r w:rsidRPr="000B286C">
              <w:rPr>
                <w:sz w:val="28"/>
                <w:szCs w:val="28"/>
              </w:rPr>
              <w:t>Чират булганда, муниципаль хезмәт алуга гар</w:t>
            </w:r>
            <w:r w:rsidRPr="000B286C">
              <w:rPr>
                <w:sz w:val="28"/>
                <w:szCs w:val="28"/>
              </w:rPr>
              <w:t>и</w:t>
            </w:r>
            <w:r w:rsidRPr="000B286C">
              <w:rPr>
                <w:sz w:val="28"/>
                <w:szCs w:val="28"/>
              </w:rPr>
              <w:t>за бирү 15 минуттан да артмаска тиеш.</w:t>
            </w:r>
          </w:p>
          <w:p w:rsidR="000B286C" w:rsidRPr="005F20E8" w:rsidRDefault="000B286C" w:rsidP="000B286C">
            <w:pPr>
              <w:tabs>
                <w:tab w:val="left" w:pos="0"/>
              </w:tabs>
              <w:autoSpaceDE w:val="0"/>
              <w:autoSpaceDN w:val="0"/>
              <w:adjustRightInd w:val="0"/>
              <w:ind w:firstLine="459"/>
              <w:jc w:val="both"/>
              <w:rPr>
                <w:sz w:val="28"/>
                <w:szCs w:val="28"/>
              </w:rPr>
            </w:pPr>
            <w:r w:rsidRPr="000B286C">
              <w:rPr>
                <w:sz w:val="28"/>
                <w:szCs w:val="28"/>
              </w:rPr>
              <w:t>Муниципаль хезмә</w:t>
            </w:r>
            <w:r>
              <w:rPr>
                <w:sz w:val="28"/>
                <w:szCs w:val="28"/>
              </w:rPr>
              <w:t>т күрсәтү нәтиҗәсен алга</w:t>
            </w:r>
            <w:r>
              <w:rPr>
                <w:sz w:val="28"/>
                <w:szCs w:val="28"/>
              </w:rPr>
              <w:t>н</w:t>
            </w:r>
            <w:r>
              <w:rPr>
                <w:sz w:val="28"/>
                <w:szCs w:val="28"/>
              </w:rPr>
              <w:t>да, чи</w:t>
            </w:r>
            <w:r w:rsidRPr="000B286C">
              <w:rPr>
                <w:sz w:val="28"/>
                <w:szCs w:val="28"/>
              </w:rPr>
              <w:t>рат көтүнең максималь вакыты 15 минуттан артмаска тиеш</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D31149" w:rsidP="005F20E8">
            <w:pPr>
              <w:tabs>
                <w:tab w:val="left" w:pos="0"/>
              </w:tabs>
              <w:autoSpaceDE w:val="0"/>
              <w:autoSpaceDN w:val="0"/>
              <w:adjustRightInd w:val="0"/>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D31149" w:rsidP="000B286C">
            <w:pPr>
              <w:suppressAutoHyphens/>
              <w:ind w:firstLine="34"/>
              <w:jc w:val="both"/>
              <w:rPr>
                <w:sz w:val="28"/>
                <w:szCs w:val="28"/>
              </w:rPr>
            </w:pPr>
            <w:r w:rsidRPr="005F20E8">
              <w:rPr>
                <w:sz w:val="28"/>
                <w:szCs w:val="28"/>
              </w:rPr>
              <w:t>2.13.</w:t>
            </w:r>
            <w:r w:rsidR="000B286C">
              <w:t xml:space="preserve"> </w:t>
            </w:r>
            <w:r w:rsidR="000B286C" w:rsidRPr="000B286C">
              <w:rPr>
                <w:sz w:val="28"/>
                <w:szCs w:val="28"/>
              </w:rPr>
              <w:t>Мөрәҗәгать итүченең муниципаль хезмәт күрсәтү турында, муниципаль хезмәт күрсәтүдә катнашучы оешма тарафыннан күрсәтелә торган хезмәт күрсәтү турында сорату биргәндә, шул исәптән электрон формада да соратуны теркәү срогы һәм тәртибе</w:t>
            </w:r>
            <w:r w:rsidRPr="005F20E8">
              <w:rPr>
                <w:sz w:val="28"/>
                <w:szCs w:val="28"/>
              </w:rPr>
              <w:t xml:space="preserve"> </w:t>
            </w:r>
          </w:p>
        </w:tc>
        <w:tc>
          <w:tcPr>
            <w:tcW w:w="6378" w:type="dxa"/>
            <w:tcBorders>
              <w:top w:val="single" w:sz="6" w:space="0" w:color="auto"/>
              <w:left w:val="single" w:sz="6" w:space="0" w:color="auto"/>
              <w:bottom w:val="single" w:sz="6" w:space="0" w:color="auto"/>
              <w:right w:val="single" w:sz="6" w:space="0" w:color="auto"/>
            </w:tcBorders>
          </w:tcPr>
          <w:p w:rsidR="000B286C" w:rsidRPr="000B286C" w:rsidRDefault="000B286C" w:rsidP="000B286C">
            <w:pPr>
              <w:tabs>
                <w:tab w:val="num" w:pos="0"/>
              </w:tabs>
              <w:ind w:firstLine="427"/>
              <w:jc w:val="both"/>
              <w:rPr>
                <w:sz w:val="28"/>
                <w:szCs w:val="28"/>
              </w:rPr>
            </w:pPr>
            <w:r w:rsidRPr="000B286C">
              <w:rPr>
                <w:sz w:val="28"/>
                <w:szCs w:val="28"/>
              </w:rPr>
              <w:t xml:space="preserve">Гариза кергән көннән бер көн эчендә. </w:t>
            </w:r>
          </w:p>
          <w:p w:rsidR="000B286C" w:rsidRPr="005F20E8" w:rsidRDefault="000B286C" w:rsidP="000B286C">
            <w:pPr>
              <w:tabs>
                <w:tab w:val="num" w:pos="0"/>
              </w:tabs>
              <w:ind w:firstLine="427"/>
              <w:jc w:val="both"/>
              <w:rPr>
                <w:sz w:val="28"/>
                <w:szCs w:val="28"/>
              </w:rPr>
            </w:pPr>
            <w:r w:rsidRPr="000B286C">
              <w:rPr>
                <w:sz w:val="28"/>
                <w:szCs w:val="28"/>
              </w:rPr>
              <w:t>Ял (бәйрәм) көн</w:t>
            </w:r>
            <w:r>
              <w:rPr>
                <w:sz w:val="28"/>
                <w:szCs w:val="28"/>
              </w:rPr>
              <w:t>ендә электрон формада кергән со</w:t>
            </w:r>
            <w:r w:rsidRPr="000B286C">
              <w:rPr>
                <w:sz w:val="28"/>
                <w:szCs w:val="28"/>
              </w:rPr>
              <w:t>рату ял (бәйрәм) көн</w:t>
            </w:r>
            <w:r>
              <w:rPr>
                <w:sz w:val="28"/>
                <w:szCs w:val="28"/>
              </w:rPr>
              <w:t>еннән соң килүче эш көнендә тер</w:t>
            </w:r>
            <w:r w:rsidRPr="000B286C">
              <w:rPr>
                <w:sz w:val="28"/>
                <w:szCs w:val="28"/>
              </w:rPr>
              <w:t>кәлә</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D31149" w:rsidP="005F20E8">
            <w:pPr>
              <w:autoSpaceDE w:val="0"/>
              <w:autoSpaceDN w:val="0"/>
              <w:adjustRightInd w:val="0"/>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D31149" w:rsidP="000B286C">
            <w:pPr>
              <w:suppressAutoHyphens/>
              <w:ind w:firstLine="34"/>
              <w:jc w:val="both"/>
              <w:rPr>
                <w:sz w:val="28"/>
                <w:szCs w:val="28"/>
              </w:rPr>
            </w:pPr>
            <w:r w:rsidRPr="005F20E8">
              <w:rPr>
                <w:sz w:val="28"/>
                <w:szCs w:val="28"/>
              </w:rPr>
              <w:t>2.14. </w:t>
            </w:r>
            <w:r w:rsidR="000B286C" w:rsidRPr="000B286C">
              <w:rPr>
                <w:sz w:val="28"/>
                <w:szCs w:val="28"/>
              </w:rPr>
              <w:t xml:space="preserve">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мәгълүматларны урнаштыруга һәм рәсмиләштерүгә, шул исәптән, инвалидларны социаль яклау турында федераль законнар һәм Татарстан </w:t>
            </w:r>
            <w:r w:rsidR="000B286C" w:rsidRPr="000B286C">
              <w:rPr>
                <w:sz w:val="28"/>
                <w:szCs w:val="28"/>
              </w:rPr>
              <w:lastRenderedPageBreak/>
              <w:t>Республикасы законнары нигезендә, күрсәтелгән объектларның инвалидлар өчен үтемлелеген тәэмин итүгә карата таләпләр</w:t>
            </w:r>
          </w:p>
        </w:tc>
        <w:tc>
          <w:tcPr>
            <w:tcW w:w="6378" w:type="dxa"/>
            <w:tcBorders>
              <w:top w:val="single" w:sz="6" w:space="0" w:color="auto"/>
              <w:left w:val="single" w:sz="6" w:space="0" w:color="auto"/>
              <w:bottom w:val="single" w:sz="6" w:space="0" w:color="auto"/>
              <w:right w:val="single" w:sz="6" w:space="0" w:color="auto"/>
            </w:tcBorders>
          </w:tcPr>
          <w:p w:rsidR="000B286C" w:rsidRPr="000B286C" w:rsidRDefault="000B286C" w:rsidP="000B286C">
            <w:pPr>
              <w:tabs>
                <w:tab w:val="num" w:pos="370"/>
              </w:tabs>
              <w:ind w:firstLine="427"/>
              <w:jc w:val="both"/>
              <w:rPr>
                <w:sz w:val="28"/>
                <w:szCs w:val="28"/>
              </w:rPr>
            </w:pPr>
            <w:r w:rsidRPr="000B286C">
              <w:rPr>
                <w:sz w:val="28"/>
                <w:szCs w:val="28"/>
              </w:rPr>
              <w:lastRenderedPageBreak/>
              <w:t>Муниципаль хезмәт күрсәтү янгынга каршы с</w:t>
            </w:r>
            <w:r w:rsidRPr="000B286C">
              <w:rPr>
                <w:sz w:val="28"/>
                <w:szCs w:val="28"/>
              </w:rPr>
              <w:t>и</w:t>
            </w:r>
            <w:r w:rsidRPr="000B286C">
              <w:rPr>
                <w:sz w:val="28"/>
                <w:szCs w:val="28"/>
              </w:rPr>
              <w:t>стема һәм янгын сүндерү системасы белән, док</w:t>
            </w:r>
            <w:r w:rsidRPr="000B286C">
              <w:rPr>
                <w:sz w:val="28"/>
                <w:szCs w:val="28"/>
              </w:rPr>
              <w:t>у</w:t>
            </w:r>
            <w:r w:rsidRPr="000B286C">
              <w:rPr>
                <w:sz w:val="28"/>
                <w:szCs w:val="28"/>
              </w:rPr>
              <w:t>ментларны рәсмиләштерү өчен кирәкле җиһазлар, мәгълүмати стендлар белән җиһазландырылган б</w:t>
            </w:r>
            <w:r w:rsidRPr="000B286C">
              <w:rPr>
                <w:sz w:val="28"/>
                <w:szCs w:val="28"/>
              </w:rPr>
              <w:t>и</w:t>
            </w:r>
            <w:r w:rsidRPr="000B286C">
              <w:rPr>
                <w:sz w:val="28"/>
                <w:szCs w:val="28"/>
              </w:rPr>
              <w:t>наларда һәм урыннарда башкарыла.</w:t>
            </w:r>
          </w:p>
          <w:p w:rsidR="000B286C" w:rsidRPr="000B286C" w:rsidRDefault="000B286C" w:rsidP="000B286C">
            <w:pPr>
              <w:tabs>
                <w:tab w:val="num" w:pos="370"/>
              </w:tabs>
              <w:ind w:firstLine="427"/>
              <w:jc w:val="both"/>
              <w:rPr>
                <w:sz w:val="28"/>
                <w:szCs w:val="28"/>
              </w:rPr>
            </w:pPr>
            <w:r w:rsidRPr="000B286C">
              <w:rPr>
                <w:sz w:val="28"/>
                <w:szCs w:val="28"/>
              </w:rPr>
              <w:t>Инвалидларның муниципаль хезмәт күрсәтү уры-нына тоткарлыксыз керү мөмкинлеге тәэмин ителә (бинага уңайлы керү-чыгу һәм аларның чикләрендә хәрәкәт итү).</w:t>
            </w:r>
          </w:p>
          <w:p w:rsidR="000B286C" w:rsidRPr="005F20E8" w:rsidRDefault="000B286C" w:rsidP="000B286C">
            <w:pPr>
              <w:tabs>
                <w:tab w:val="num" w:pos="370"/>
              </w:tabs>
              <w:ind w:firstLine="427"/>
              <w:jc w:val="both"/>
              <w:rPr>
                <w:sz w:val="28"/>
                <w:szCs w:val="28"/>
              </w:rPr>
            </w:pPr>
            <w:r w:rsidRPr="000B286C">
              <w:rPr>
                <w:sz w:val="28"/>
                <w:szCs w:val="28"/>
              </w:rPr>
              <w:t>Муниципаль хезм</w:t>
            </w:r>
            <w:r>
              <w:rPr>
                <w:sz w:val="28"/>
                <w:szCs w:val="28"/>
              </w:rPr>
              <w:t>әт күрсәтү тәртибе турында визу</w:t>
            </w:r>
            <w:r w:rsidRPr="000B286C">
              <w:rPr>
                <w:sz w:val="28"/>
                <w:szCs w:val="28"/>
              </w:rPr>
              <w:t>аль, текстлы һәм мультимедиа мәгълүмат мөрәҗәгать итүчеләр өчен уңа</w:t>
            </w:r>
            <w:r>
              <w:rPr>
                <w:sz w:val="28"/>
                <w:szCs w:val="28"/>
              </w:rPr>
              <w:t>йлы урыннарда, шул исәптән инва</w:t>
            </w:r>
            <w:r w:rsidRPr="000B286C">
              <w:rPr>
                <w:sz w:val="28"/>
                <w:szCs w:val="28"/>
              </w:rPr>
              <w:t>лидларның чикләнгән мөмкинле</w:t>
            </w:r>
            <w:r w:rsidRPr="000B286C">
              <w:rPr>
                <w:sz w:val="28"/>
                <w:szCs w:val="28"/>
              </w:rPr>
              <w:t>к</w:t>
            </w:r>
            <w:r w:rsidRPr="000B286C">
              <w:rPr>
                <w:sz w:val="28"/>
                <w:szCs w:val="28"/>
              </w:rPr>
              <w:lastRenderedPageBreak/>
              <w:t>ләрен исәпкә алып урнаштырыла</w:t>
            </w:r>
          </w:p>
        </w:tc>
        <w:tc>
          <w:tcPr>
            <w:tcW w:w="3969" w:type="dxa"/>
            <w:tcBorders>
              <w:top w:val="single" w:sz="6" w:space="0" w:color="auto"/>
              <w:left w:val="single" w:sz="6" w:space="0" w:color="auto"/>
              <w:bottom w:val="single" w:sz="6" w:space="0" w:color="auto"/>
              <w:right w:val="single" w:sz="6" w:space="0" w:color="auto"/>
            </w:tcBorders>
            <w:hideMark/>
          </w:tcPr>
          <w:p w:rsidR="00D31149" w:rsidRPr="005F20E8" w:rsidRDefault="00D31149" w:rsidP="005F20E8">
            <w:pPr>
              <w:autoSpaceDE w:val="0"/>
              <w:autoSpaceDN w:val="0"/>
              <w:adjustRightInd w:val="0"/>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D31149" w:rsidRPr="005F20E8" w:rsidRDefault="000B286C" w:rsidP="000B286C">
            <w:pPr>
              <w:jc w:val="both"/>
              <w:rPr>
                <w:sz w:val="28"/>
                <w:szCs w:val="28"/>
              </w:rPr>
            </w:pPr>
            <w:r>
              <w:rPr>
                <w:sz w:val="28"/>
                <w:szCs w:val="28"/>
              </w:rPr>
              <w:lastRenderedPageBreak/>
              <w:t>2.15.</w:t>
            </w:r>
            <w:r w:rsidRPr="000B286C">
              <w:rPr>
                <w:sz w:val="28"/>
                <w:szCs w:val="28"/>
              </w:rPr>
              <w:t>Муниципаль хезмәт күрсәтүләрдән файдалану мөмкинлеге һәм сыйфаты күрсәткечләре, шул исә</w:t>
            </w:r>
            <w:r>
              <w:rPr>
                <w:sz w:val="28"/>
                <w:szCs w:val="28"/>
              </w:rPr>
              <w:t>птән мөрәҗәгать итүченең муниципаль хезмәт күрсәткәндә ва</w:t>
            </w:r>
            <w:r w:rsidRPr="000B286C">
              <w:rPr>
                <w:sz w:val="28"/>
                <w:szCs w:val="28"/>
              </w:rPr>
              <w:t>зыйфаи затлар белән үз</w:t>
            </w:r>
            <w:r>
              <w:rPr>
                <w:sz w:val="28"/>
                <w:szCs w:val="28"/>
              </w:rPr>
              <w:t>а</w:t>
            </w:r>
            <w:r>
              <w:rPr>
                <w:sz w:val="28"/>
                <w:szCs w:val="28"/>
              </w:rPr>
              <w:t>ра хезмәттәшлеге саны һәм аларның дәвамлылыгы, муниципаль хезмәт күрсәтүнең ба</w:t>
            </w:r>
            <w:r w:rsidRPr="000B286C">
              <w:rPr>
                <w:sz w:val="28"/>
                <w:szCs w:val="28"/>
              </w:rPr>
              <w:t>рышы турында мәгълүмат алу мөмкинлеге, шул исәптән мәгълүм</w:t>
            </w:r>
            <w:r w:rsidRPr="000B286C">
              <w:rPr>
                <w:sz w:val="28"/>
                <w:szCs w:val="28"/>
              </w:rPr>
              <w:t>а</w:t>
            </w:r>
            <w:r w:rsidRPr="000B286C">
              <w:rPr>
                <w:sz w:val="28"/>
                <w:szCs w:val="28"/>
              </w:rPr>
              <w:t>ти-коммуни</w:t>
            </w:r>
            <w:r w:rsidR="0093310C">
              <w:rPr>
                <w:sz w:val="28"/>
                <w:szCs w:val="28"/>
              </w:rPr>
              <w:t>кацион технологияләрдән файдала</w:t>
            </w:r>
            <w:r w:rsidRPr="000B286C">
              <w:rPr>
                <w:sz w:val="28"/>
                <w:szCs w:val="28"/>
              </w:rPr>
              <w:t>нып, дәүләт һәм муни</w:t>
            </w:r>
            <w:r w:rsidR="0093310C">
              <w:rPr>
                <w:sz w:val="28"/>
                <w:szCs w:val="28"/>
              </w:rPr>
              <w:t>ципаль хезмәтләр күрсәтүнең күп</w:t>
            </w:r>
            <w:r w:rsidRPr="000B286C">
              <w:rPr>
                <w:sz w:val="28"/>
                <w:szCs w:val="28"/>
              </w:rPr>
              <w:t xml:space="preserve">функцияле үзәгендә </w:t>
            </w:r>
            <w:r w:rsidR="0093310C">
              <w:rPr>
                <w:sz w:val="28"/>
                <w:szCs w:val="28"/>
              </w:rPr>
              <w:t>(шул исәптән тулы күләмдә) муни</w:t>
            </w:r>
            <w:r w:rsidRPr="000B286C">
              <w:rPr>
                <w:sz w:val="28"/>
                <w:szCs w:val="28"/>
              </w:rPr>
              <w:t>ципаль хезмәт күрсәт</w:t>
            </w:r>
            <w:r w:rsidR="0093310C">
              <w:rPr>
                <w:sz w:val="28"/>
                <w:szCs w:val="28"/>
              </w:rPr>
              <w:t>үнең мөмки</w:t>
            </w:r>
            <w:r w:rsidR="0093310C">
              <w:rPr>
                <w:sz w:val="28"/>
                <w:szCs w:val="28"/>
              </w:rPr>
              <w:t>н</w:t>
            </w:r>
            <w:r w:rsidR="0093310C">
              <w:rPr>
                <w:sz w:val="28"/>
                <w:szCs w:val="28"/>
              </w:rPr>
              <w:t>леге яисә мөмкин бул</w:t>
            </w:r>
            <w:r w:rsidRPr="000B286C">
              <w:rPr>
                <w:sz w:val="28"/>
                <w:szCs w:val="28"/>
              </w:rPr>
              <w:t>мавы, Федераль законның 15.1 статьясында каралган дәүләт һәм муниципаль хезмәтләр күрсәтүнең күпфункцияле үзәкләрендә берничә дәүләт һәм (яки) муниципаль хезмәтләр күрсәтү турында сорату аша мөрәҗәга</w:t>
            </w:r>
            <w:r w:rsidR="0093310C">
              <w:rPr>
                <w:sz w:val="28"/>
                <w:szCs w:val="28"/>
              </w:rPr>
              <w:t>ть итүченең сайлавы буенча (экс</w:t>
            </w:r>
            <w:r w:rsidRPr="000B286C">
              <w:rPr>
                <w:sz w:val="28"/>
                <w:szCs w:val="28"/>
              </w:rPr>
              <w:t>территориаль принцип) җирле үз</w:t>
            </w:r>
            <w:r w:rsidRPr="000B286C">
              <w:rPr>
                <w:sz w:val="28"/>
                <w:szCs w:val="28"/>
              </w:rPr>
              <w:t>и</w:t>
            </w:r>
            <w:r w:rsidRPr="000B286C">
              <w:rPr>
                <w:sz w:val="28"/>
                <w:szCs w:val="28"/>
              </w:rPr>
              <w:t>дарә органының башкару оештыручы органының теләсә кайсы территори</w:t>
            </w:r>
            <w:r w:rsidR="0093310C">
              <w:rPr>
                <w:sz w:val="28"/>
                <w:szCs w:val="28"/>
              </w:rPr>
              <w:t>аль бүлекчәсендә (комплекслы со</w:t>
            </w:r>
            <w:r w:rsidRPr="000B286C">
              <w:rPr>
                <w:sz w:val="28"/>
                <w:szCs w:val="28"/>
              </w:rPr>
              <w:t>рату)</w:t>
            </w:r>
          </w:p>
        </w:tc>
        <w:tc>
          <w:tcPr>
            <w:tcW w:w="6378" w:type="dxa"/>
            <w:tcBorders>
              <w:top w:val="single" w:sz="6" w:space="0" w:color="auto"/>
              <w:left w:val="single" w:sz="6" w:space="0" w:color="auto"/>
              <w:bottom w:val="single" w:sz="6" w:space="0" w:color="auto"/>
              <w:right w:val="single" w:sz="6" w:space="0" w:color="auto"/>
            </w:tcBorders>
          </w:tcPr>
          <w:p w:rsidR="0093310C" w:rsidRPr="0093310C" w:rsidRDefault="0093310C" w:rsidP="0093310C">
            <w:pPr>
              <w:autoSpaceDE w:val="0"/>
              <w:autoSpaceDN w:val="0"/>
              <w:adjustRightInd w:val="0"/>
              <w:ind w:firstLine="427"/>
              <w:jc w:val="both"/>
              <w:rPr>
                <w:sz w:val="28"/>
                <w:szCs w:val="28"/>
              </w:rPr>
            </w:pPr>
            <w:r w:rsidRPr="0093310C">
              <w:rPr>
                <w:sz w:val="28"/>
                <w:szCs w:val="28"/>
              </w:rPr>
              <w:t>Муниципаль хезмәт күрсәтүләрнең һәркем өчен мөмкин булуы күрсәткечләре булып тора:</w:t>
            </w:r>
          </w:p>
          <w:p w:rsidR="0093310C" w:rsidRPr="0093310C" w:rsidRDefault="0093310C" w:rsidP="0093310C">
            <w:pPr>
              <w:autoSpaceDE w:val="0"/>
              <w:autoSpaceDN w:val="0"/>
              <w:adjustRightInd w:val="0"/>
              <w:ind w:firstLine="427"/>
              <w:jc w:val="both"/>
              <w:rPr>
                <w:sz w:val="28"/>
                <w:szCs w:val="28"/>
              </w:rPr>
            </w:pPr>
            <w:r w:rsidRPr="0093310C">
              <w:rPr>
                <w:sz w:val="28"/>
                <w:szCs w:val="28"/>
              </w:rPr>
              <w:t>Идарә бинасының җәмәгать транспортыннан файдалану мөмкинлеге зонасында урнашуы;</w:t>
            </w:r>
          </w:p>
          <w:p w:rsidR="0093310C" w:rsidRPr="0093310C" w:rsidRDefault="0093310C" w:rsidP="0093310C">
            <w:pPr>
              <w:autoSpaceDE w:val="0"/>
              <w:autoSpaceDN w:val="0"/>
              <w:adjustRightInd w:val="0"/>
              <w:ind w:firstLine="427"/>
              <w:jc w:val="both"/>
              <w:rPr>
                <w:sz w:val="28"/>
                <w:szCs w:val="28"/>
              </w:rPr>
            </w:pPr>
            <w:r w:rsidRPr="0093310C">
              <w:rPr>
                <w:sz w:val="28"/>
                <w:szCs w:val="28"/>
              </w:rPr>
              <w:t>кирәкле белгечләр саны, шулай ук гариза бирүчеләрдән документлар кабул ителә торган бүлмәләр булу;</w:t>
            </w:r>
          </w:p>
          <w:p w:rsidR="0093310C" w:rsidRPr="0093310C" w:rsidRDefault="0093310C" w:rsidP="0093310C">
            <w:pPr>
              <w:autoSpaceDE w:val="0"/>
              <w:autoSpaceDN w:val="0"/>
              <w:adjustRightInd w:val="0"/>
              <w:ind w:firstLine="427"/>
              <w:jc w:val="both"/>
              <w:rPr>
                <w:sz w:val="28"/>
                <w:szCs w:val="28"/>
              </w:rPr>
            </w:pPr>
            <w:r w:rsidRPr="0093310C">
              <w:rPr>
                <w:sz w:val="28"/>
                <w:szCs w:val="28"/>
              </w:rPr>
              <w:t>мәгълүмати стендларда, «Интернет» челтәрендәге Башкарма комитетның мәгълүмати ресурсларында, Дәүләт һәм муниципаль хезмәтләрнең бердәм порталында муниципаль хезмәт күрсәтү ысуллары, тәртибе һәм сроклары турында тулы мәгълүмат булу;</w:t>
            </w:r>
          </w:p>
          <w:p w:rsidR="0093310C" w:rsidRPr="005F20E8" w:rsidRDefault="0093310C" w:rsidP="0093310C">
            <w:pPr>
              <w:autoSpaceDE w:val="0"/>
              <w:autoSpaceDN w:val="0"/>
              <w:adjustRightInd w:val="0"/>
              <w:ind w:firstLine="427"/>
              <w:jc w:val="both"/>
              <w:rPr>
                <w:sz w:val="28"/>
                <w:szCs w:val="28"/>
              </w:rPr>
            </w:pPr>
            <w:r w:rsidRPr="0093310C">
              <w:rPr>
                <w:sz w:val="28"/>
                <w:szCs w:val="28"/>
              </w:rPr>
              <w:t xml:space="preserve"> башка затлар белән беррәттән, инвалидларга хезмәт күрсәтүгә комачаулаучы киртәләрне җиңеп чыгарга ярдәм күрсәтү.</w:t>
            </w:r>
          </w:p>
          <w:p w:rsidR="0093310C" w:rsidRPr="0093310C" w:rsidRDefault="0093310C" w:rsidP="0093310C">
            <w:pPr>
              <w:autoSpaceDE w:val="0"/>
              <w:autoSpaceDN w:val="0"/>
              <w:adjustRightInd w:val="0"/>
              <w:ind w:firstLine="427"/>
              <w:jc w:val="both"/>
              <w:rPr>
                <w:sz w:val="28"/>
                <w:szCs w:val="28"/>
              </w:rPr>
            </w:pPr>
            <w:r w:rsidRPr="0093310C">
              <w:rPr>
                <w:sz w:val="28"/>
                <w:szCs w:val="28"/>
              </w:rPr>
              <w:t>Муниципаль хезмәт күрсәтүнең сыйфаты түбәндәгеләр булмау белән характерлана:</w:t>
            </w:r>
          </w:p>
          <w:p w:rsidR="0093310C" w:rsidRPr="0093310C" w:rsidRDefault="0093310C" w:rsidP="0093310C">
            <w:pPr>
              <w:autoSpaceDE w:val="0"/>
              <w:autoSpaceDN w:val="0"/>
              <w:adjustRightInd w:val="0"/>
              <w:ind w:firstLine="427"/>
              <w:jc w:val="both"/>
              <w:rPr>
                <w:sz w:val="28"/>
                <w:szCs w:val="28"/>
              </w:rPr>
            </w:pPr>
            <w:r w:rsidRPr="0093310C">
              <w:rPr>
                <w:sz w:val="28"/>
                <w:szCs w:val="28"/>
              </w:rPr>
              <w:t xml:space="preserve"> мөрәҗәгать итүчеләрдән документлар кабул итү һәм бирү чиратлары;</w:t>
            </w:r>
          </w:p>
          <w:p w:rsidR="0093310C" w:rsidRPr="0093310C" w:rsidRDefault="0093310C" w:rsidP="0093310C">
            <w:pPr>
              <w:autoSpaceDE w:val="0"/>
              <w:autoSpaceDN w:val="0"/>
              <w:adjustRightInd w:val="0"/>
              <w:ind w:firstLine="427"/>
              <w:jc w:val="both"/>
              <w:rPr>
                <w:sz w:val="28"/>
                <w:szCs w:val="28"/>
              </w:rPr>
            </w:pPr>
            <w:r w:rsidRPr="0093310C">
              <w:rPr>
                <w:sz w:val="28"/>
                <w:szCs w:val="28"/>
              </w:rPr>
              <w:t>муниципаль хезмәт күрсәтү срокларын бозу;</w:t>
            </w:r>
          </w:p>
          <w:p w:rsidR="0093310C" w:rsidRPr="0093310C" w:rsidRDefault="0093310C" w:rsidP="0093310C">
            <w:pPr>
              <w:autoSpaceDE w:val="0"/>
              <w:autoSpaceDN w:val="0"/>
              <w:adjustRightInd w:val="0"/>
              <w:ind w:firstLine="427"/>
              <w:jc w:val="both"/>
              <w:rPr>
                <w:sz w:val="28"/>
                <w:szCs w:val="28"/>
              </w:rPr>
            </w:pPr>
            <w:r w:rsidRPr="0093310C">
              <w:rPr>
                <w:sz w:val="28"/>
                <w:szCs w:val="28"/>
              </w:rPr>
              <w:t>муниципаль хезмәт күрсәтүче муниципаль хезмәткәрләрнең гамәлләренә (гамәл кылмаулар</w:t>
            </w:r>
            <w:r w:rsidRPr="0093310C">
              <w:rPr>
                <w:sz w:val="28"/>
                <w:szCs w:val="28"/>
              </w:rPr>
              <w:t>ы</w:t>
            </w:r>
            <w:r w:rsidRPr="0093310C">
              <w:rPr>
                <w:sz w:val="28"/>
                <w:szCs w:val="28"/>
              </w:rPr>
              <w:t>на) карата шикаять;</w:t>
            </w:r>
          </w:p>
          <w:p w:rsidR="0093310C" w:rsidRPr="005F20E8" w:rsidRDefault="0093310C" w:rsidP="0093310C">
            <w:pPr>
              <w:autoSpaceDE w:val="0"/>
              <w:autoSpaceDN w:val="0"/>
              <w:adjustRightInd w:val="0"/>
              <w:ind w:firstLine="427"/>
              <w:jc w:val="both"/>
              <w:rPr>
                <w:sz w:val="28"/>
                <w:szCs w:val="28"/>
              </w:rPr>
            </w:pPr>
            <w:r w:rsidRPr="0093310C">
              <w:rPr>
                <w:sz w:val="28"/>
                <w:szCs w:val="28"/>
              </w:rPr>
              <w:t xml:space="preserve">муниципаль хезмәт күрсәтүче муниципаль </w:t>
            </w:r>
            <w:r w:rsidRPr="0093310C">
              <w:rPr>
                <w:sz w:val="28"/>
                <w:szCs w:val="28"/>
              </w:rPr>
              <w:lastRenderedPageBreak/>
              <w:t>хезмәткәрләрнең мөрәҗәгать итүчеләргә карата әдәпсез, игътибарсыз мөнәсәбәтенә карата шик</w:t>
            </w:r>
            <w:r w:rsidRPr="0093310C">
              <w:rPr>
                <w:sz w:val="28"/>
                <w:szCs w:val="28"/>
              </w:rPr>
              <w:t>а</w:t>
            </w:r>
            <w:r w:rsidRPr="0093310C">
              <w:rPr>
                <w:sz w:val="28"/>
                <w:szCs w:val="28"/>
              </w:rPr>
              <w:t>ятьләр.</w:t>
            </w:r>
          </w:p>
          <w:p w:rsidR="0093310C" w:rsidRPr="00D86595" w:rsidRDefault="0093310C" w:rsidP="0093310C">
            <w:pPr>
              <w:autoSpaceDE w:val="0"/>
              <w:autoSpaceDN w:val="0"/>
              <w:adjustRightInd w:val="0"/>
              <w:jc w:val="both"/>
              <w:rPr>
                <w:sz w:val="28"/>
                <w:szCs w:val="28"/>
                <w:lang w:val="tt-RU"/>
              </w:rPr>
            </w:pPr>
            <w:r>
              <w:rPr>
                <w:sz w:val="28"/>
                <w:szCs w:val="28"/>
                <w:lang w:val="tt-RU"/>
              </w:rPr>
              <w:t xml:space="preserve">       </w:t>
            </w:r>
            <w:r w:rsidRPr="00D86595">
              <w:rPr>
                <w:sz w:val="28"/>
                <w:szCs w:val="28"/>
                <w:lang w:val="tt-RU"/>
              </w:rPr>
              <w:t>Муниципаль хезмәт күрсәтү турында сорату биргәндә һәм муниципаль хезмәт күрсәтү нәтиҗәсе алганда, муниципаль хезмәт күрсәтүче вазыйфаи затның һәм мөрәҗәгать итүченең бер тапкыр үзара хезмәттәшлеге күздә тотыла. Хезмәттәшлек дәвамлылыгы регламент белән билгеләнә.</w:t>
            </w:r>
          </w:p>
          <w:p w:rsidR="0093310C" w:rsidRPr="00D86595" w:rsidRDefault="0093310C" w:rsidP="0093310C">
            <w:pPr>
              <w:autoSpaceDE w:val="0"/>
              <w:autoSpaceDN w:val="0"/>
              <w:adjustRightInd w:val="0"/>
              <w:ind w:firstLine="427"/>
              <w:jc w:val="both"/>
              <w:rPr>
                <w:sz w:val="28"/>
                <w:szCs w:val="28"/>
                <w:lang w:val="tt-RU"/>
              </w:rPr>
            </w:pPr>
            <w:r w:rsidRPr="00D86595">
              <w:rPr>
                <w:sz w:val="28"/>
                <w:szCs w:val="28"/>
                <w:lang w:val="tt-RU"/>
              </w:rPr>
              <w:t>Муниципаль хезмәт күрсәтүнең барышы турында мәгълүмат гариза бирүче тарафыннан Түбән Кама муниципаль районының рәсми сайтында (http://www.e-nkama.ru</w:t>
            </w:r>
            <w:r>
              <w:rPr>
                <w:sz w:val="28"/>
                <w:szCs w:val="28"/>
                <w:lang w:val="tt-RU"/>
              </w:rPr>
              <w:t>),</w:t>
            </w:r>
            <w:r w:rsidRPr="00D86595">
              <w:rPr>
                <w:sz w:val="28"/>
                <w:szCs w:val="28"/>
                <w:lang w:val="tt-RU"/>
              </w:rPr>
              <w:t xml:space="preserve"> Дәүләт һәм муниципаль хезмәтләр күрсәтүнең бердәм порталында, КФҮдә</w:t>
            </w:r>
            <w:r>
              <w:rPr>
                <w:sz w:val="28"/>
                <w:szCs w:val="28"/>
                <w:lang w:val="tt-RU"/>
              </w:rPr>
              <w:t xml:space="preserve"> алынырга мөмкин</w:t>
            </w:r>
            <w:r w:rsidRPr="00D86595">
              <w:rPr>
                <w:sz w:val="28"/>
                <w:szCs w:val="28"/>
                <w:lang w:val="tt-RU"/>
              </w:rPr>
              <w:t>.</w:t>
            </w:r>
          </w:p>
          <w:p w:rsidR="0093310C" w:rsidRPr="00D86595" w:rsidRDefault="0093310C" w:rsidP="0093310C">
            <w:pPr>
              <w:autoSpaceDE w:val="0"/>
              <w:autoSpaceDN w:val="0"/>
              <w:adjustRightInd w:val="0"/>
              <w:ind w:firstLine="427"/>
              <w:jc w:val="both"/>
              <w:rPr>
                <w:sz w:val="28"/>
                <w:szCs w:val="28"/>
                <w:lang w:val="tt-RU"/>
              </w:rPr>
            </w:pPr>
            <w:r w:rsidRPr="00D86595">
              <w:rPr>
                <w:sz w:val="28"/>
                <w:szCs w:val="28"/>
                <w:lang w:val="tt-RU"/>
              </w:rPr>
              <w:t xml:space="preserve">Дәүләт һәм муниципаль хезмәтләр күрсәтүнең күпфункцияле үзәгендә муниципаль хезмәт күрсәткәндә, консультация, документларны кабул итү һәм бирүне КФҮ белгече башкара. </w:t>
            </w:r>
          </w:p>
          <w:p w:rsidR="0093310C" w:rsidRPr="005F20E8" w:rsidRDefault="0093310C" w:rsidP="0093310C">
            <w:pPr>
              <w:autoSpaceDE w:val="0"/>
              <w:autoSpaceDN w:val="0"/>
              <w:adjustRightInd w:val="0"/>
              <w:ind w:firstLine="427"/>
              <w:jc w:val="both"/>
              <w:rPr>
                <w:sz w:val="28"/>
                <w:szCs w:val="28"/>
              </w:rPr>
            </w:pPr>
            <w:r w:rsidRPr="0093310C">
              <w:rPr>
                <w:sz w:val="28"/>
                <w:szCs w:val="28"/>
              </w:rPr>
              <w:t>Экстерриториаль принцип буенча һәм ко</w:t>
            </w:r>
            <w:r w:rsidRPr="0093310C">
              <w:rPr>
                <w:sz w:val="28"/>
                <w:szCs w:val="28"/>
              </w:rPr>
              <w:t>м</w:t>
            </w:r>
            <w:r w:rsidRPr="0093310C">
              <w:rPr>
                <w:sz w:val="28"/>
                <w:szCs w:val="28"/>
              </w:rPr>
              <w:t>плекслы сорату составында муниципаль хезмәт күрсәтелми.</w:t>
            </w:r>
          </w:p>
        </w:tc>
        <w:tc>
          <w:tcPr>
            <w:tcW w:w="3969" w:type="dxa"/>
            <w:tcBorders>
              <w:top w:val="single" w:sz="6" w:space="0" w:color="auto"/>
              <w:left w:val="single" w:sz="6" w:space="0" w:color="auto"/>
              <w:bottom w:val="single" w:sz="6" w:space="0" w:color="auto"/>
              <w:right w:val="single" w:sz="6" w:space="0" w:color="auto"/>
            </w:tcBorders>
            <w:hideMark/>
          </w:tcPr>
          <w:p w:rsidR="00D31149" w:rsidRPr="005F20E8" w:rsidRDefault="00D31149" w:rsidP="005F20E8">
            <w:pPr>
              <w:autoSpaceDE w:val="0"/>
              <w:autoSpaceDN w:val="0"/>
              <w:adjustRightInd w:val="0"/>
              <w:jc w:val="both"/>
              <w:rPr>
                <w:sz w:val="28"/>
                <w:szCs w:val="28"/>
              </w:rPr>
            </w:pPr>
          </w:p>
        </w:tc>
      </w:tr>
      <w:tr w:rsidR="00D31149" w:rsidRPr="005F20E8" w:rsidTr="005F20E8">
        <w:tc>
          <w:tcPr>
            <w:tcW w:w="5032" w:type="dxa"/>
            <w:tcBorders>
              <w:top w:val="single" w:sz="6" w:space="0" w:color="auto"/>
              <w:left w:val="single" w:sz="6" w:space="0" w:color="auto"/>
              <w:bottom w:val="single" w:sz="6" w:space="0" w:color="auto"/>
              <w:right w:val="single" w:sz="6" w:space="0" w:color="auto"/>
            </w:tcBorders>
            <w:hideMark/>
          </w:tcPr>
          <w:p w:rsidR="0093310C" w:rsidRPr="005F20E8" w:rsidRDefault="00D31149" w:rsidP="005D42B8">
            <w:pPr>
              <w:suppressAutoHyphens/>
              <w:ind w:firstLine="34"/>
              <w:jc w:val="both"/>
              <w:rPr>
                <w:sz w:val="28"/>
                <w:szCs w:val="28"/>
              </w:rPr>
            </w:pPr>
            <w:r w:rsidRPr="005F20E8">
              <w:rPr>
                <w:sz w:val="28"/>
                <w:szCs w:val="28"/>
              </w:rPr>
              <w:lastRenderedPageBreak/>
              <w:t>2.16.</w:t>
            </w:r>
            <w:r w:rsidRPr="005F20E8">
              <w:rPr>
                <w:sz w:val="28"/>
                <w:szCs w:val="28"/>
                <w:lang w:val="en-US"/>
              </w:rPr>
              <w:t> </w:t>
            </w:r>
            <w:r w:rsidR="0093310C" w:rsidRPr="0093310C">
              <w:rPr>
                <w:sz w:val="28"/>
                <w:szCs w:val="28"/>
              </w:rPr>
              <w:t xml:space="preserve">Башка таләпләр, шул исәптән экстерриториаль принцип буенча муниципаль хезмәт күрсәтүнең үзенчәлекләрен исәпкә алучы (әгәр муниципаль хезмәт экстерриториаль принцип буенча бирелгән булса) һәм электрон формада муниципаль хезмәт </w:t>
            </w:r>
            <w:r w:rsidR="0093310C" w:rsidRPr="0093310C">
              <w:rPr>
                <w:sz w:val="28"/>
                <w:szCs w:val="28"/>
              </w:rPr>
              <w:lastRenderedPageBreak/>
              <w:t>күрсәтү үзенчәлекләре</w:t>
            </w:r>
          </w:p>
        </w:tc>
        <w:tc>
          <w:tcPr>
            <w:tcW w:w="6378" w:type="dxa"/>
            <w:tcBorders>
              <w:top w:val="single" w:sz="6" w:space="0" w:color="auto"/>
              <w:left w:val="single" w:sz="6" w:space="0" w:color="auto"/>
              <w:bottom w:val="single" w:sz="6" w:space="0" w:color="auto"/>
              <w:right w:val="single" w:sz="6" w:space="0" w:color="auto"/>
            </w:tcBorders>
          </w:tcPr>
          <w:p w:rsidR="005D42B8" w:rsidRPr="005D42B8" w:rsidRDefault="005D42B8" w:rsidP="005D42B8">
            <w:pPr>
              <w:tabs>
                <w:tab w:val="left" w:pos="709"/>
              </w:tabs>
              <w:ind w:firstLine="427"/>
              <w:jc w:val="both"/>
              <w:rPr>
                <w:sz w:val="28"/>
                <w:szCs w:val="28"/>
              </w:rPr>
            </w:pPr>
            <w:r w:rsidRPr="005D42B8">
              <w:rPr>
                <w:sz w:val="28"/>
                <w:szCs w:val="28"/>
              </w:rPr>
              <w:lastRenderedPageBreak/>
              <w:t>Муниципаль хезмәтне электрон рәвештә алу тәртибе турында консультацияне Интернет-кабул итү бүлмәсендә яисә Татарстан Республикасы Дәүләт һәм муниципаль хезмәтләр порталында алырга мөмкин.</w:t>
            </w:r>
          </w:p>
          <w:p w:rsidR="005D42B8" w:rsidRPr="005F20E8" w:rsidRDefault="005D42B8" w:rsidP="005D42B8">
            <w:pPr>
              <w:tabs>
                <w:tab w:val="left" w:pos="709"/>
              </w:tabs>
              <w:ind w:firstLine="427"/>
              <w:jc w:val="both"/>
              <w:rPr>
                <w:sz w:val="28"/>
                <w:szCs w:val="28"/>
              </w:rPr>
            </w:pPr>
            <w:r w:rsidRPr="005D42B8">
              <w:rPr>
                <w:sz w:val="28"/>
                <w:szCs w:val="28"/>
              </w:rPr>
              <w:t xml:space="preserve">Әгәр закон нигезендә муниципаль хезмәт күрсәтү турында гаризаны электрон формада бирү </w:t>
            </w:r>
            <w:r w:rsidRPr="005D42B8">
              <w:rPr>
                <w:sz w:val="28"/>
                <w:szCs w:val="28"/>
              </w:rPr>
              <w:lastRenderedPageBreak/>
              <w:t xml:space="preserve">каралган булса, гариза Татарстан Республикасы </w:t>
            </w:r>
            <w:r>
              <w:rPr>
                <w:sz w:val="28"/>
                <w:szCs w:val="28"/>
              </w:rPr>
              <w:t>Дәүләт һәм му</w:t>
            </w:r>
            <w:r w:rsidRPr="005D42B8">
              <w:rPr>
                <w:sz w:val="28"/>
                <w:szCs w:val="28"/>
              </w:rPr>
              <w:t>ниципаль хезмәтләр порталы аша бирелә (http://uslugi. tatar.ru/) яки Дәүләт</w:t>
            </w:r>
            <w:r>
              <w:rPr>
                <w:sz w:val="28"/>
                <w:szCs w:val="28"/>
              </w:rPr>
              <w:t xml:space="preserve"> һәм мун</w:t>
            </w:r>
            <w:r>
              <w:rPr>
                <w:sz w:val="28"/>
                <w:szCs w:val="28"/>
              </w:rPr>
              <w:t>и</w:t>
            </w:r>
            <w:r>
              <w:rPr>
                <w:sz w:val="28"/>
                <w:szCs w:val="28"/>
              </w:rPr>
              <w:t>ципаль хезмәтләр (функ</w:t>
            </w:r>
            <w:r w:rsidRPr="005D42B8">
              <w:rPr>
                <w:sz w:val="28"/>
                <w:szCs w:val="28"/>
              </w:rPr>
              <w:t>цияләр) бердәм порталы (http:/ www.gosuslugi.ru/) аша бирелә</w:t>
            </w:r>
          </w:p>
        </w:tc>
        <w:tc>
          <w:tcPr>
            <w:tcW w:w="3969" w:type="dxa"/>
            <w:tcBorders>
              <w:top w:val="single" w:sz="6" w:space="0" w:color="auto"/>
              <w:left w:val="single" w:sz="6" w:space="0" w:color="auto"/>
              <w:bottom w:val="single" w:sz="6" w:space="0" w:color="auto"/>
              <w:right w:val="single" w:sz="6" w:space="0" w:color="auto"/>
            </w:tcBorders>
          </w:tcPr>
          <w:p w:rsidR="00D31149" w:rsidRPr="005F20E8" w:rsidRDefault="00D31149" w:rsidP="005F20E8">
            <w:pPr>
              <w:autoSpaceDE w:val="0"/>
              <w:autoSpaceDN w:val="0"/>
              <w:adjustRightInd w:val="0"/>
              <w:jc w:val="both"/>
              <w:rPr>
                <w:sz w:val="28"/>
                <w:szCs w:val="28"/>
              </w:rPr>
            </w:pPr>
          </w:p>
        </w:tc>
      </w:tr>
    </w:tbl>
    <w:p w:rsidR="00E13220" w:rsidRPr="005F20E8" w:rsidRDefault="00E13220" w:rsidP="005F20E8">
      <w:pPr>
        <w:pStyle w:val="ConsPlusNonformat"/>
        <w:jc w:val="both"/>
        <w:rPr>
          <w:sz w:val="28"/>
          <w:szCs w:val="28"/>
        </w:rPr>
      </w:pPr>
    </w:p>
    <w:sectPr w:rsidR="00E13220" w:rsidRPr="005F20E8" w:rsidSect="008A030C">
      <w:pgSz w:w="16838" w:h="11906" w:orient="landscape"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82B" w:rsidRDefault="0077382B">
      <w:r>
        <w:separator/>
      </w:r>
    </w:p>
  </w:endnote>
  <w:endnote w:type="continuationSeparator" w:id="0">
    <w:p w:rsidR="0077382B" w:rsidRDefault="0077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82B" w:rsidRDefault="0077382B">
      <w:r>
        <w:separator/>
      </w:r>
    </w:p>
  </w:footnote>
  <w:footnote w:type="continuationSeparator" w:id="0">
    <w:p w:rsidR="0077382B" w:rsidRDefault="0077382B">
      <w:r>
        <w:continuationSeparator/>
      </w:r>
    </w:p>
  </w:footnote>
  <w:footnote w:id="1">
    <w:p w:rsidR="00AC57C4" w:rsidRDefault="00AC57C4" w:rsidP="00A4773B">
      <w:pPr>
        <w:pStyle w:val="a9"/>
        <w:jc w:val="both"/>
      </w:pPr>
      <w:r w:rsidRPr="00644883">
        <w:rPr>
          <w:rStyle w:val="ab"/>
        </w:rPr>
        <w:footnoteRef/>
      </w:r>
      <w:r>
        <w:rPr>
          <w:sz w:val="24"/>
          <w:szCs w:val="24"/>
        </w:rPr>
        <w:t xml:space="preserve"> </w:t>
      </w:r>
      <w:r w:rsidR="005774B4" w:rsidRPr="005774B4">
        <w:rPr>
          <w:sz w:val="24"/>
          <w:szCs w:val="24"/>
        </w:rPr>
        <w:t>Административ процедураларның озынлыгы эш көннәрендә исәпләнә.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CE" w:rsidRDefault="00136C9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CE67CE" w:rsidRDefault="007738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CE" w:rsidRPr="001E6C86" w:rsidRDefault="00136C9E" w:rsidP="00B97EE8">
    <w:pPr>
      <w:pStyle w:val="a3"/>
      <w:jc w:val="right"/>
    </w:pPr>
    <w:r w:rsidRPr="001E6C86">
      <w:t>Проект</w:t>
    </w:r>
  </w:p>
  <w:p w:rsidR="00CE67CE" w:rsidRDefault="0077382B" w:rsidP="00B97EE8">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4B6B"/>
    <w:multiLevelType w:val="hybridMultilevel"/>
    <w:tmpl w:val="40CAD872"/>
    <w:lvl w:ilvl="0" w:tplc="B380B8A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FF"/>
    <w:rsid w:val="00054AC1"/>
    <w:rsid w:val="000B128C"/>
    <w:rsid w:val="000B286C"/>
    <w:rsid w:val="000C36E7"/>
    <w:rsid w:val="000F2D1D"/>
    <w:rsid w:val="000F3C50"/>
    <w:rsid w:val="00136C9E"/>
    <w:rsid w:val="00164836"/>
    <w:rsid w:val="001665CE"/>
    <w:rsid w:val="001F5B75"/>
    <w:rsid w:val="002107B1"/>
    <w:rsid w:val="002126FA"/>
    <w:rsid w:val="00226920"/>
    <w:rsid w:val="002B7780"/>
    <w:rsid w:val="002E06A0"/>
    <w:rsid w:val="00311541"/>
    <w:rsid w:val="00332856"/>
    <w:rsid w:val="00334E7D"/>
    <w:rsid w:val="00373137"/>
    <w:rsid w:val="003E55BC"/>
    <w:rsid w:val="004061FE"/>
    <w:rsid w:val="00407103"/>
    <w:rsid w:val="004B0171"/>
    <w:rsid w:val="004D619A"/>
    <w:rsid w:val="004F4039"/>
    <w:rsid w:val="004F68BC"/>
    <w:rsid w:val="00522B37"/>
    <w:rsid w:val="0053640C"/>
    <w:rsid w:val="005774B4"/>
    <w:rsid w:val="00577D89"/>
    <w:rsid w:val="005A5C3D"/>
    <w:rsid w:val="005D42B8"/>
    <w:rsid w:val="005F20E8"/>
    <w:rsid w:val="005F652A"/>
    <w:rsid w:val="00612888"/>
    <w:rsid w:val="00623874"/>
    <w:rsid w:val="00653FFD"/>
    <w:rsid w:val="00657345"/>
    <w:rsid w:val="00665BEF"/>
    <w:rsid w:val="006725F3"/>
    <w:rsid w:val="006F7990"/>
    <w:rsid w:val="00712B8C"/>
    <w:rsid w:val="00714762"/>
    <w:rsid w:val="00754FBC"/>
    <w:rsid w:val="0077382B"/>
    <w:rsid w:val="00786381"/>
    <w:rsid w:val="008066AB"/>
    <w:rsid w:val="00883D84"/>
    <w:rsid w:val="008A030C"/>
    <w:rsid w:val="008C22A6"/>
    <w:rsid w:val="008D063A"/>
    <w:rsid w:val="0093310C"/>
    <w:rsid w:val="00964533"/>
    <w:rsid w:val="009D46FD"/>
    <w:rsid w:val="009E653A"/>
    <w:rsid w:val="009F0472"/>
    <w:rsid w:val="00A11BC1"/>
    <w:rsid w:val="00A14B54"/>
    <w:rsid w:val="00A44BBF"/>
    <w:rsid w:val="00A625CA"/>
    <w:rsid w:val="00A65CBB"/>
    <w:rsid w:val="00A92584"/>
    <w:rsid w:val="00AB4122"/>
    <w:rsid w:val="00AC57C4"/>
    <w:rsid w:val="00AC6F8F"/>
    <w:rsid w:val="00B02D48"/>
    <w:rsid w:val="00B95F9D"/>
    <w:rsid w:val="00BC75F4"/>
    <w:rsid w:val="00BE33DD"/>
    <w:rsid w:val="00CB5165"/>
    <w:rsid w:val="00CC4D8A"/>
    <w:rsid w:val="00CD5D5C"/>
    <w:rsid w:val="00D31149"/>
    <w:rsid w:val="00D86595"/>
    <w:rsid w:val="00E13220"/>
    <w:rsid w:val="00E900FF"/>
    <w:rsid w:val="00EE44DD"/>
    <w:rsid w:val="00EF3295"/>
    <w:rsid w:val="00F3653D"/>
    <w:rsid w:val="00F73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qFormat/>
    <w:rsid w:val="00AC57C4"/>
    <w:pPr>
      <w:keepNext/>
      <w:jc w:val="both"/>
      <w:outlineLvl w:val="0"/>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rsid w:val="00E900FF"/>
    <w:pPr>
      <w:tabs>
        <w:tab w:val="center" w:pos="4677"/>
        <w:tab w:val="right" w:pos="9355"/>
      </w:tabs>
    </w:pPr>
  </w:style>
  <w:style w:type="character" w:customStyle="1" w:styleId="a4">
    <w:name w:val="Верхний колонтитул Знак"/>
    <w:basedOn w:val="a0"/>
    <w:link w:val="a3"/>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59"/>
    <w:rsid w:val="00B02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rsid w:val="00AC57C4"/>
    <w:rPr>
      <w:rFonts w:eastAsia="Times New Roman" w:cs="Times New Roman"/>
      <w:b/>
      <w:sz w:val="28"/>
      <w:szCs w:val="20"/>
      <w:lang w:eastAsia="zh-CN"/>
    </w:rPr>
  </w:style>
  <w:style w:type="character" w:styleId="ac">
    <w:name w:val="Hyperlink"/>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 w:type="paragraph" w:styleId="ad">
    <w:name w:val="List Paragraph"/>
    <w:basedOn w:val="a"/>
    <w:uiPriority w:val="34"/>
    <w:qFormat/>
    <w:rsid w:val="008C22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qFormat/>
    <w:rsid w:val="00AC57C4"/>
    <w:pPr>
      <w:keepNext/>
      <w:jc w:val="both"/>
      <w:outlineLvl w:val="0"/>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rsid w:val="00E900FF"/>
    <w:pPr>
      <w:tabs>
        <w:tab w:val="center" w:pos="4677"/>
        <w:tab w:val="right" w:pos="9355"/>
      </w:tabs>
    </w:pPr>
  </w:style>
  <w:style w:type="character" w:customStyle="1" w:styleId="a4">
    <w:name w:val="Верхний колонтитул Знак"/>
    <w:basedOn w:val="a0"/>
    <w:link w:val="a3"/>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59"/>
    <w:rsid w:val="00B02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rsid w:val="00AC57C4"/>
    <w:rPr>
      <w:rFonts w:eastAsia="Times New Roman" w:cs="Times New Roman"/>
      <w:b/>
      <w:sz w:val="28"/>
      <w:szCs w:val="20"/>
      <w:lang w:eastAsia="zh-CN"/>
    </w:rPr>
  </w:style>
  <w:style w:type="character" w:styleId="ac">
    <w:name w:val="Hyperlink"/>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 w:type="paragraph" w:styleId="ad">
    <w:name w:val="List Paragraph"/>
    <w:basedOn w:val="a"/>
    <w:uiPriority w:val="34"/>
    <w:qFormat/>
    <w:rsid w:val="008C2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3330</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2020-03-24T12:20:00Z</cp:lastPrinted>
  <dcterms:created xsi:type="dcterms:W3CDTF">2020-03-24T12:20:00Z</dcterms:created>
  <dcterms:modified xsi:type="dcterms:W3CDTF">2020-03-25T10:10:00Z</dcterms:modified>
</cp:coreProperties>
</file>