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751398" w:rsidRPr="00A13396" w:rsidTr="00584DC7">
        <w:trPr>
          <w:trHeight w:val="1275"/>
        </w:trPr>
        <w:tc>
          <w:tcPr>
            <w:tcW w:w="4253" w:type="dxa"/>
          </w:tcPr>
          <w:p w:rsidR="00751398" w:rsidRDefault="00751398" w:rsidP="00584DC7">
            <w:pPr>
              <w:jc w:val="center"/>
              <w:rPr>
                <w:b/>
                <w:sz w:val="20"/>
                <w:lang w:val="en-US"/>
              </w:rPr>
            </w:pPr>
          </w:p>
          <w:p w:rsidR="00751398" w:rsidRPr="00CE1294" w:rsidRDefault="00751398" w:rsidP="00584DC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751398" w:rsidRPr="00CE1294" w:rsidRDefault="00751398" w:rsidP="00584DC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751398" w:rsidRPr="00CE1294" w:rsidRDefault="00751398" w:rsidP="00584DC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751398" w:rsidRDefault="00751398" w:rsidP="00584DC7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751398" w:rsidRPr="002C1E3E" w:rsidRDefault="00751398" w:rsidP="00584DC7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751398" w:rsidRPr="00807621" w:rsidRDefault="00751398" w:rsidP="00584DC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751398" w:rsidRDefault="00751398" w:rsidP="00584DC7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751398" w:rsidRDefault="00751398" w:rsidP="00584DC7">
            <w:pPr>
              <w:jc w:val="center"/>
              <w:rPr>
                <w:b/>
                <w:sz w:val="20"/>
                <w:lang w:val="en-US"/>
              </w:rPr>
            </w:pPr>
          </w:p>
          <w:p w:rsidR="00751398" w:rsidRPr="00CE1294" w:rsidRDefault="00751398" w:rsidP="00584DC7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51398" w:rsidRPr="00CE1294" w:rsidRDefault="00751398" w:rsidP="00584DC7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751398" w:rsidRPr="00CE1294" w:rsidRDefault="00751398" w:rsidP="00584DC7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751398" w:rsidRDefault="00751398" w:rsidP="00584DC7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51398" w:rsidRPr="00807621" w:rsidRDefault="00751398" w:rsidP="00584DC7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751398" w:rsidTr="00584DC7">
        <w:trPr>
          <w:trHeight w:val="1126"/>
        </w:trPr>
        <w:tc>
          <w:tcPr>
            <w:tcW w:w="5246" w:type="dxa"/>
            <w:gridSpan w:val="2"/>
          </w:tcPr>
          <w:p w:rsidR="00751398" w:rsidRDefault="00751398" w:rsidP="00584DC7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751398" w:rsidRPr="00E446C2" w:rsidRDefault="00751398" w:rsidP="00584DC7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751398" w:rsidRDefault="00751398" w:rsidP="00584DC7">
            <w:pPr>
              <w:rPr>
                <w:b/>
                <w:sz w:val="20"/>
                <w:szCs w:val="20"/>
                <w:lang w:val="tt-RU"/>
              </w:rPr>
            </w:pPr>
          </w:p>
          <w:p w:rsidR="00751398" w:rsidRPr="00E446C2" w:rsidRDefault="00751398" w:rsidP="00584DC7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291</w:t>
            </w:r>
          </w:p>
        </w:tc>
        <w:tc>
          <w:tcPr>
            <w:tcW w:w="4393" w:type="dxa"/>
            <w:gridSpan w:val="2"/>
          </w:tcPr>
          <w:p w:rsidR="00751398" w:rsidRDefault="00751398" w:rsidP="00584DC7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751398" w:rsidRPr="00E446C2" w:rsidRDefault="00751398" w:rsidP="00584DC7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751398" w:rsidRDefault="00751398" w:rsidP="00584DC7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751398" w:rsidRPr="00117DF5" w:rsidRDefault="00751398" w:rsidP="00584DC7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17-нче декабрь</w:t>
            </w:r>
            <w:r w:rsidRPr="00B266EB">
              <w:rPr>
                <w:sz w:val="20"/>
                <w:szCs w:val="20"/>
                <w:lang w:val="tt-RU"/>
              </w:rPr>
              <w:t xml:space="preserve"> 2019 </w:t>
            </w:r>
            <w:r>
              <w:rPr>
                <w:sz w:val="20"/>
                <w:szCs w:val="20"/>
                <w:lang w:val="tt-RU"/>
              </w:rPr>
              <w:t>ел</w:t>
            </w:r>
            <w:r>
              <w:rPr>
                <w:b/>
                <w:sz w:val="27"/>
                <w:lang w:val="tt-RU"/>
              </w:rPr>
              <w:t xml:space="preserve"> </w:t>
            </w:r>
          </w:p>
          <w:p w:rsidR="00751398" w:rsidRDefault="00751398" w:rsidP="00584DC7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AF6863" w:rsidRPr="00751398" w:rsidRDefault="00AF6863" w:rsidP="00751398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 w:rsidRPr="00751398">
        <w:rPr>
          <w:rFonts w:ascii="Times New Roman" w:hAnsi="Times New Roman" w:cs="Times New Roman"/>
          <w:b w:val="0"/>
          <w:sz w:val="28"/>
          <w:szCs w:val="28"/>
          <w:lang w:val="tt-RU"/>
        </w:rPr>
        <w:t>Түбән Кама шәһәре башкарма комитетының кайбер карарларына үзгәрешләр кертү турында</w:t>
      </w:r>
    </w:p>
    <w:p w:rsidR="004F4E06" w:rsidRPr="00751398" w:rsidRDefault="004F4E06" w:rsidP="004F4E0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  <w:lang w:val="tt-RU"/>
        </w:rPr>
      </w:pPr>
    </w:p>
    <w:p w:rsidR="00AF6863" w:rsidRPr="004F4E06" w:rsidRDefault="00AF6863" w:rsidP="004F4E06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6863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хокукый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актларны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гамәлдәге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законнарга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туры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китерү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ма</w:t>
      </w:r>
      <w:r w:rsidRPr="00AF6863">
        <w:rPr>
          <w:rFonts w:ascii="Times New Roman" w:hAnsi="Times New Roman" w:cs="Times New Roman"/>
          <w:sz w:val="28"/>
          <w:szCs w:val="28"/>
        </w:rPr>
        <w:t>к</w:t>
      </w:r>
      <w:r w:rsidRPr="00AF6863">
        <w:rPr>
          <w:rFonts w:ascii="Times New Roman" w:hAnsi="Times New Roman" w:cs="Times New Roman"/>
          <w:sz w:val="28"/>
          <w:szCs w:val="28"/>
        </w:rPr>
        <w:t>сат-ларында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карар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бирәм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>:</w:t>
      </w:r>
    </w:p>
    <w:p w:rsidR="004F4E06" w:rsidRPr="00AF6863" w:rsidRDefault="004F4E06" w:rsidP="00AF6863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AF6863" w:rsidRPr="00AF6863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AF6863" w:rsidRPr="00AF686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AF6863" w:rsidRPr="00AF6863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="00AF6863"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6863" w:rsidRPr="00AF6863">
        <w:rPr>
          <w:rFonts w:ascii="Times New Roman" w:hAnsi="Times New Roman" w:cs="Times New Roman"/>
          <w:sz w:val="28"/>
          <w:szCs w:val="28"/>
        </w:rPr>
        <w:t>башкар</w:t>
      </w:r>
      <w:r w:rsidR="00AF6863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6863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6863">
        <w:rPr>
          <w:rFonts w:ascii="Times New Roman" w:hAnsi="Times New Roman" w:cs="Times New Roman"/>
          <w:sz w:val="28"/>
          <w:szCs w:val="28"/>
        </w:rPr>
        <w:t>кайбер</w:t>
      </w:r>
      <w:proofErr w:type="spellEnd"/>
      <w:r w:rsid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6863">
        <w:rPr>
          <w:rFonts w:ascii="Times New Roman" w:hAnsi="Times New Roman" w:cs="Times New Roman"/>
          <w:sz w:val="28"/>
          <w:szCs w:val="28"/>
        </w:rPr>
        <w:t>карарлары</w:t>
      </w:r>
      <w:r w:rsidR="00AF6863" w:rsidRPr="00AF6863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AF6863">
        <w:rPr>
          <w:rFonts w:ascii="Times New Roman" w:hAnsi="Times New Roman" w:cs="Times New Roman"/>
          <w:sz w:val="28"/>
          <w:szCs w:val="28"/>
          <w:lang w:val="tt-RU"/>
        </w:rPr>
        <w:t xml:space="preserve"> кертелә торган</w:t>
      </w:r>
      <w:r w:rsid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6863">
        <w:rPr>
          <w:rFonts w:ascii="Times New Roman" w:hAnsi="Times New Roman" w:cs="Times New Roman"/>
          <w:sz w:val="28"/>
          <w:szCs w:val="28"/>
        </w:rPr>
        <w:t>үзгәрешләрне</w:t>
      </w:r>
      <w:proofErr w:type="spellEnd"/>
      <w:r w:rsid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6863">
        <w:rPr>
          <w:rFonts w:ascii="Times New Roman" w:hAnsi="Times New Roman" w:cs="Times New Roman"/>
          <w:sz w:val="28"/>
          <w:szCs w:val="28"/>
        </w:rPr>
        <w:t>расларга</w:t>
      </w:r>
      <w:proofErr w:type="spellEnd"/>
      <w:r w:rsidR="00AF68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F6863">
        <w:rPr>
          <w:rFonts w:ascii="Times New Roman" w:hAnsi="Times New Roman" w:cs="Times New Roman"/>
          <w:sz w:val="28"/>
          <w:szCs w:val="28"/>
        </w:rPr>
        <w:t>кушымта</w:t>
      </w:r>
      <w:proofErr w:type="spellEnd"/>
      <w:r w:rsidR="00AF6863">
        <w:rPr>
          <w:rFonts w:ascii="Times New Roman" w:hAnsi="Times New Roman" w:cs="Times New Roman"/>
          <w:sz w:val="28"/>
          <w:szCs w:val="28"/>
        </w:rPr>
        <w:t>).</w:t>
      </w:r>
    </w:p>
    <w:p w:rsidR="004F4E06" w:rsidRPr="004F4E06" w:rsidRDefault="00AF6863" w:rsidP="004F4E06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Җәмәгатьчелек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массакүләм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чаралары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элемтә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бүлегенә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карарны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массакүләм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чараларында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бастырып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чыгар</w:t>
      </w:r>
      <w:r w:rsidRPr="00AF6863">
        <w:rPr>
          <w:rFonts w:ascii="Times New Roman" w:hAnsi="Times New Roman" w:cs="Times New Roman"/>
          <w:sz w:val="28"/>
          <w:szCs w:val="28"/>
        </w:rPr>
        <w:t>у</w:t>
      </w:r>
      <w:r w:rsidRPr="00AF6863">
        <w:rPr>
          <w:rFonts w:ascii="Times New Roman" w:hAnsi="Times New Roman" w:cs="Times New Roman"/>
          <w:sz w:val="28"/>
          <w:szCs w:val="28"/>
        </w:rPr>
        <w:t>ны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рәсми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сайтында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урнаштыруны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>.</w:t>
      </w:r>
    </w:p>
    <w:p w:rsidR="004F4E06" w:rsidRPr="004F4E06" w:rsidRDefault="004F4E06" w:rsidP="003B73BB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AF6863" w:rsidRPr="00AF6863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="00AF6863"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6863" w:rsidRPr="00AF6863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="00AF6863"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6863" w:rsidRPr="00AF6863">
        <w:rPr>
          <w:rFonts w:ascii="Times New Roman" w:hAnsi="Times New Roman" w:cs="Times New Roman"/>
          <w:sz w:val="28"/>
          <w:szCs w:val="28"/>
        </w:rPr>
        <w:t>үтәлешен</w:t>
      </w:r>
      <w:proofErr w:type="spellEnd"/>
      <w:r w:rsidR="00AF6863"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6863" w:rsidRPr="00AF6863">
        <w:rPr>
          <w:rFonts w:ascii="Times New Roman" w:hAnsi="Times New Roman" w:cs="Times New Roman"/>
          <w:sz w:val="28"/>
          <w:szCs w:val="28"/>
        </w:rPr>
        <w:t>тикшереп</w:t>
      </w:r>
      <w:proofErr w:type="spellEnd"/>
      <w:r w:rsidR="00AF6863"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6863" w:rsidRPr="00AF6863">
        <w:rPr>
          <w:rFonts w:ascii="Times New Roman" w:hAnsi="Times New Roman" w:cs="Times New Roman"/>
          <w:sz w:val="28"/>
          <w:szCs w:val="28"/>
        </w:rPr>
        <w:t>торуны</w:t>
      </w:r>
      <w:proofErr w:type="spellEnd"/>
      <w:r w:rsidR="00AF6863"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6863" w:rsidRPr="00AF6863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="00AF6863"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6863" w:rsidRPr="00AF6863">
        <w:rPr>
          <w:rFonts w:ascii="Times New Roman" w:hAnsi="Times New Roman" w:cs="Times New Roman"/>
          <w:sz w:val="28"/>
          <w:szCs w:val="28"/>
        </w:rPr>
        <w:t>өстемдә</w:t>
      </w:r>
      <w:proofErr w:type="spellEnd"/>
      <w:r w:rsidR="00AF6863"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6863" w:rsidRPr="00AF6863">
        <w:rPr>
          <w:rFonts w:ascii="Times New Roman" w:hAnsi="Times New Roman" w:cs="Times New Roman"/>
          <w:sz w:val="28"/>
          <w:szCs w:val="28"/>
        </w:rPr>
        <w:t>калдырам</w:t>
      </w:r>
      <w:proofErr w:type="spellEnd"/>
      <w:r w:rsidR="00AF6863" w:rsidRPr="00AF6863">
        <w:rPr>
          <w:rFonts w:ascii="Times New Roman" w:hAnsi="Times New Roman" w:cs="Times New Roman"/>
          <w:sz w:val="28"/>
          <w:szCs w:val="28"/>
        </w:rPr>
        <w:t>.</w:t>
      </w: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AF6863" w:rsidP="004F4E06">
      <w:pPr>
        <w:pStyle w:val="ConsPlusNonformat"/>
        <w:widowControl/>
        <w:jc w:val="both"/>
        <w:rPr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Җ</w:t>
      </w:r>
      <w:proofErr w:type="gramStart"/>
      <w:r>
        <w:rPr>
          <w:rFonts w:ascii="Times New Roman" w:hAnsi="Times New Roman" w:cs="Times New Roman"/>
          <w:sz w:val="28"/>
          <w:szCs w:val="28"/>
        </w:rPr>
        <w:t>ит</w:t>
      </w:r>
      <w:proofErr w:type="gramEnd"/>
      <w:r>
        <w:rPr>
          <w:rFonts w:ascii="Times New Roman" w:hAnsi="Times New Roman" w:cs="Times New Roman"/>
          <w:sz w:val="28"/>
          <w:szCs w:val="28"/>
        </w:rPr>
        <w:t>әкче</w:t>
      </w:r>
      <w:proofErr w:type="spellEnd"/>
      <w:r w:rsidR="004F4E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75139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B73BB">
        <w:rPr>
          <w:rFonts w:ascii="Times New Roman" w:hAnsi="Times New Roman" w:cs="Times New Roman"/>
          <w:sz w:val="28"/>
          <w:szCs w:val="28"/>
        </w:rPr>
        <w:t xml:space="preserve">  </w:t>
      </w:r>
      <w:r w:rsidR="004F4E06">
        <w:rPr>
          <w:rFonts w:ascii="Times New Roman" w:hAnsi="Times New Roman" w:cs="Times New Roman"/>
          <w:sz w:val="28"/>
          <w:szCs w:val="28"/>
        </w:rPr>
        <w:t xml:space="preserve">  </w:t>
      </w:r>
      <w:r w:rsidR="004F4E06" w:rsidRPr="004F4E06">
        <w:rPr>
          <w:rFonts w:ascii="Times New Roman" w:hAnsi="Times New Roman" w:cs="Times New Roman"/>
          <w:sz w:val="28"/>
          <w:szCs w:val="28"/>
        </w:rPr>
        <w:t>Д.И.</w:t>
      </w:r>
      <w:r w:rsidR="004F4E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4E06" w:rsidRPr="004F4E06">
        <w:rPr>
          <w:rFonts w:ascii="Times New Roman" w:hAnsi="Times New Roman" w:cs="Times New Roman"/>
          <w:sz w:val="28"/>
          <w:szCs w:val="28"/>
        </w:rPr>
        <w:t>Баландин</w:t>
      </w:r>
      <w:proofErr w:type="spellEnd"/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Default="004F4E06" w:rsidP="004F4E06">
      <w:pPr>
        <w:pStyle w:val="ConsPlusNonformat"/>
        <w:ind w:left="5812"/>
        <w:jc w:val="center"/>
        <w:rPr>
          <w:rFonts w:ascii="Times New Roman" w:hAnsi="Times New Roman" w:cs="Times New Roman"/>
          <w:sz w:val="28"/>
          <w:szCs w:val="28"/>
        </w:rPr>
        <w:sectPr w:rsidR="004F4E06" w:rsidSect="0075139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F6863" w:rsidRPr="00AF6863" w:rsidRDefault="00AF6863" w:rsidP="00751398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F6863">
        <w:rPr>
          <w:rFonts w:ascii="Times New Roman" w:hAnsi="Times New Roman" w:cs="Times New Roman"/>
          <w:sz w:val="28"/>
          <w:szCs w:val="28"/>
        </w:rPr>
        <w:lastRenderedPageBreak/>
        <w:t xml:space="preserve">Татарстан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</w:p>
    <w:p w:rsidR="00AF6863" w:rsidRPr="00AF6863" w:rsidRDefault="00AF6863" w:rsidP="00751398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шәһәре</w:t>
      </w:r>
      <w:proofErr w:type="spellEnd"/>
    </w:p>
    <w:p w:rsidR="00AF6863" w:rsidRPr="00AF6863" w:rsidRDefault="00AF6863" w:rsidP="00751398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AF6863">
        <w:rPr>
          <w:rFonts w:ascii="Times New Roman" w:hAnsi="Times New Roman" w:cs="Times New Roman"/>
          <w:sz w:val="28"/>
          <w:szCs w:val="28"/>
        </w:rPr>
        <w:t>ашкарма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</w:p>
    <w:p w:rsidR="00AF6863" w:rsidRPr="00AF6863" w:rsidRDefault="00AF6863" w:rsidP="00751398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  <w:r w:rsidRPr="00AF6863">
        <w:rPr>
          <w:rFonts w:ascii="Times New Roman" w:hAnsi="Times New Roman" w:cs="Times New Roman"/>
          <w:sz w:val="28"/>
          <w:szCs w:val="28"/>
        </w:rPr>
        <w:t xml:space="preserve">2019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r w:rsidR="00751398">
        <w:rPr>
          <w:rFonts w:ascii="Times New Roman" w:hAnsi="Times New Roman" w:cs="Times New Roman"/>
          <w:sz w:val="28"/>
          <w:szCs w:val="28"/>
        </w:rPr>
        <w:t>17-нче декабрь</w:t>
      </w:r>
    </w:p>
    <w:p w:rsidR="00AF6863" w:rsidRPr="00AF6863" w:rsidRDefault="00751398" w:rsidP="00751398">
      <w:pPr>
        <w:pStyle w:val="ConsPlusNonformat"/>
        <w:ind w:left="5103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291-нче </w:t>
      </w:r>
      <w:proofErr w:type="spellStart"/>
      <w:r w:rsidR="00AF6863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6863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="00AF6863">
        <w:rPr>
          <w:rFonts w:ascii="Times New Roman" w:hAnsi="Times New Roman" w:cs="Times New Roman"/>
          <w:sz w:val="28"/>
          <w:szCs w:val="28"/>
          <w:lang w:val="tt-RU"/>
        </w:rPr>
        <w:t xml:space="preserve"> белән расланган</w:t>
      </w:r>
    </w:p>
    <w:p w:rsidR="00AF6863" w:rsidRPr="004F4E06" w:rsidRDefault="00AF6863" w:rsidP="00751398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 w:rsidRPr="00AF6863">
        <w:rPr>
          <w:rFonts w:ascii="Times New Roman" w:hAnsi="Times New Roman" w:cs="Times New Roman"/>
          <w:sz w:val="28"/>
          <w:szCs w:val="28"/>
        </w:rPr>
        <w:t>кушымта</w:t>
      </w:r>
      <w:proofErr w:type="spellEnd"/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6863" w:rsidRDefault="00AF6863" w:rsidP="003B73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F6863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кайбер</w:t>
      </w:r>
      <w:proofErr w:type="spellEnd"/>
      <w:r w:rsidRPr="00AF6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863">
        <w:rPr>
          <w:rFonts w:ascii="Times New Roman" w:hAnsi="Times New Roman" w:cs="Times New Roman"/>
          <w:sz w:val="28"/>
          <w:szCs w:val="28"/>
        </w:rPr>
        <w:t>карарла</w:t>
      </w:r>
      <w:r>
        <w:rPr>
          <w:rFonts w:ascii="Times New Roman" w:hAnsi="Times New Roman" w:cs="Times New Roman"/>
          <w:sz w:val="28"/>
          <w:szCs w:val="28"/>
        </w:rPr>
        <w:t>рына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6863" w:rsidRPr="00AF6863" w:rsidRDefault="00AF6863" w:rsidP="003B73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кертелә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</w:p>
    <w:p w:rsidR="004F4E06" w:rsidRPr="004F4E06" w:rsidRDefault="004F4E06" w:rsidP="003B73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5C94" w:rsidRPr="004F4E06" w:rsidRDefault="004F4E06" w:rsidP="00C85C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="00C85C94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C85C94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C85C94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C94">
        <w:rPr>
          <w:rFonts w:ascii="Times New Roman" w:hAnsi="Times New Roman" w:cs="Times New Roman"/>
          <w:sz w:val="28"/>
          <w:szCs w:val="28"/>
        </w:rPr>
        <w:t>б</w:t>
      </w:r>
      <w:r w:rsidR="00C85C94" w:rsidRPr="00C85C94">
        <w:rPr>
          <w:rFonts w:ascii="Times New Roman" w:hAnsi="Times New Roman" w:cs="Times New Roman"/>
          <w:sz w:val="28"/>
          <w:szCs w:val="28"/>
        </w:rPr>
        <w:t>ашкарма</w:t>
      </w:r>
      <w:proofErr w:type="spellEnd"/>
      <w:r w:rsidR="00C85C94"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C94" w:rsidRPr="00C85C94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="00C85C94" w:rsidRPr="00C85C94">
        <w:rPr>
          <w:rFonts w:ascii="Times New Roman" w:hAnsi="Times New Roman" w:cs="Times New Roman"/>
          <w:sz w:val="28"/>
          <w:szCs w:val="28"/>
        </w:rPr>
        <w:t xml:space="preserve"> «Татарстан </w:t>
      </w:r>
      <w:proofErr w:type="spellStart"/>
      <w:r w:rsidR="00C85C94" w:rsidRPr="00C85C94">
        <w:rPr>
          <w:rFonts w:ascii="Times New Roman" w:hAnsi="Times New Roman" w:cs="Times New Roman"/>
          <w:sz w:val="28"/>
          <w:szCs w:val="28"/>
        </w:rPr>
        <w:t>Республикасында</w:t>
      </w:r>
      <w:proofErr w:type="spellEnd"/>
      <w:r w:rsidR="00C85C94"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C94" w:rsidRPr="00C85C94">
        <w:rPr>
          <w:rFonts w:ascii="Times New Roman" w:hAnsi="Times New Roman" w:cs="Times New Roman"/>
          <w:sz w:val="28"/>
          <w:szCs w:val="28"/>
        </w:rPr>
        <w:t>социаль</w:t>
      </w:r>
      <w:proofErr w:type="spellEnd"/>
      <w:r w:rsidR="00C85C94" w:rsidRPr="00C85C94">
        <w:rPr>
          <w:rFonts w:ascii="Times New Roman" w:hAnsi="Times New Roman" w:cs="Times New Roman"/>
          <w:sz w:val="28"/>
          <w:szCs w:val="28"/>
        </w:rPr>
        <w:t xml:space="preserve"> ипотека </w:t>
      </w:r>
      <w:proofErr w:type="spellStart"/>
      <w:r w:rsidR="00C85C94" w:rsidRPr="00C85C94">
        <w:rPr>
          <w:rFonts w:ascii="Times New Roman" w:hAnsi="Times New Roman" w:cs="Times New Roman"/>
          <w:sz w:val="28"/>
          <w:szCs w:val="28"/>
        </w:rPr>
        <w:t>системасында</w:t>
      </w:r>
      <w:proofErr w:type="spellEnd"/>
      <w:r w:rsidR="00C85C94"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C94" w:rsidRPr="00C85C94">
        <w:rPr>
          <w:rFonts w:ascii="Times New Roman" w:hAnsi="Times New Roman" w:cs="Times New Roman"/>
          <w:sz w:val="28"/>
          <w:szCs w:val="28"/>
        </w:rPr>
        <w:t>торак</w:t>
      </w:r>
      <w:proofErr w:type="spellEnd"/>
      <w:r w:rsidR="00C85C94"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C94" w:rsidRPr="00C85C94">
        <w:rPr>
          <w:rFonts w:ascii="Times New Roman" w:hAnsi="Times New Roman" w:cs="Times New Roman"/>
          <w:sz w:val="28"/>
          <w:szCs w:val="28"/>
        </w:rPr>
        <w:t>шартларын</w:t>
      </w:r>
      <w:proofErr w:type="spellEnd"/>
      <w:r w:rsidR="00C85C94"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C94" w:rsidRPr="00C85C94">
        <w:rPr>
          <w:rFonts w:ascii="Times New Roman" w:hAnsi="Times New Roman" w:cs="Times New Roman"/>
          <w:sz w:val="28"/>
          <w:szCs w:val="28"/>
        </w:rPr>
        <w:t>яхшыртуга</w:t>
      </w:r>
      <w:proofErr w:type="spellEnd"/>
      <w:r w:rsidR="00C85C94"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C94" w:rsidRPr="00C85C94">
        <w:rPr>
          <w:rFonts w:ascii="Times New Roman" w:hAnsi="Times New Roman" w:cs="Times New Roman"/>
          <w:sz w:val="28"/>
          <w:szCs w:val="28"/>
        </w:rPr>
        <w:t>мохтаҗларны</w:t>
      </w:r>
      <w:proofErr w:type="spellEnd"/>
      <w:r w:rsidR="00C85C94"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C94" w:rsidRPr="00C85C94">
        <w:rPr>
          <w:rFonts w:ascii="Times New Roman" w:hAnsi="Times New Roman" w:cs="Times New Roman"/>
          <w:sz w:val="28"/>
          <w:szCs w:val="28"/>
        </w:rPr>
        <w:t>исәпкә</w:t>
      </w:r>
      <w:proofErr w:type="spellEnd"/>
      <w:r w:rsidR="00C85C94" w:rsidRPr="00C85C94">
        <w:rPr>
          <w:rFonts w:ascii="Times New Roman" w:hAnsi="Times New Roman" w:cs="Times New Roman"/>
          <w:sz w:val="28"/>
          <w:szCs w:val="28"/>
        </w:rPr>
        <w:t xml:space="preserve"> кую </w:t>
      </w:r>
      <w:proofErr w:type="spellStart"/>
      <w:r w:rsidR="00C85C94" w:rsidRPr="00C85C94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C85C94"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C94" w:rsidRPr="00C85C94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C85C94"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C94" w:rsidRPr="00C85C94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="00C85C94"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C94" w:rsidRPr="00C85C94">
        <w:rPr>
          <w:rFonts w:ascii="Times New Roman" w:hAnsi="Times New Roman" w:cs="Times New Roman"/>
          <w:sz w:val="28"/>
          <w:szCs w:val="28"/>
        </w:rPr>
        <w:t>күрсәтүнең</w:t>
      </w:r>
      <w:proofErr w:type="spellEnd"/>
      <w:r w:rsidR="00C85C94"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C94" w:rsidRPr="00C85C94">
        <w:rPr>
          <w:rFonts w:ascii="Times New Roman" w:hAnsi="Times New Roman" w:cs="Times New Roman"/>
          <w:sz w:val="28"/>
          <w:szCs w:val="28"/>
        </w:rPr>
        <w:t>административ</w:t>
      </w:r>
      <w:proofErr w:type="spellEnd"/>
      <w:r w:rsidR="00C85C94"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C94" w:rsidRPr="00C85C94">
        <w:rPr>
          <w:rFonts w:ascii="Times New Roman" w:hAnsi="Times New Roman" w:cs="Times New Roman"/>
          <w:sz w:val="28"/>
          <w:szCs w:val="28"/>
        </w:rPr>
        <w:t>регламентын</w:t>
      </w:r>
      <w:proofErr w:type="spellEnd"/>
      <w:r w:rsidR="00C85C94"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C94" w:rsidRPr="00C85C94">
        <w:rPr>
          <w:rFonts w:ascii="Times New Roman" w:hAnsi="Times New Roman" w:cs="Times New Roman"/>
          <w:sz w:val="28"/>
          <w:szCs w:val="28"/>
        </w:rPr>
        <w:t>раслау</w:t>
      </w:r>
      <w:proofErr w:type="spellEnd"/>
      <w:r w:rsidR="00C85C94" w:rsidRPr="00C85C94">
        <w:rPr>
          <w:rFonts w:ascii="Times New Roman" w:hAnsi="Times New Roman" w:cs="Times New Roman"/>
          <w:sz w:val="28"/>
          <w:szCs w:val="28"/>
        </w:rPr>
        <w:t xml:space="preserve"> </w:t>
      </w:r>
      <w:r w:rsidR="003B73BB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="00C85C94" w:rsidRPr="00C85C94">
        <w:rPr>
          <w:rFonts w:ascii="Times New Roman" w:hAnsi="Times New Roman" w:cs="Times New Roman"/>
          <w:sz w:val="28"/>
          <w:szCs w:val="28"/>
        </w:rPr>
        <w:t>турын</w:t>
      </w:r>
      <w:r w:rsidR="00C85C94">
        <w:rPr>
          <w:rFonts w:ascii="Times New Roman" w:hAnsi="Times New Roman" w:cs="Times New Roman"/>
          <w:sz w:val="28"/>
          <w:szCs w:val="28"/>
        </w:rPr>
        <w:t>да</w:t>
      </w:r>
      <w:proofErr w:type="spellEnd"/>
      <w:r w:rsidR="00C85C94">
        <w:rPr>
          <w:rFonts w:ascii="Times New Roman" w:hAnsi="Times New Roman" w:cs="Times New Roman"/>
          <w:sz w:val="28"/>
          <w:szCs w:val="28"/>
        </w:rPr>
        <w:t>»</w:t>
      </w:r>
      <w:r w:rsidR="00C85C94" w:rsidRPr="00C85C94">
        <w:t xml:space="preserve"> </w:t>
      </w:r>
      <w:r w:rsidR="00C85C94" w:rsidRPr="00C85C94">
        <w:rPr>
          <w:rFonts w:ascii="Times New Roman" w:hAnsi="Times New Roman" w:cs="Times New Roman"/>
          <w:sz w:val="28"/>
          <w:szCs w:val="28"/>
        </w:rPr>
        <w:t xml:space="preserve">2018 </w:t>
      </w:r>
      <w:proofErr w:type="spellStart"/>
      <w:r w:rsidR="00C85C94" w:rsidRPr="00C85C94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C85C94" w:rsidRPr="00C85C94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="00C85C94" w:rsidRPr="00C85C94">
        <w:rPr>
          <w:rFonts w:ascii="Times New Roman" w:hAnsi="Times New Roman" w:cs="Times New Roman"/>
          <w:sz w:val="28"/>
          <w:szCs w:val="28"/>
        </w:rPr>
        <w:t>гыйнварындагы</w:t>
      </w:r>
      <w:proofErr w:type="spellEnd"/>
      <w:r w:rsidR="00C85C94" w:rsidRPr="00C85C94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="00C85C94" w:rsidRPr="00C85C94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C94">
        <w:rPr>
          <w:rFonts w:ascii="Times New Roman" w:hAnsi="Times New Roman" w:cs="Times New Roman"/>
          <w:sz w:val="28"/>
          <w:szCs w:val="28"/>
        </w:rPr>
        <w:t>карарына</w:t>
      </w:r>
      <w:proofErr w:type="spellEnd"/>
      <w:r w:rsid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C94">
        <w:rPr>
          <w:rFonts w:ascii="Times New Roman" w:hAnsi="Times New Roman" w:cs="Times New Roman"/>
          <w:sz w:val="28"/>
          <w:szCs w:val="28"/>
        </w:rPr>
        <w:t>кушымтада</w:t>
      </w:r>
      <w:proofErr w:type="spellEnd"/>
      <w:r w:rsidR="00C85C94" w:rsidRPr="00C85C94">
        <w:rPr>
          <w:rFonts w:ascii="Times New Roman" w:hAnsi="Times New Roman" w:cs="Times New Roman"/>
          <w:sz w:val="28"/>
          <w:szCs w:val="28"/>
        </w:rPr>
        <w:t>:</w:t>
      </w:r>
    </w:p>
    <w:p w:rsidR="00C85C94" w:rsidRPr="004F4E06" w:rsidRDefault="00C85C94" w:rsidP="004F4E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администрат</w:t>
      </w:r>
      <w:r>
        <w:rPr>
          <w:rFonts w:ascii="Times New Roman" w:hAnsi="Times New Roman" w:cs="Times New Roman"/>
          <w:sz w:val="28"/>
          <w:szCs w:val="28"/>
        </w:rPr>
        <w:t>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>
        <w:rPr>
          <w:rFonts w:ascii="Times New Roman" w:hAnsi="Times New Roman" w:cs="Times New Roman"/>
          <w:sz w:val="28"/>
          <w:szCs w:val="28"/>
        </w:rPr>
        <w:t>бүлегендәге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</w:t>
      </w:r>
      <w:r w:rsidRPr="00C85C94">
        <w:rPr>
          <w:rFonts w:ascii="Times New Roman" w:hAnsi="Times New Roman" w:cs="Times New Roman"/>
          <w:sz w:val="28"/>
          <w:szCs w:val="28"/>
        </w:rPr>
        <w:t xml:space="preserve">тандарт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таләпләре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эчтәлеге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баганасының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2.5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пунктының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пунктчасындагы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абзацын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тү</w:t>
      </w:r>
      <w:r>
        <w:rPr>
          <w:rFonts w:ascii="Times New Roman" w:hAnsi="Times New Roman" w:cs="Times New Roman"/>
          <w:sz w:val="28"/>
          <w:szCs w:val="28"/>
        </w:rPr>
        <w:t>бәндәге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редакциядә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бәян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C85C94" w:rsidRPr="004F4E06" w:rsidRDefault="004F4E06" w:rsidP="00C85C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t xml:space="preserve">«3) </w:t>
      </w:r>
      <w:proofErr w:type="spellStart"/>
      <w:r w:rsidR="00C34640">
        <w:rPr>
          <w:rFonts w:ascii="Times New Roman" w:hAnsi="Times New Roman" w:cs="Times New Roman"/>
          <w:sz w:val="28"/>
          <w:szCs w:val="28"/>
        </w:rPr>
        <w:t>Кагыйдәләргә</w:t>
      </w:r>
      <w:proofErr w:type="spellEnd"/>
      <w:r w:rsid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>
        <w:rPr>
          <w:rFonts w:ascii="Times New Roman" w:hAnsi="Times New Roman" w:cs="Times New Roman"/>
          <w:sz w:val="28"/>
          <w:szCs w:val="28"/>
        </w:rPr>
        <w:t>һәм</w:t>
      </w:r>
      <w:proofErr w:type="spellEnd"/>
      <w:proofErr w:type="gramStart"/>
      <w:r w:rsid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C85C94">
        <w:rPr>
          <w:rFonts w:ascii="Times New Roman" w:hAnsi="Times New Roman" w:cs="Times New Roman"/>
          <w:sz w:val="28"/>
          <w:szCs w:val="28"/>
        </w:rPr>
        <w:t>әртипкә</w:t>
      </w:r>
      <w:proofErr w:type="spellEnd"/>
      <w:r w:rsidR="00C85C94">
        <w:rPr>
          <w:rFonts w:ascii="Times New Roman" w:hAnsi="Times New Roman" w:cs="Times New Roman"/>
          <w:sz w:val="28"/>
          <w:szCs w:val="28"/>
        </w:rPr>
        <w:t xml:space="preserve"> 3</w:t>
      </w:r>
      <w:r w:rsidR="003B73BB">
        <w:rPr>
          <w:rFonts w:ascii="Times New Roman" w:hAnsi="Times New Roman" w:cs="Times New Roman"/>
          <w:sz w:val="28"/>
          <w:szCs w:val="28"/>
        </w:rPr>
        <w:t>-</w:t>
      </w:r>
      <w:r w:rsidR="00C85C94">
        <w:rPr>
          <w:rFonts w:ascii="Times New Roman" w:hAnsi="Times New Roman" w:cs="Times New Roman"/>
          <w:sz w:val="28"/>
          <w:szCs w:val="28"/>
        </w:rPr>
        <w:t xml:space="preserve">нче </w:t>
      </w:r>
      <w:r w:rsidR="00C34640">
        <w:rPr>
          <w:rFonts w:ascii="Times New Roman" w:hAnsi="Times New Roman" w:cs="Times New Roman"/>
          <w:sz w:val="28"/>
          <w:szCs w:val="28"/>
          <w:lang w:val="tt-RU"/>
        </w:rPr>
        <w:t>к</w:t>
      </w:r>
      <w:proofErr w:type="spellStart"/>
      <w:r w:rsidR="00C85C94" w:rsidRPr="00C85C94">
        <w:rPr>
          <w:rFonts w:ascii="Times New Roman" w:hAnsi="Times New Roman" w:cs="Times New Roman"/>
          <w:sz w:val="28"/>
          <w:szCs w:val="28"/>
        </w:rPr>
        <w:t>ушымтада</w:t>
      </w:r>
      <w:proofErr w:type="spellEnd"/>
      <w:r w:rsidR="00C85C94"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C94" w:rsidRPr="00C85C94">
        <w:rPr>
          <w:rFonts w:ascii="Times New Roman" w:hAnsi="Times New Roman" w:cs="Times New Roman"/>
          <w:sz w:val="28"/>
          <w:szCs w:val="28"/>
        </w:rPr>
        <w:t>билгелә</w:t>
      </w:r>
      <w:r w:rsidR="00C85C94">
        <w:rPr>
          <w:rFonts w:ascii="Times New Roman" w:hAnsi="Times New Roman" w:cs="Times New Roman"/>
          <w:sz w:val="28"/>
          <w:szCs w:val="28"/>
        </w:rPr>
        <w:t>нгән</w:t>
      </w:r>
      <w:proofErr w:type="spellEnd"/>
      <w:r w:rsid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C94">
        <w:rPr>
          <w:rFonts w:ascii="Times New Roman" w:hAnsi="Times New Roman" w:cs="Times New Roman"/>
          <w:sz w:val="28"/>
          <w:szCs w:val="28"/>
        </w:rPr>
        <w:t>исемлек</w:t>
      </w:r>
      <w:proofErr w:type="spellEnd"/>
      <w:r w:rsid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C94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C94">
        <w:rPr>
          <w:rFonts w:ascii="Times New Roman" w:hAnsi="Times New Roman" w:cs="Times New Roman"/>
          <w:sz w:val="28"/>
          <w:szCs w:val="28"/>
        </w:rPr>
        <w:t>нигезләүче</w:t>
      </w:r>
      <w:proofErr w:type="spellEnd"/>
      <w:r w:rsid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C94">
        <w:rPr>
          <w:rFonts w:ascii="Times New Roman" w:hAnsi="Times New Roman" w:cs="Times New Roman"/>
          <w:sz w:val="28"/>
          <w:szCs w:val="28"/>
        </w:rPr>
        <w:t>д</w:t>
      </w:r>
      <w:r w:rsidR="00C85C94" w:rsidRPr="00C85C94">
        <w:rPr>
          <w:rFonts w:ascii="Times New Roman" w:hAnsi="Times New Roman" w:cs="Times New Roman"/>
          <w:sz w:val="28"/>
          <w:szCs w:val="28"/>
        </w:rPr>
        <w:t>окументлар</w:t>
      </w:r>
      <w:proofErr w:type="spellEnd"/>
      <w:r w:rsidR="00C85C94" w:rsidRPr="00C85C94">
        <w:rPr>
          <w:rFonts w:ascii="Times New Roman" w:hAnsi="Times New Roman" w:cs="Times New Roman"/>
          <w:sz w:val="28"/>
          <w:szCs w:val="28"/>
        </w:rPr>
        <w:t>.</w:t>
      </w:r>
    </w:p>
    <w:p w:rsidR="00C85C94" w:rsidRPr="004F4E06" w:rsidRDefault="00C85C94" w:rsidP="004F4E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5C94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исемлектә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күрсәтелгә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документларны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гариза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үче мө</w:t>
      </w:r>
      <w:proofErr w:type="gramStart"/>
      <w:r>
        <w:rPr>
          <w:rFonts w:ascii="Times New Roman" w:hAnsi="Times New Roman" w:cs="Times New Roman"/>
          <w:sz w:val="28"/>
          <w:szCs w:val="28"/>
          <w:lang w:val="tt-RU"/>
        </w:rPr>
        <w:t>ст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>әкыйль рәвештә тапшырырга тиеш</w:t>
      </w:r>
      <w:r w:rsidRPr="00C85C9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әлеге документлар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хезмәтләре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күрсәтүче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r w:rsidR="003B73BB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органнар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хезмәтләр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күрсәтүче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органнар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, башка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органнары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органнары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яисә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органнары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яисә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органнарына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буйсынучы</w:t>
      </w:r>
      <w:proofErr w:type="spellEnd"/>
      <w:r w:rsidR="00C34640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r w:rsidR="00C34640" w:rsidRPr="00C34640">
        <w:rPr>
          <w:rFonts w:ascii="Times New Roman" w:hAnsi="Times New Roman" w:cs="Times New Roman"/>
          <w:sz w:val="28"/>
          <w:szCs w:val="28"/>
        </w:rPr>
        <w:t xml:space="preserve">№ 210-ФЗ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законының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статьясындагы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өлешендә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каралган</w:t>
      </w:r>
      <w:proofErr w:type="spellEnd"/>
      <w:r w:rsidR="00C3464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дәү</w:t>
      </w:r>
      <w:proofErr w:type="gramStart"/>
      <w:r w:rsidRPr="00C85C94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C85C94">
        <w:rPr>
          <w:rFonts w:ascii="Times New Roman" w:hAnsi="Times New Roman" w:cs="Times New Roman"/>
          <w:sz w:val="28"/>
          <w:szCs w:val="28"/>
        </w:rPr>
        <w:t>әт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>
        <w:rPr>
          <w:rFonts w:ascii="Times New Roman" w:hAnsi="Times New Roman" w:cs="Times New Roman"/>
          <w:sz w:val="28"/>
          <w:szCs w:val="28"/>
        </w:rPr>
        <w:t>күрсәтүдә</w:t>
      </w:r>
      <w:proofErr w:type="spellEnd"/>
      <w:r w:rsid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>
        <w:rPr>
          <w:rFonts w:ascii="Times New Roman" w:hAnsi="Times New Roman" w:cs="Times New Roman"/>
          <w:sz w:val="28"/>
          <w:szCs w:val="28"/>
        </w:rPr>
        <w:t>катнашучы</w:t>
      </w:r>
      <w:proofErr w:type="spellEnd"/>
      <w:r w:rsid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>
        <w:rPr>
          <w:rFonts w:ascii="Times New Roman" w:hAnsi="Times New Roman" w:cs="Times New Roman"/>
          <w:sz w:val="28"/>
          <w:szCs w:val="28"/>
        </w:rPr>
        <w:t>оешмалар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карамагында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очра</w:t>
      </w:r>
      <w:r w:rsidR="00C34640">
        <w:rPr>
          <w:rFonts w:ascii="Times New Roman" w:hAnsi="Times New Roman" w:cs="Times New Roman"/>
          <w:sz w:val="28"/>
          <w:szCs w:val="28"/>
        </w:rPr>
        <w:t>клардан</w:t>
      </w:r>
      <w:proofErr w:type="spellEnd"/>
      <w:r w:rsid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>
        <w:rPr>
          <w:rFonts w:ascii="Times New Roman" w:hAnsi="Times New Roman" w:cs="Times New Roman"/>
          <w:sz w:val="28"/>
          <w:szCs w:val="28"/>
        </w:rPr>
        <w:t>тыш</w:t>
      </w:r>
      <w:proofErr w:type="spellEnd"/>
      <w:r w:rsidR="00C34640">
        <w:rPr>
          <w:rFonts w:ascii="Times New Roman" w:hAnsi="Times New Roman" w:cs="Times New Roman"/>
          <w:sz w:val="28"/>
          <w:szCs w:val="28"/>
        </w:rPr>
        <w:t>. Г</w:t>
      </w:r>
      <w:r w:rsidR="00C34640">
        <w:rPr>
          <w:rFonts w:ascii="Times New Roman" w:hAnsi="Times New Roman" w:cs="Times New Roman"/>
          <w:sz w:val="28"/>
          <w:szCs w:val="28"/>
          <w:lang w:val="tt-RU"/>
        </w:rPr>
        <w:t>ариза бирүче</w:t>
      </w:r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документларны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>
        <w:rPr>
          <w:rFonts w:ascii="Times New Roman" w:hAnsi="Times New Roman" w:cs="Times New Roman"/>
          <w:sz w:val="28"/>
          <w:szCs w:val="28"/>
        </w:rPr>
        <w:t>мәгълүматны</w:t>
      </w:r>
      <w:proofErr w:type="spellEnd"/>
      <w:r w:rsid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>
        <w:rPr>
          <w:rFonts w:ascii="Times New Roman" w:hAnsi="Times New Roman" w:cs="Times New Roman"/>
          <w:sz w:val="28"/>
          <w:szCs w:val="28"/>
        </w:rPr>
        <w:t>комитетка</w:t>
      </w:r>
      <w:proofErr w:type="spellEnd"/>
      <w:r w:rsid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инициативасы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тапшырырга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хокуклы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>.»;</w:t>
      </w:r>
    </w:p>
    <w:p w:rsidR="00C85C94" w:rsidRPr="004F4E06" w:rsidRDefault="00C85C94" w:rsidP="004F4E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административ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регламентның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бүлегендәге</w:t>
      </w:r>
      <w:proofErr w:type="spellEnd"/>
      <w:r w:rsidR="00C3464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34640">
        <w:rPr>
          <w:rFonts w:ascii="Times New Roman" w:hAnsi="Times New Roman" w:cs="Times New Roman"/>
          <w:sz w:val="28"/>
          <w:szCs w:val="28"/>
        </w:rPr>
        <w:t xml:space="preserve">«Стандарт </w:t>
      </w:r>
      <w:proofErr w:type="spellStart"/>
      <w:r w:rsidR="00C34640">
        <w:rPr>
          <w:rFonts w:ascii="Times New Roman" w:hAnsi="Times New Roman" w:cs="Times New Roman"/>
          <w:sz w:val="28"/>
          <w:szCs w:val="28"/>
        </w:rPr>
        <w:t>таләпләре</w:t>
      </w:r>
      <w:proofErr w:type="spellEnd"/>
      <w:r w:rsid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>
        <w:rPr>
          <w:rFonts w:ascii="Times New Roman" w:hAnsi="Times New Roman" w:cs="Times New Roman"/>
          <w:sz w:val="28"/>
          <w:szCs w:val="28"/>
        </w:rPr>
        <w:t>эчтәлеге</w:t>
      </w:r>
      <w:proofErr w:type="spellEnd"/>
      <w:r w:rsidR="00C34640">
        <w:rPr>
          <w:rFonts w:ascii="Times New Roman" w:hAnsi="Times New Roman" w:cs="Times New Roman"/>
          <w:sz w:val="28"/>
          <w:szCs w:val="28"/>
        </w:rPr>
        <w:t>»</w:t>
      </w:r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баганасының</w:t>
      </w:r>
      <w:proofErr w:type="spellEnd"/>
      <w:r w:rsidRPr="00C85C94">
        <w:rPr>
          <w:rFonts w:ascii="Times New Roman" w:hAnsi="Times New Roman" w:cs="Times New Roman"/>
          <w:sz w:val="28"/>
          <w:szCs w:val="28"/>
        </w:rPr>
        <w:t xml:space="preserve"> 2.6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пунктын</w:t>
      </w:r>
      <w:proofErr w:type="spellEnd"/>
      <w:r w:rsidR="00C34640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Pr="00C85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C94">
        <w:rPr>
          <w:rFonts w:ascii="Times New Roman" w:hAnsi="Times New Roman" w:cs="Times New Roman"/>
          <w:sz w:val="28"/>
          <w:szCs w:val="28"/>
        </w:rPr>
        <w:t>т</w:t>
      </w:r>
      <w:r w:rsidR="00C34640">
        <w:rPr>
          <w:rFonts w:ascii="Times New Roman" w:hAnsi="Times New Roman" w:cs="Times New Roman"/>
          <w:sz w:val="28"/>
          <w:szCs w:val="28"/>
        </w:rPr>
        <w:t>үбәндәге</w:t>
      </w:r>
      <w:proofErr w:type="spellEnd"/>
      <w:r w:rsid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>
        <w:rPr>
          <w:rFonts w:ascii="Times New Roman" w:hAnsi="Times New Roman" w:cs="Times New Roman"/>
          <w:sz w:val="28"/>
          <w:szCs w:val="28"/>
        </w:rPr>
        <w:t>эчтәлекле</w:t>
      </w:r>
      <w:proofErr w:type="spellEnd"/>
      <w:r w:rsid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>
        <w:rPr>
          <w:rFonts w:ascii="Times New Roman" w:hAnsi="Times New Roman" w:cs="Times New Roman"/>
          <w:sz w:val="28"/>
          <w:szCs w:val="28"/>
        </w:rPr>
        <w:t>сүзләр</w:t>
      </w:r>
      <w:proofErr w:type="spellEnd"/>
      <w:r w:rsid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>
        <w:rPr>
          <w:rFonts w:ascii="Times New Roman" w:hAnsi="Times New Roman" w:cs="Times New Roman"/>
          <w:sz w:val="28"/>
          <w:szCs w:val="28"/>
        </w:rPr>
        <w:t>өстәргә</w:t>
      </w:r>
      <w:proofErr w:type="spellEnd"/>
      <w:r w:rsidR="00C34640">
        <w:rPr>
          <w:rFonts w:ascii="Times New Roman" w:hAnsi="Times New Roman" w:cs="Times New Roman"/>
          <w:sz w:val="28"/>
          <w:szCs w:val="28"/>
        </w:rPr>
        <w:t>:</w:t>
      </w:r>
    </w:p>
    <w:p w:rsidR="00C34640" w:rsidRPr="00C34640" w:rsidRDefault="004F4E06" w:rsidP="00C346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t>«</w:t>
      </w:r>
      <w:r w:rsidR="003B73BB">
        <w:rPr>
          <w:rFonts w:ascii="Times New Roman" w:hAnsi="Times New Roman" w:cs="Times New Roman"/>
          <w:sz w:val="28"/>
          <w:szCs w:val="28"/>
          <w:lang w:val="tt-RU"/>
        </w:rPr>
        <w:t>Кагыйдәләргә һәм Тәртипкә 3-</w:t>
      </w:r>
      <w:r w:rsidR="00C34640">
        <w:rPr>
          <w:rFonts w:ascii="Times New Roman" w:hAnsi="Times New Roman" w:cs="Times New Roman"/>
          <w:sz w:val="28"/>
          <w:szCs w:val="28"/>
          <w:lang w:val="tt-RU"/>
        </w:rPr>
        <w:t xml:space="preserve">нче кушымтада күрсәтелгән һәм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хезмәтләре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күрсәтүче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органнар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муниц</w:t>
      </w:r>
      <w:r w:rsidR="00C34640">
        <w:rPr>
          <w:rFonts w:ascii="Times New Roman" w:hAnsi="Times New Roman" w:cs="Times New Roman"/>
          <w:sz w:val="28"/>
          <w:szCs w:val="28"/>
        </w:rPr>
        <w:t>ипаль</w:t>
      </w:r>
      <w:proofErr w:type="spellEnd"/>
      <w:r w:rsid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>
        <w:rPr>
          <w:rFonts w:ascii="Times New Roman" w:hAnsi="Times New Roman" w:cs="Times New Roman"/>
          <w:sz w:val="28"/>
          <w:szCs w:val="28"/>
        </w:rPr>
        <w:t>хезмәтлә</w:t>
      </w:r>
      <w:proofErr w:type="gramStart"/>
      <w:r w:rsidR="00C34640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>
        <w:rPr>
          <w:rFonts w:ascii="Times New Roman" w:hAnsi="Times New Roman" w:cs="Times New Roman"/>
          <w:sz w:val="28"/>
          <w:szCs w:val="28"/>
        </w:rPr>
        <w:t>күрсәтүче</w:t>
      </w:r>
      <w:proofErr w:type="spellEnd"/>
      <w:r w:rsid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>
        <w:rPr>
          <w:rFonts w:ascii="Times New Roman" w:hAnsi="Times New Roman" w:cs="Times New Roman"/>
          <w:sz w:val="28"/>
          <w:szCs w:val="28"/>
        </w:rPr>
        <w:t>орган</w:t>
      </w:r>
      <w:r w:rsidR="00C34640" w:rsidRPr="00C34640">
        <w:rPr>
          <w:rFonts w:ascii="Times New Roman" w:hAnsi="Times New Roman" w:cs="Times New Roman"/>
          <w:sz w:val="28"/>
          <w:szCs w:val="28"/>
        </w:rPr>
        <w:t>нар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, башка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органнары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органнары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яисә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органнары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яисә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r w:rsidR="003B73BB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органнарына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буйсынучы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, № 210-ФЗ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законының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статьясындагы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өлешендә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каралган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дәү</w:t>
      </w:r>
      <w:proofErr w:type="gramStart"/>
      <w:r w:rsidR="00C34640" w:rsidRPr="00C34640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C34640" w:rsidRPr="00C34640">
        <w:rPr>
          <w:rFonts w:ascii="Times New Roman" w:hAnsi="Times New Roman" w:cs="Times New Roman"/>
          <w:sz w:val="28"/>
          <w:szCs w:val="28"/>
        </w:rPr>
        <w:t>әт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күрсәтүдә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катнашучы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оешмалар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карамагында</w:t>
      </w:r>
      <w:proofErr w:type="spellEnd"/>
      <w:r w:rsidR="00C34640" w:rsidRPr="00C34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40" w:rsidRPr="00C34640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="00C34640">
        <w:rPr>
          <w:rFonts w:ascii="Times New Roman" w:hAnsi="Times New Roman" w:cs="Times New Roman"/>
          <w:sz w:val="28"/>
          <w:szCs w:val="28"/>
          <w:lang w:val="tt-RU"/>
        </w:rPr>
        <w:t xml:space="preserve"> документлар</w:t>
      </w:r>
      <w:r w:rsidR="00C34640">
        <w:rPr>
          <w:rFonts w:ascii="Times New Roman" w:hAnsi="Times New Roman" w:cs="Times New Roman"/>
          <w:sz w:val="28"/>
          <w:szCs w:val="28"/>
        </w:rPr>
        <w:t>»;</w:t>
      </w:r>
    </w:p>
    <w:p w:rsidR="00391F62" w:rsidRDefault="00391F62" w:rsidP="004F4E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административ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73BB">
        <w:rPr>
          <w:rFonts w:ascii="Times New Roman" w:hAnsi="Times New Roman" w:cs="Times New Roman"/>
          <w:sz w:val="28"/>
          <w:szCs w:val="28"/>
        </w:rPr>
        <w:t>2-</w:t>
      </w:r>
      <w:r w:rsidRPr="00391F62">
        <w:rPr>
          <w:rFonts w:ascii="Times New Roman" w:hAnsi="Times New Roman" w:cs="Times New Roman"/>
          <w:sz w:val="28"/>
          <w:szCs w:val="28"/>
        </w:rPr>
        <w:t xml:space="preserve">нче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кушымтаның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14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пун</w:t>
      </w:r>
      <w:r>
        <w:rPr>
          <w:rFonts w:ascii="Times New Roman" w:hAnsi="Times New Roman" w:cs="Times New Roman"/>
          <w:sz w:val="28"/>
          <w:szCs w:val="28"/>
        </w:rPr>
        <w:t>ктында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Pr="00391F62">
        <w:rPr>
          <w:rFonts w:ascii="Times New Roman" w:hAnsi="Times New Roman" w:cs="Times New Roman"/>
          <w:sz w:val="28"/>
          <w:szCs w:val="28"/>
        </w:rPr>
        <w:t>илек</w:t>
      </w:r>
      <w:proofErr w:type="spellEnd"/>
      <w:r w:rsidR="003B73B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турындагы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таныклык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бу</w:t>
      </w:r>
      <w:r>
        <w:rPr>
          <w:rFonts w:ascii="Times New Roman" w:hAnsi="Times New Roman" w:cs="Times New Roman"/>
          <w:sz w:val="28"/>
          <w:szCs w:val="28"/>
        </w:rPr>
        <w:t>енча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теркәлү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датасы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сүзләрен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хокукын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теркәү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73BB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датасы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сүзләренә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алмаштырырга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>;</w:t>
      </w:r>
    </w:p>
    <w:p w:rsidR="00391F62" w:rsidRPr="004F4E06" w:rsidRDefault="00391F62" w:rsidP="004F4E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административ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регламентның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нчы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кушымтасын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көчен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югалткан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91F62">
        <w:rPr>
          <w:rFonts w:ascii="Times New Roman" w:hAnsi="Times New Roman" w:cs="Times New Roman"/>
          <w:sz w:val="28"/>
          <w:szCs w:val="28"/>
        </w:rPr>
        <w:t>дип</w:t>
      </w:r>
      <w:proofErr w:type="spellEnd"/>
      <w:proofErr w:type="gram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r w:rsidR="003B73BB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танырга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>.</w:t>
      </w:r>
    </w:p>
    <w:p w:rsidR="00391F62" w:rsidRPr="004F4E06" w:rsidRDefault="004F4E06" w:rsidP="00391F6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="00391F6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3B73BB">
        <w:rPr>
          <w:rFonts w:ascii="Times New Roman" w:hAnsi="Times New Roman" w:cs="Times New Roman"/>
          <w:sz w:val="28"/>
          <w:szCs w:val="28"/>
        </w:rPr>
        <w:t xml:space="preserve"> </w:t>
      </w:r>
      <w:r w:rsidR="00391F62">
        <w:rPr>
          <w:rFonts w:ascii="Times New Roman" w:hAnsi="Times New Roman" w:cs="Times New Roman"/>
          <w:sz w:val="28"/>
          <w:szCs w:val="28"/>
        </w:rPr>
        <w:t xml:space="preserve"> Кама</w:t>
      </w:r>
      <w:r w:rsidR="003B73BB">
        <w:rPr>
          <w:rFonts w:ascii="Times New Roman" w:hAnsi="Times New Roman" w:cs="Times New Roman"/>
          <w:sz w:val="28"/>
          <w:szCs w:val="28"/>
        </w:rPr>
        <w:t xml:space="preserve"> </w:t>
      </w:r>
      <w:r w:rsid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1F62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="003B73BB">
        <w:rPr>
          <w:rFonts w:ascii="Times New Roman" w:hAnsi="Times New Roman" w:cs="Times New Roman"/>
          <w:sz w:val="28"/>
          <w:szCs w:val="28"/>
        </w:rPr>
        <w:t xml:space="preserve"> </w:t>
      </w:r>
      <w:r w:rsid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1F62">
        <w:rPr>
          <w:rFonts w:ascii="Times New Roman" w:hAnsi="Times New Roman" w:cs="Times New Roman"/>
          <w:sz w:val="28"/>
          <w:szCs w:val="28"/>
        </w:rPr>
        <w:t>б</w:t>
      </w:r>
      <w:r w:rsidR="00391F62" w:rsidRPr="00391F62">
        <w:rPr>
          <w:rFonts w:ascii="Times New Roman" w:hAnsi="Times New Roman" w:cs="Times New Roman"/>
          <w:sz w:val="28"/>
          <w:szCs w:val="28"/>
        </w:rPr>
        <w:t>ашкарма</w:t>
      </w:r>
      <w:proofErr w:type="spellEnd"/>
      <w:r w:rsidR="003B73BB">
        <w:rPr>
          <w:rFonts w:ascii="Times New Roman" w:hAnsi="Times New Roman" w:cs="Times New Roman"/>
          <w:sz w:val="28"/>
          <w:szCs w:val="28"/>
        </w:rPr>
        <w:t xml:space="preserve"> </w:t>
      </w:r>
      <w:r w:rsidR="00391F62"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1F62" w:rsidRPr="00391F62">
        <w:rPr>
          <w:rFonts w:ascii="Times New Roman" w:hAnsi="Times New Roman" w:cs="Times New Roman"/>
          <w:sz w:val="28"/>
          <w:szCs w:val="28"/>
        </w:rPr>
        <w:t>комитеты</w:t>
      </w:r>
      <w:r w:rsidR="00391F62">
        <w:rPr>
          <w:rFonts w:ascii="Times New Roman" w:hAnsi="Times New Roman" w:cs="Times New Roman"/>
          <w:sz w:val="28"/>
          <w:szCs w:val="28"/>
        </w:rPr>
        <w:t>ны</w:t>
      </w:r>
      <w:proofErr w:type="spellEnd"/>
      <w:r w:rsidR="00391F62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="00391F62" w:rsidRPr="00391F62">
        <w:rPr>
          <w:rFonts w:ascii="Times New Roman" w:hAnsi="Times New Roman" w:cs="Times New Roman"/>
          <w:sz w:val="28"/>
          <w:szCs w:val="28"/>
        </w:rPr>
        <w:t xml:space="preserve"> </w:t>
      </w:r>
      <w:r w:rsidR="003B73BB">
        <w:rPr>
          <w:rFonts w:ascii="Times New Roman" w:hAnsi="Times New Roman" w:cs="Times New Roman"/>
          <w:sz w:val="28"/>
          <w:szCs w:val="28"/>
        </w:rPr>
        <w:t xml:space="preserve"> </w:t>
      </w:r>
      <w:r w:rsidR="00391F62" w:rsidRPr="00391F6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91F62" w:rsidRPr="00391F62">
        <w:rPr>
          <w:rFonts w:ascii="Times New Roman" w:hAnsi="Times New Roman" w:cs="Times New Roman"/>
          <w:sz w:val="28"/>
          <w:szCs w:val="28"/>
        </w:rPr>
        <w:t>Күчемсез</w:t>
      </w:r>
      <w:proofErr w:type="spellEnd"/>
      <w:r w:rsidR="003B73BB">
        <w:rPr>
          <w:rFonts w:ascii="Times New Roman" w:hAnsi="Times New Roman" w:cs="Times New Roman"/>
          <w:sz w:val="28"/>
          <w:szCs w:val="28"/>
        </w:rPr>
        <w:t xml:space="preserve"> </w:t>
      </w:r>
      <w:r w:rsidR="00391F62"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1F62" w:rsidRPr="00391F62">
        <w:rPr>
          <w:rFonts w:ascii="Times New Roman" w:hAnsi="Times New Roman" w:cs="Times New Roman"/>
          <w:sz w:val="28"/>
          <w:szCs w:val="28"/>
        </w:rPr>
        <w:t>милек</w:t>
      </w:r>
      <w:proofErr w:type="spellEnd"/>
      <w:r w:rsidR="00391F62" w:rsidRPr="00391F62">
        <w:rPr>
          <w:rFonts w:ascii="Times New Roman" w:hAnsi="Times New Roman" w:cs="Times New Roman"/>
          <w:sz w:val="28"/>
          <w:szCs w:val="28"/>
        </w:rPr>
        <w:t xml:space="preserve"> </w:t>
      </w:r>
      <w:r w:rsidR="003B73B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 w:rsidR="00391F62" w:rsidRPr="00391F62">
        <w:rPr>
          <w:rFonts w:ascii="Times New Roman" w:hAnsi="Times New Roman" w:cs="Times New Roman"/>
          <w:sz w:val="28"/>
          <w:szCs w:val="28"/>
        </w:rPr>
        <w:t>объектларына</w:t>
      </w:r>
      <w:proofErr w:type="spellEnd"/>
      <w:r w:rsidR="00391F62"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1F62" w:rsidRPr="00391F62">
        <w:rPr>
          <w:rFonts w:ascii="Times New Roman" w:hAnsi="Times New Roman" w:cs="Times New Roman"/>
          <w:sz w:val="28"/>
          <w:szCs w:val="28"/>
        </w:rPr>
        <w:t>адресларны</w:t>
      </w:r>
      <w:proofErr w:type="spellEnd"/>
      <w:r w:rsidR="00391F62"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1F62" w:rsidRPr="00391F62"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="00391F62" w:rsidRPr="00391F6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91F62" w:rsidRPr="00391F62">
        <w:rPr>
          <w:rFonts w:ascii="Times New Roman" w:hAnsi="Times New Roman" w:cs="Times New Roman"/>
          <w:sz w:val="28"/>
          <w:szCs w:val="28"/>
        </w:rPr>
        <w:t>үзгәртү</w:t>
      </w:r>
      <w:proofErr w:type="spellEnd"/>
      <w:r w:rsidR="00391F62"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1F62" w:rsidRPr="00391F6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391F62" w:rsidRPr="00391F62">
        <w:rPr>
          <w:rFonts w:ascii="Times New Roman" w:hAnsi="Times New Roman" w:cs="Times New Roman"/>
          <w:sz w:val="28"/>
          <w:szCs w:val="28"/>
        </w:rPr>
        <w:t xml:space="preserve"> юкка </w:t>
      </w:r>
      <w:proofErr w:type="spellStart"/>
      <w:r w:rsidR="00391F62" w:rsidRPr="00391F62">
        <w:rPr>
          <w:rFonts w:ascii="Times New Roman" w:hAnsi="Times New Roman" w:cs="Times New Roman"/>
          <w:sz w:val="28"/>
          <w:szCs w:val="28"/>
        </w:rPr>
        <w:t>чыгару</w:t>
      </w:r>
      <w:proofErr w:type="spellEnd"/>
      <w:r w:rsidR="00391F62"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1F62" w:rsidRPr="00391F62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391F62"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1F62" w:rsidRPr="00391F6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391F62"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1F62" w:rsidRPr="00391F62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="00391F62"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1F62" w:rsidRPr="00391F62">
        <w:rPr>
          <w:rFonts w:ascii="Times New Roman" w:hAnsi="Times New Roman" w:cs="Times New Roman"/>
          <w:sz w:val="28"/>
          <w:szCs w:val="28"/>
        </w:rPr>
        <w:t>күрсәтүнең</w:t>
      </w:r>
      <w:proofErr w:type="spellEnd"/>
      <w:r w:rsidR="00391F62"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1F62" w:rsidRPr="00391F62">
        <w:rPr>
          <w:rFonts w:ascii="Times New Roman" w:hAnsi="Times New Roman" w:cs="Times New Roman"/>
          <w:sz w:val="28"/>
          <w:szCs w:val="28"/>
        </w:rPr>
        <w:t>администра</w:t>
      </w:r>
      <w:r w:rsidR="00391F62">
        <w:rPr>
          <w:rFonts w:ascii="Times New Roman" w:hAnsi="Times New Roman" w:cs="Times New Roman"/>
          <w:sz w:val="28"/>
          <w:szCs w:val="28"/>
        </w:rPr>
        <w:t>тив</w:t>
      </w:r>
      <w:proofErr w:type="spellEnd"/>
      <w:r w:rsid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1F62">
        <w:rPr>
          <w:rFonts w:ascii="Times New Roman" w:hAnsi="Times New Roman" w:cs="Times New Roman"/>
          <w:sz w:val="28"/>
          <w:szCs w:val="28"/>
        </w:rPr>
        <w:t>регламентын</w:t>
      </w:r>
      <w:proofErr w:type="spellEnd"/>
      <w:r w:rsid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1F62">
        <w:rPr>
          <w:rFonts w:ascii="Times New Roman" w:hAnsi="Times New Roman" w:cs="Times New Roman"/>
          <w:sz w:val="28"/>
          <w:szCs w:val="28"/>
        </w:rPr>
        <w:t>раслау</w:t>
      </w:r>
      <w:proofErr w:type="spellEnd"/>
      <w:r w:rsid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1F6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391F62">
        <w:rPr>
          <w:rFonts w:ascii="Times New Roman" w:hAnsi="Times New Roman" w:cs="Times New Roman"/>
          <w:sz w:val="28"/>
          <w:szCs w:val="28"/>
        </w:rPr>
        <w:t>»</w:t>
      </w:r>
      <w:r w:rsidR="00391F62" w:rsidRPr="00391F62">
        <w:rPr>
          <w:rFonts w:ascii="Times New Roman" w:hAnsi="Times New Roman" w:cs="Times New Roman"/>
          <w:sz w:val="28"/>
          <w:szCs w:val="28"/>
        </w:rPr>
        <w:t xml:space="preserve"> 2016 </w:t>
      </w:r>
      <w:proofErr w:type="spellStart"/>
      <w:r w:rsidR="00391F62" w:rsidRPr="00391F62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391F62" w:rsidRPr="00391F62">
        <w:rPr>
          <w:rFonts w:ascii="Times New Roman" w:hAnsi="Times New Roman" w:cs="Times New Roman"/>
          <w:sz w:val="28"/>
          <w:szCs w:val="28"/>
        </w:rPr>
        <w:t xml:space="preserve"> </w:t>
      </w:r>
      <w:r w:rsidR="003B73B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91F62" w:rsidRPr="00391F62">
        <w:rPr>
          <w:rFonts w:ascii="Times New Roman" w:hAnsi="Times New Roman" w:cs="Times New Roman"/>
          <w:sz w:val="28"/>
          <w:szCs w:val="28"/>
        </w:rPr>
        <w:t xml:space="preserve">15 </w:t>
      </w:r>
      <w:proofErr w:type="spellStart"/>
      <w:r w:rsidR="00391F62" w:rsidRPr="00391F62">
        <w:rPr>
          <w:rFonts w:ascii="Times New Roman" w:hAnsi="Times New Roman" w:cs="Times New Roman"/>
          <w:sz w:val="28"/>
          <w:szCs w:val="28"/>
        </w:rPr>
        <w:t>мартындагы</w:t>
      </w:r>
      <w:proofErr w:type="spellEnd"/>
      <w:r w:rsidR="00391F62" w:rsidRPr="00391F62">
        <w:rPr>
          <w:rFonts w:ascii="Times New Roman" w:hAnsi="Times New Roman" w:cs="Times New Roman"/>
          <w:sz w:val="28"/>
          <w:szCs w:val="28"/>
        </w:rPr>
        <w:t xml:space="preserve"> 74 </w:t>
      </w:r>
      <w:proofErr w:type="spellStart"/>
      <w:r w:rsidR="00391F62" w:rsidRPr="00391F62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391F62"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1F62">
        <w:rPr>
          <w:rFonts w:ascii="Times New Roman" w:hAnsi="Times New Roman" w:cs="Times New Roman"/>
          <w:sz w:val="28"/>
          <w:szCs w:val="28"/>
        </w:rPr>
        <w:t>карарына</w:t>
      </w:r>
      <w:proofErr w:type="spellEnd"/>
      <w:r w:rsid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1F62">
        <w:rPr>
          <w:rFonts w:ascii="Times New Roman" w:hAnsi="Times New Roman" w:cs="Times New Roman"/>
          <w:sz w:val="28"/>
          <w:szCs w:val="28"/>
        </w:rPr>
        <w:t>кушымтада</w:t>
      </w:r>
      <w:proofErr w:type="spellEnd"/>
      <w:r w:rsidR="00391F62" w:rsidRPr="00391F62">
        <w:rPr>
          <w:rFonts w:ascii="Times New Roman" w:hAnsi="Times New Roman" w:cs="Times New Roman"/>
          <w:sz w:val="28"/>
          <w:szCs w:val="28"/>
        </w:rPr>
        <w:t>:</w:t>
      </w:r>
    </w:p>
    <w:p w:rsidR="004F4E06" w:rsidRPr="004F4E06" w:rsidRDefault="00391F62" w:rsidP="004F4E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административ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регламентның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1.2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пунктындагы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абзацын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тү</w:t>
      </w:r>
      <w:r>
        <w:rPr>
          <w:rFonts w:ascii="Times New Roman" w:hAnsi="Times New Roman" w:cs="Times New Roman"/>
          <w:sz w:val="28"/>
          <w:szCs w:val="28"/>
        </w:rPr>
        <w:t>бәндәге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73BB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редакциядә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бәян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ит</w:t>
      </w:r>
      <w:proofErr w:type="gramEnd"/>
      <w:r>
        <w:rPr>
          <w:rFonts w:ascii="Times New Roman" w:hAnsi="Times New Roman" w:cs="Times New Roman"/>
          <w:sz w:val="28"/>
          <w:szCs w:val="28"/>
        </w:rPr>
        <w:t>әргә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391F62" w:rsidRPr="00391F62" w:rsidRDefault="00391F62" w:rsidP="00391F6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 «</w:t>
      </w:r>
      <w:r w:rsidRPr="00391F62">
        <w:rPr>
          <w:sz w:val="28"/>
          <w:szCs w:val="28"/>
          <w:lang w:val="tt-RU"/>
        </w:rPr>
        <w:t>Коммерцияле булмаган бакчачылык яки яшелчәчелек ширкәте әгъзалары исеменнән гариза белән мондый ширкәт әгъзаларының гомуми җыелышы карары белән кабул ителгән гариза бирүгә вәкаләтле ширкәт вәкиле мөрәҗәгать итәргә хокуклы.»;</w:t>
      </w:r>
    </w:p>
    <w:p w:rsidR="00391F62" w:rsidRPr="00391F62" w:rsidRDefault="00391F62" w:rsidP="00391F6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391F62">
        <w:rPr>
          <w:sz w:val="28"/>
          <w:szCs w:val="28"/>
          <w:lang w:val="tt-RU"/>
        </w:rPr>
        <w:t>административ регламентның 1.5 пунктындагы 2 абзацында «планлаштыру структурасы элементы (кирәк булганда), урам-юл челтәре элементы» сүзләрен «урам-юл челтәре элементы һәм (яки) планлаштыру структурасы элементының атамасы (кирәк булганда)» сүзләренә алмаш</w:t>
      </w:r>
      <w:r>
        <w:rPr>
          <w:sz w:val="28"/>
          <w:szCs w:val="28"/>
          <w:lang w:val="tt-RU"/>
        </w:rPr>
        <w:t>тырырга</w:t>
      </w:r>
      <w:r w:rsidRPr="00391F62">
        <w:rPr>
          <w:sz w:val="28"/>
          <w:szCs w:val="28"/>
          <w:lang w:val="tt-RU"/>
        </w:rPr>
        <w:t>;</w:t>
      </w:r>
    </w:p>
    <w:p w:rsidR="00391F62" w:rsidRPr="00391F62" w:rsidRDefault="00391F62" w:rsidP="00391F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B73BB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административ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регламентның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1.5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пунктының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абзацын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тү</w:t>
      </w:r>
      <w:r>
        <w:rPr>
          <w:rFonts w:ascii="Times New Roman" w:hAnsi="Times New Roman" w:cs="Times New Roman"/>
          <w:sz w:val="28"/>
          <w:szCs w:val="28"/>
        </w:rPr>
        <w:t>бәндәге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редакциядә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бәян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ит</w:t>
      </w:r>
      <w:proofErr w:type="gramEnd"/>
      <w:r>
        <w:rPr>
          <w:rFonts w:ascii="Times New Roman" w:hAnsi="Times New Roman" w:cs="Times New Roman"/>
          <w:sz w:val="28"/>
          <w:szCs w:val="28"/>
        </w:rPr>
        <w:t>әргә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391F62" w:rsidRPr="00391F62" w:rsidRDefault="00391F62" w:rsidP="00391F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«</w:t>
      </w:r>
      <w:r w:rsidRPr="00391F62">
        <w:rPr>
          <w:rFonts w:ascii="Times New Roman" w:hAnsi="Times New Roman" w:cs="Times New Roman"/>
          <w:sz w:val="28"/>
          <w:szCs w:val="28"/>
        </w:rPr>
        <w:t>Адресация объекты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1F6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1F62">
        <w:rPr>
          <w:rFonts w:ascii="Times New Roman" w:hAnsi="Times New Roman" w:cs="Times New Roman"/>
          <w:sz w:val="28"/>
          <w:szCs w:val="28"/>
        </w:rPr>
        <w:t xml:space="preserve">Россия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Хөкүмәте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адресация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объектлары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исемлеге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каралган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1F62">
        <w:rPr>
          <w:rFonts w:ascii="Times New Roman" w:hAnsi="Times New Roman" w:cs="Times New Roman"/>
          <w:sz w:val="28"/>
          <w:szCs w:val="28"/>
        </w:rPr>
        <w:t xml:space="preserve">капиталь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төзелеш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объекты,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җир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кишәрлеге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яки башка объект.»;</w:t>
      </w:r>
    </w:p>
    <w:p w:rsidR="00391F62" w:rsidRPr="00391F62" w:rsidRDefault="00391F62" w:rsidP="00391F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административ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регламентның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1.5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пунктындагы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абзацында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коммерциягә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карамаган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бакчачылык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яшелчәчелек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дача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берләшмәләрен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урнаштыру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r w:rsidR="003B73B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территорияләре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сүзләрен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гражданнар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ихтыяҗлары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="003B73B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бакчачылык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яки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яшелчәчелек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бару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территориясе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сүзләренә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алмаштырырга</w:t>
      </w:r>
      <w:proofErr w:type="spellEnd"/>
      <w:r w:rsidR="003B73BB">
        <w:rPr>
          <w:rFonts w:ascii="Times New Roman" w:hAnsi="Times New Roman" w:cs="Times New Roman"/>
          <w:sz w:val="28"/>
          <w:szCs w:val="28"/>
        </w:rPr>
        <w:t>;</w:t>
      </w:r>
    </w:p>
    <w:p w:rsidR="004F4E06" w:rsidRPr="004F4E06" w:rsidRDefault="00391F62" w:rsidP="00391F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административ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регламентның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нче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кушымтасын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көчен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югалткан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91F62">
        <w:rPr>
          <w:rFonts w:ascii="Times New Roman" w:hAnsi="Times New Roman" w:cs="Times New Roman"/>
          <w:sz w:val="28"/>
          <w:szCs w:val="28"/>
        </w:rPr>
        <w:t>дип</w:t>
      </w:r>
      <w:proofErr w:type="spellEnd"/>
      <w:proofErr w:type="gramEnd"/>
      <w:r w:rsidRPr="00391F62">
        <w:rPr>
          <w:rFonts w:ascii="Times New Roman" w:hAnsi="Times New Roman" w:cs="Times New Roman"/>
          <w:sz w:val="28"/>
          <w:szCs w:val="28"/>
        </w:rPr>
        <w:t xml:space="preserve"> </w:t>
      </w:r>
      <w:r w:rsidR="003B73BB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391F62">
        <w:rPr>
          <w:rFonts w:ascii="Times New Roman" w:hAnsi="Times New Roman" w:cs="Times New Roman"/>
          <w:sz w:val="28"/>
          <w:szCs w:val="28"/>
        </w:rPr>
        <w:t>танырга</w:t>
      </w:r>
      <w:proofErr w:type="spellEnd"/>
      <w:r w:rsidRPr="00391F62">
        <w:rPr>
          <w:rFonts w:ascii="Times New Roman" w:hAnsi="Times New Roman" w:cs="Times New Roman"/>
          <w:sz w:val="28"/>
          <w:szCs w:val="28"/>
        </w:rPr>
        <w:t>.</w:t>
      </w:r>
    </w:p>
    <w:p w:rsidR="008742B3" w:rsidRPr="004F4E06" w:rsidRDefault="008742B3">
      <w:pPr>
        <w:rPr>
          <w:sz w:val="28"/>
          <w:szCs w:val="28"/>
        </w:rPr>
      </w:pPr>
    </w:p>
    <w:sectPr w:rsidR="008742B3" w:rsidRPr="004F4E06" w:rsidSect="004F4E0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E06"/>
    <w:rsid w:val="00002D9A"/>
    <w:rsid w:val="00391F62"/>
    <w:rsid w:val="003B73BB"/>
    <w:rsid w:val="004F4E06"/>
    <w:rsid w:val="00751398"/>
    <w:rsid w:val="008742B3"/>
    <w:rsid w:val="00A13396"/>
    <w:rsid w:val="00AF6863"/>
    <w:rsid w:val="00C34640"/>
    <w:rsid w:val="00C8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F4E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F4E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513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13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F4E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F4E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513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13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2019-12-17T10:13:00Z</cp:lastPrinted>
  <dcterms:created xsi:type="dcterms:W3CDTF">2019-12-17T10:13:00Z</dcterms:created>
  <dcterms:modified xsi:type="dcterms:W3CDTF">2019-12-18T10:27:00Z</dcterms:modified>
</cp:coreProperties>
</file>