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231" w:rsidRDefault="005D4231" w:rsidP="006A6DC0">
      <w:pPr>
        <w:spacing w:line="240" w:lineRule="auto"/>
        <w:ind w:right="5810" w:firstLine="0"/>
        <w:rPr>
          <w:rFonts w:cs="Times New Roman"/>
          <w:sz w:val="28"/>
          <w:szCs w:val="28"/>
        </w:rPr>
      </w:pPr>
      <w:r w:rsidRPr="005D4231">
        <w:rPr>
          <w:rFonts w:cs="Times New Roman"/>
          <w:sz w:val="28"/>
          <w:szCs w:val="28"/>
        </w:rPr>
        <w:object w:dxaOrig="9884" w:dyaOrig="31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4.25pt;height:159.75pt" o:ole="">
            <v:imagedata r:id="rId6" o:title=""/>
          </v:shape>
          <o:OLEObject Type="Embed" ProgID="Word.Document.12" ShapeID="_x0000_i1025" DrawAspect="Content" ObjectID="_1725450319" r:id="rId7">
            <o:FieldCodes>\s</o:FieldCodes>
          </o:OLEObject>
        </w:object>
      </w:r>
      <w:bookmarkStart w:id="0" w:name="_GoBack"/>
      <w:bookmarkEnd w:id="0"/>
    </w:p>
    <w:p w:rsidR="009A56C9" w:rsidRPr="009A56C9" w:rsidRDefault="009A56C9" w:rsidP="005D4231">
      <w:pPr>
        <w:spacing w:line="240" w:lineRule="auto"/>
        <w:ind w:right="140" w:firstLine="0"/>
        <w:jc w:val="center"/>
        <w:rPr>
          <w:rFonts w:cs="Times New Roman"/>
          <w:sz w:val="28"/>
          <w:szCs w:val="28"/>
          <w:lang w:val="tt-RU"/>
        </w:rPr>
      </w:pPr>
      <w:r w:rsidRPr="009A56C9">
        <w:rPr>
          <w:rFonts w:cs="Times New Roman"/>
          <w:sz w:val="28"/>
          <w:szCs w:val="28"/>
        </w:rPr>
        <w:t>Татарстан Республикасы Түбән Кама муниципаль ра</w:t>
      </w:r>
      <w:r>
        <w:rPr>
          <w:rFonts w:cs="Times New Roman"/>
          <w:sz w:val="28"/>
          <w:szCs w:val="28"/>
        </w:rPr>
        <w:t xml:space="preserve">йоны </w:t>
      </w:r>
      <w:r w:rsidR="005D4231">
        <w:rPr>
          <w:rFonts w:cs="Times New Roman"/>
          <w:sz w:val="28"/>
          <w:szCs w:val="28"/>
        </w:rPr>
        <w:t>Башкарма комитетының 2020 елның</w:t>
      </w:r>
      <w:r w:rsidR="006A6DC0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14 маендагы </w:t>
      </w:r>
      <w:r w:rsidRPr="009A56C9">
        <w:rPr>
          <w:rFonts w:cs="Times New Roman"/>
          <w:sz w:val="28"/>
          <w:szCs w:val="28"/>
        </w:rPr>
        <w:t>291</w:t>
      </w:r>
      <w:r>
        <w:rPr>
          <w:rFonts w:cs="Times New Roman"/>
          <w:sz w:val="28"/>
          <w:szCs w:val="28"/>
          <w:lang w:val="tt-RU"/>
        </w:rPr>
        <w:t xml:space="preserve"> номерлы</w:t>
      </w:r>
      <w:r w:rsidRPr="009A56C9">
        <w:rPr>
          <w:rFonts w:cs="Times New Roman"/>
          <w:sz w:val="28"/>
          <w:szCs w:val="28"/>
        </w:rPr>
        <w:t xml:space="preserve"> карары белән расланган</w:t>
      </w:r>
      <w:r>
        <w:rPr>
          <w:rFonts w:cs="Times New Roman"/>
          <w:sz w:val="28"/>
          <w:szCs w:val="28"/>
          <w:lang w:val="tt-RU"/>
        </w:rPr>
        <w:t xml:space="preserve"> </w:t>
      </w:r>
      <w:r w:rsidRPr="009A56C9">
        <w:rPr>
          <w:rFonts w:cs="Times New Roman"/>
          <w:sz w:val="28"/>
          <w:szCs w:val="28"/>
          <w:lang w:val="tt-RU"/>
        </w:rPr>
        <w:t xml:space="preserve">Түбән Кама муниципаль районы авыл җирлекләре тарафыннан </w:t>
      </w:r>
      <w:r w:rsidRPr="009A56C9">
        <w:rPr>
          <w:rFonts w:cs="Times New Roman"/>
          <w:sz w:val="28"/>
          <w:szCs w:val="28"/>
        </w:rPr>
        <w:t>нотариаль гамәлләр кылу буенча муниципаль хезмәтләр күрсәтүнең административ регламентына үзгәрешләр кертү турында</w:t>
      </w:r>
    </w:p>
    <w:p w:rsidR="009C6A99" w:rsidRPr="0075158C" w:rsidRDefault="009C6A99" w:rsidP="0075158C">
      <w:pPr>
        <w:spacing w:line="240" w:lineRule="auto"/>
        <w:ind w:right="-1" w:firstLine="0"/>
        <w:jc w:val="center"/>
        <w:rPr>
          <w:sz w:val="28"/>
          <w:szCs w:val="28"/>
        </w:rPr>
      </w:pPr>
    </w:p>
    <w:p w:rsidR="009A56C9" w:rsidRPr="009A56C9" w:rsidRDefault="009A56C9" w:rsidP="009A56C9">
      <w:pPr>
        <w:spacing w:line="240" w:lineRule="auto"/>
        <w:rPr>
          <w:sz w:val="28"/>
          <w:szCs w:val="28"/>
        </w:rPr>
      </w:pPr>
      <w:r w:rsidRPr="009A56C9">
        <w:rPr>
          <w:sz w:val="28"/>
          <w:szCs w:val="28"/>
        </w:rPr>
        <w:t>«Россия Федерациясенең аерым закон актларына үзгәрешләр кертү турында» 2022 елның 14 июлендәге 339-ФЗ номерлы Федераль закон нигезендә</w:t>
      </w:r>
      <w:r>
        <w:rPr>
          <w:sz w:val="28"/>
          <w:szCs w:val="28"/>
          <w:lang w:val="tt-RU"/>
        </w:rPr>
        <w:t>,</w:t>
      </w:r>
      <w:r w:rsidRPr="009A56C9">
        <w:rPr>
          <w:sz w:val="28"/>
          <w:szCs w:val="28"/>
        </w:rPr>
        <w:t xml:space="preserve"> Түбән Кама муниципаль районы Башкарма комитеты карар бирә:</w:t>
      </w:r>
    </w:p>
    <w:p w:rsidR="009C6A99" w:rsidRPr="0075158C" w:rsidRDefault="009F392A" w:rsidP="0075158C">
      <w:pPr>
        <w:spacing w:line="240" w:lineRule="auto"/>
        <w:ind w:right="-1"/>
        <w:rPr>
          <w:sz w:val="28"/>
          <w:szCs w:val="28"/>
        </w:rPr>
      </w:pPr>
      <w:r w:rsidRPr="0075158C">
        <w:rPr>
          <w:sz w:val="28"/>
          <w:szCs w:val="28"/>
        </w:rPr>
        <w:t xml:space="preserve">1. </w:t>
      </w:r>
      <w:r w:rsidR="009A56C9" w:rsidRPr="009A56C9">
        <w:rPr>
          <w:sz w:val="28"/>
          <w:szCs w:val="28"/>
        </w:rPr>
        <w:t>Татарстан Республикасы Түбән</w:t>
      </w:r>
      <w:r w:rsidR="009A56C9">
        <w:rPr>
          <w:sz w:val="28"/>
          <w:szCs w:val="28"/>
        </w:rPr>
        <w:t xml:space="preserve"> Кама муниципаль районы Баш</w:t>
      </w:r>
      <w:r w:rsidR="009A56C9" w:rsidRPr="009A56C9">
        <w:rPr>
          <w:sz w:val="28"/>
          <w:szCs w:val="28"/>
        </w:rPr>
        <w:t>карма комитетының 2020 елн</w:t>
      </w:r>
      <w:r w:rsidR="009A56C9">
        <w:rPr>
          <w:sz w:val="28"/>
          <w:szCs w:val="28"/>
        </w:rPr>
        <w:t>ың 14 маендагы 291 номерлы кара</w:t>
      </w:r>
      <w:r w:rsidR="009A56C9" w:rsidRPr="009A56C9">
        <w:rPr>
          <w:sz w:val="28"/>
          <w:szCs w:val="28"/>
        </w:rPr>
        <w:t>ры белән расланган Түбән Кама муниципаль районы ав</w:t>
      </w:r>
      <w:r w:rsidR="009A56C9">
        <w:rPr>
          <w:sz w:val="28"/>
          <w:szCs w:val="28"/>
        </w:rPr>
        <w:t>ыл җирлекләре тарафыннан нотариаль гамәлләр кылу буенча муниципаль хезмәтләр күрсәтүнең ад</w:t>
      </w:r>
      <w:r w:rsidR="009A56C9" w:rsidRPr="009A56C9">
        <w:rPr>
          <w:sz w:val="28"/>
          <w:szCs w:val="28"/>
        </w:rPr>
        <w:t xml:space="preserve">министратив регламентына </w:t>
      </w:r>
      <w:r w:rsidR="009A56C9">
        <w:rPr>
          <w:sz w:val="28"/>
          <w:szCs w:val="28"/>
          <w:lang w:val="tt-RU"/>
        </w:rPr>
        <w:t xml:space="preserve">түбәндәге </w:t>
      </w:r>
      <w:r w:rsidR="009A56C9" w:rsidRPr="009A56C9">
        <w:rPr>
          <w:sz w:val="28"/>
          <w:szCs w:val="28"/>
        </w:rPr>
        <w:t>үзгәр</w:t>
      </w:r>
      <w:r w:rsidR="009A56C9" w:rsidRPr="009A56C9">
        <w:rPr>
          <w:sz w:val="28"/>
          <w:szCs w:val="28"/>
        </w:rPr>
        <w:t>е</w:t>
      </w:r>
      <w:r w:rsidR="009A56C9" w:rsidRPr="009A56C9">
        <w:rPr>
          <w:sz w:val="28"/>
          <w:szCs w:val="28"/>
        </w:rPr>
        <w:t>шләр</w:t>
      </w:r>
      <w:r w:rsidR="009A56C9">
        <w:rPr>
          <w:sz w:val="28"/>
          <w:szCs w:val="28"/>
        </w:rPr>
        <w:t xml:space="preserve"> кертергә:</w:t>
      </w:r>
    </w:p>
    <w:p w:rsidR="009A56C9" w:rsidRPr="009A56C9" w:rsidRDefault="009A56C9" w:rsidP="009A56C9">
      <w:pPr>
        <w:spacing w:line="240" w:lineRule="auto"/>
        <w:ind w:right="-1"/>
        <w:rPr>
          <w:sz w:val="28"/>
          <w:szCs w:val="28"/>
        </w:rPr>
      </w:pPr>
      <w:r w:rsidRPr="009A56C9">
        <w:rPr>
          <w:sz w:val="28"/>
          <w:szCs w:val="28"/>
        </w:rPr>
        <w:t>2.1 юл</w:t>
      </w:r>
      <w:r>
        <w:rPr>
          <w:sz w:val="28"/>
          <w:szCs w:val="28"/>
          <w:lang w:val="tt-RU"/>
        </w:rPr>
        <w:t>ы</w:t>
      </w:r>
      <w:r>
        <w:rPr>
          <w:sz w:val="28"/>
          <w:szCs w:val="28"/>
        </w:rPr>
        <w:t>ның «Стандартка таләпләр эчтәлеге» баганасы А</w:t>
      </w:r>
      <w:r w:rsidRPr="009A56C9">
        <w:rPr>
          <w:sz w:val="28"/>
          <w:szCs w:val="28"/>
        </w:rPr>
        <w:t>тамасын түбәндәге эчтәлекле 13 пункт белән тулыландырырга:</w:t>
      </w:r>
    </w:p>
    <w:p w:rsidR="009A56C9" w:rsidRPr="0075158C" w:rsidRDefault="009A56C9" w:rsidP="009A56C9">
      <w:pPr>
        <w:spacing w:line="240" w:lineRule="auto"/>
        <w:ind w:right="-1"/>
        <w:rPr>
          <w:sz w:val="28"/>
          <w:szCs w:val="28"/>
        </w:rPr>
      </w:pPr>
      <w:r w:rsidRPr="009A56C9">
        <w:rPr>
          <w:sz w:val="28"/>
          <w:szCs w:val="28"/>
        </w:rPr>
        <w:t xml:space="preserve">«13) </w:t>
      </w:r>
      <w:r>
        <w:rPr>
          <w:sz w:val="28"/>
          <w:szCs w:val="28"/>
        </w:rPr>
        <w:t>нота</w:t>
      </w:r>
      <w:r w:rsidR="00D74D8F">
        <w:rPr>
          <w:sz w:val="28"/>
          <w:szCs w:val="28"/>
        </w:rPr>
        <w:t>риаль расланган килешүләрнең</w:t>
      </w:r>
      <w:r w:rsidRPr="009A56C9">
        <w:rPr>
          <w:sz w:val="28"/>
          <w:szCs w:val="28"/>
        </w:rPr>
        <w:t xml:space="preserve"> эчтәлеген белдерә торган документларның дубликатларын бирү.».</w:t>
      </w:r>
    </w:p>
    <w:p w:rsidR="00D14DEC" w:rsidRPr="0075158C" w:rsidRDefault="00D14DEC" w:rsidP="0075158C">
      <w:pPr>
        <w:spacing w:line="240" w:lineRule="auto"/>
        <w:ind w:right="-1"/>
        <w:rPr>
          <w:sz w:val="28"/>
          <w:szCs w:val="28"/>
        </w:rPr>
      </w:pPr>
      <w:r w:rsidRPr="0075158C">
        <w:rPr>
          <w:sz w:val="28"/>
          <w:szCs w:val="28"/>
        </w:rPr>
        <w:t>2</w:t>
      </w:r>
      <w:r w:rsidR="00D74D8F">
        <w:rPr>
          <w:sz w:val="28"/>
          <w:szCs w:val="28"/>
        </w:rPr>
        <w:t xml:space="preserve">. </w:t>
      </w:r>
      <w:r w:rsidR="009A56C9" w:rsidRPr="009A56C9">
        <w:rPr>
          <w:sz w:val="28"/>
          <w:szCs w:val="28"/>
        </w:rPr>
        <w:t xml:space="preserve">Әлеге карар 2023 елның </w:t>
      </w:r>
      <w:r w:rsidR="00D74D8F">
        <w:rPr>
          <w:sz w:val="28"/>
          <w:szCs w:val="28"/>
          <w:lang w:val="tt-RU"/>
        </w:rPr>
        <w:t>1</w:t>
      </w:r>
      <w:r w:rsidR="009A56C9" w:rsidRPr="009A56C9">
        <w:rPr>
          <w:sz w:val="28"/>
          <w:szCs w:val="28"/>
        </w:rPr>
        <w:t>1 гыйнварыннан үз көченә керә.</w:t>
      </w:r>
    </w:p>
    <w:p w:rsidR="009C6A99" w:rsidRPr="0075158C" w:rsidRDefault="009C6A99" w:rsidP="0075158C">
      <w:pPr>
        <w:spacing w:line="240" w:lineRule="auto"/>
        <w:ind w:right="-1"/>
        <w:rPr>
          <w:sz w:val="28"/>
          <w:szCs w:val="28"/>
        </w:rPr>
      </w:pPr>
    </w:p>
    <w:p w:rsidR="00B1658E" w:rsidRPr="0075158C" w:rsidRDefault="00B1658E" w:rsidP="0075158C">
      <w:pPr>
        <w:pStyle w:val="a3"/>
        <w:spacing w:line="240" w:lineRule="auto"/>
        <w:ind w:left="709" w:firstLine="0"/>
        <w:rPr>
          <w:sz w:val="28"/>
          <w:szCs w:val="28"/>
        </w:rPr>
      </w:pPr>
    </w:p>
    <w:p w:rsidR="00D74D8F" w:rsidRPr="00D74D8F" w:rsidRDefault="00D74D8F" w:rsidP="00D74D8F">
      <w:pPr>
        <w:spacing w:line="240" w:lineRule="auto"/>
        <w:ind w:firstLine="8"/>
        <w:rPr>
          <w:sz w:val="28"/>
          <w:szCs w:val="28"/>
          <w:lang w:val="tt-RU"/>
        </w:rPr>
      </w:pPr>
      <w:r w:rsidRPr="00D74D8F">
        <w:rPr>
          <w:sz w:val="28"/>
          <w:szCs w:val="28"/>
          <w:lang w:val="tt-RU"/>
        </w:rPr>
        <w:t>Җитәкче вазыйфаларын башкаручы,</w:t>
      </w:r>
    </w:p>
    <w:p w:rsidR="00B458C5" w:rsidRPr="00D74D8F" w:rsidRDefault="00D74D8F" w:rsidP="00D74D8F">
      <w:pPr>
        <w:spacing w:line="240" w:lineRule="auto"/>
        <w:ind w:firstLine="8"/>
        <w:rPr>
          <w:sz w:val="28"/>
          <w:szCs w:val="28"/>
          <w:lang w:val="tt-RU"/>
        </w:rPr>
      </w:pPr>
      <w:r w:rsidRPr="00D74D8F">
        <w:rPr>
          <w:sz w:val="28"/>
          <w:szCs w:val="28"/>
          <w:lang w:val="tt-RU"/>
        </w:rPr>
        <w:t>Җитәкче</w:t>
      </w:r>
      <w:r>
        <w:rPr>
          <w:sz w:val="28"/>
          <w:szCs w:val="28"/>
          <w:lang w:val="tt-RU"/>
        </w:rPr>
        <w:t>нең беренче</w:t>
      </w:r>
      <w:r w:rsidRPr="00D74D8F">
        <w:rPr>
          <w:sz w:val="28"/>
          <w:szCs w:val="28"/>
          <w:lang w:val="tt-RU"/>
        </w:rPr>
        <w:t xml:space="preserve"> урынбасары                                              </w:t>
      </w:r>
      <w:r>
        <w:rPr>
          <w:sz w:val="28"/>
          <w:szCs w:val="28"/>
          <w:lang w:val="tt-RU"/>
        </w:rPr>
        <w:t xml:space="preserve">                  </w:t>
      </w:r>
      <w:r w:rsidR="006A6DC0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 xml:space="preserve"> </w:t>
      </w:r>
      <w:r w:rsidR="009C6A99" w:rsidRPr="00D74D8F">
        <w:rPr>
          <w:sz w:val="28"/>
          <w:szCs w:val="28"/>
          <w:lang w:val="tt-RU"/>
        </w:rPr>
        <w:t>Р.Ф.</w:t>
      </w:r>
      <w:r w:rsidR="0075158C" w:rsidRPr="00D74D8F">
        <w:rPr>
          <w:sz w:val="28"/>
          <w:szCs w:val="28"/>
          <w:lang w:val="tt-RU"/>
        </w:rPr>
        <w:t xml:space="preserve"> </w:t>
      </w:r>
      <w:r w:rsidR="009C6A99" w:rsidRPr="00D74D8F">
        <w:rPr>
          <w:sz w:val="28"/>
          <w:szCs w:val="28"/>
          <w:lang w:val="tt-RU"/>
        </w:rPr>
        <w:t>Булатов</w:t>
      </w:r>
    </w:p>
    <w:sectPr w:rsidR="00B458C5" w:rsidRPr="00D74D8F" w:rsidSect="005D423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18BC"/>
    <w:multiLevelType w:val="hybridMultilevel"/>
    <w:tmpl w:val="E4227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61376"/>
    <w:multiLevelType w:val="hybridMultilevel"/>
    <w:tmpl w:val="8C980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7E4639"/>
    <w:multiLevelType w:val="hybridMultilevel"/>
    <w:tmpl w:val="567A1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D62A69"/>
    <w:multiLevelType w:val="hybridMultilevel"/>
    <w:tmpl w:val="567A1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D51A6B"/>
    <w:multiLevelType w:val="multilevel"/>
    <w:tmpl w:val="F0F47D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5">
    <w:nsid w:val="53DB4CDA"/>
    <w:multiLevelType w:val="hybridMultilevel"/>
    <w:tmpl w:val="118A3138"/>
    <w:lvl w:ilvl="0" w:tplc="53B81ADE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60D077F"/>
    <w:multiLevelType w:val="hybridMultilevel"/>
    <w:tmpl w:val="C6043BDC"/>
    <w:lvl w:ilvl="0" w:tplc="3808EB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DC62C5"/>
    <w:multiLevelType w:val="hybridMultilevel"/>
    <w:tmpl w:val="F0184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1D"/>
    <w:rsid w:val="000047F1"/>
    <w:rsid w:val="00045DA2"/>
    <w:rsid w:val="00052639"/>
    <w:rsid w:val="00064EB6"/>
    <w:rsid w:val="00086E63"/>
    <w:rsid w:val="000D0DBA"/>
    <w:rsid w:val="000D346C"/>
    <w:rsid w:val="00110C33"/>
    <w:rsid w:val="00164580"/>
    <w:rsid w:val="001751F1"/>
    <w:rsid w:val="001C5BD0"/>
    <w:rsid w:val="001E58D4"/>
    <w:rsid w:val="0023088F"/>
    <w:rsid w:val="002372E4"/>
    <w:rsid w:val="0024605E"/>
    <w:rsid w:val="002467E4"/>
    <w:rsid w:val="00264C60"/>
    <w:rsid w:val="00266B3B"/>
    <w:rsid w:val="00267783"/>
    <w:rsid w:val="00286D24"/>
    <w:rsid w:val="00293E95"/>
    <w:rsid w:val="002B0152"/>
    <w:rsid w:val="0035598E"/>
    <w:rsid w:val="00363EA2"/>
    <w:rsid w:val="003669B0"/>
    <w:rsid w:val="003C26D0"/>
    <w:rsid w:val="003E38E8"/>
    <w:rsid w:val="003F3653"/>
    <w:rsid w:val="00487349"/>
    <w:rsid w:val="004A6C77"/>
    <w:rsid w:val="004C3F99"/>
    <w:rsid w:val="004D19E0"/>
    <w:rsid w:val="00505EC7"/>
    <w:rsid w:val="00511C5E"/>
    <w:rsid w:val="00541424"/>
    <w:rsid w:val="00581C18"/>
    <w:rsid w:val="005D4231"/>
    <w:rsid w:val="00627C01"/>
    <w:rsid w:val="00632C89"/>
    <w:rsid w:val="0067075C"/>
    <w:rsid w:val="00691509"/>
    <w:rsid w:val="0069289D"/>
    <w:rsid w:val="006A6DC0"/>
    <w:rsid w:val="007453E9"/>
    <w:rsid w:val="0075158C"/>
    <w:rsid w:val="007943D2"/>
    <w:rsid w:val="007A70D9"/>
    <w:rsid w:val="007F3E1D"/>
    <w:rsid w:val="00864870"/>
    <w:rsid w:val="00864A49"/>
    <w:rsid w:val="00875D77"/>
    <w:rsid w:val="008B2F1D"/>
    <w:rsid w:val="008C195C"/>
    <w:rsid w:val="008E6779"/>
    <w:rsid w:val="00906A55"/>
    <w:rsid w:val="00932681"/>
    <w:rsid w:val="00964457"/>
    <w:rsid w:val="00967D12"/>
    <w:rsid w:val="00974DEE"/>
    <w:rsid w:val="009967C6"/>
    <w:rsid w:val="009A56C9"/>
    <w:rsid w:val="009C6A99"/>
    <w:rsid w:val="009F392A"/>
    <w:rsid w:val="00A0263E"/>
    <w:rsid w:val="00A03651"/>
    <w:rsid w:val="00A1781C"/>
    <w:rsid w:val="00A53869"/>
    <w:rsid w:val="00B12054"/>
    <w:rsid w:val="00B1288A"/>
    <w:rsid w:val="00B1658E"/>
    <w:rsid w:val="00B458C5"/>
    <w:rsid w:val="00B76E00"/>
    <w:rsid w:val="00B77C59"/>
    <w:rsid w:val="00BA61AD"/>
    <w:rsid w:val="00BA6290"/>
    <w:rsid w:val="00BA7C75"/>
    <w:rsid w:val="00BF2C21"/>
    <w:rsid w:val="00C25084"/>
    <w:rsid w:val="00C729E9"/>
    <w:rsid w:val="00CA1072"/>
    <w:rsid w:val="00CD569F"/>
    <w:rsid w:val="00D03499"/>
    <w:rsid w:val="00D13C0B"/>
    <w:rsid w:val="00D14DEC"/>
    <w:rsid w:val="00D650CF"/>
    <w:rsid w:val="00D74D8F"/>
    <w:rsid w:val="00D77C67"/>
    <w:rsid w:val="00D86102"/>
    <w:rsid w:val="00D87BAB"/>
    <w:rsid w:val="00D95DA8"/>
    <w:rsid w:val="00DB3FE0"/>
    <w:rsid w:val="00DC2C9E"/>
    <w:rsid w:val="00DC742C"/>
    <w:rsid w:val="00DF641B"/>
    <w:rsid w:val="00E56B55"/>
    <w:rsid w:val="00E909F3"/>
    <w:rsid w:val="00EA57BB"/>
    <w:rsid w:val="00EC085A"/>
    <w:rsid w:val="00EE3F61"/>
    <w:rsid w:val="00F2021B"/>
    <w:rsid w:val="00F25C6A"/>
    <w:rsid w:val="00FA4F99"/>
    <w:rsid w:val="00FB441D"/>
    <w:rsid w:val="00FC0AE5"/>
    <w:rsid w:val="00FF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D12"/>
    <w:pPr>
      <w:ind w:left="720"/>
      <w:contextualSpacing/>
    </w:pPr>
  </w:style>
  <w:style w:type="table" w:styleId="a4">
    <w:name w:val="Table Grid"/>
    <w:basedOn w:val="a1"/>
    <w:uiPriority w:val="39"/>
    <w:rsid w:val="003669B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05EC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5EC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D12"/>
    <w:pPr>
      <w:ind w:left="720"/>
      <w:contextualSpacing/>
    </w:pPr>
  </w:style>
  <w:style w:type="table" w:styleId="a4">
    <w:name w:val="Table Grid"/>
    <w:basedOn w:val="a1"/>
    <w:uiPriority w:val="39"/>
    <w:rsid w:val="003669B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05EC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5E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6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package" Target="embeddings/_________Microsoft_Word1.doc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2022-09-19T10:42:00Z</cp:lastPrinted>
  <dcterms:created xsi:type="dcterms:W3CDTF">2022-09-23T11:49:00Z</dcterms:created>
  <dcterms:modified xsi:type="dcterms:W3CDTF">2022-09-23T11:59:00Z</dcterms:modified>
</cp:coreProperties>
</file>