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B97CF4" w:rsidRPr="00552677" w:rsidTr="005F035C">
        <w:trPr>
          <w:trHeight w:val="1275"/>
        </w:trPr>
        <w:tc>
          <w:tcPr>
            <w:tcW w:w="4253" w:type="dxa"/>
          </w:tcPr>
          <w:p w:rsidR="00B97CF4" w:rsidRDefault="00B97CF4" w:rsidP="005F035C">
            <w:pPr>
              <w:jc w:val="center"/>
              <w:rPr>
                <w:b/>
                <w:sz w:val="20"/>
                <w:lang w:val="en-US"/>
              </w:rPr>
            </w:pPr>
          </w:p>
          <w:p w:rsidR="00B97CF4" w:rsidRPr="00CE1294" w:rsidRDefault="00B97CF4" w:rsidP="005F035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B97CF4" w:rsidRPr="00CE1294" w:rsidRDefault="00B97CF4" w:rsidP="005F035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B97CF4" w:rsidRPr="00CE1294" w:rsidRDefault="00B97CF4" w:rsidP="005F035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B97CF4" w:rsidRPr="00CE1294" w:rsidRDefault="00B97CF4" w:rsidP="005F035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B97CF4" w:rsidRDefault="00B97CF4" w:rsidP="005F035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B97CF4" w:rsidRPr="002C1E3E" w:rsidRDefault="00B97CF4" w:rsidP="005F035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B97CF4" w:rsidRPr="00807621" w:rsidRDefault="00B97CF4" w:rsidP="005F035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97CF4" w:rsidRDefault="00B97CF4" w:rsidP="005F035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12A0B4" wp14:editId="6CABDE2C">
                  <wp:extent cx="795020" cy="914400"/>
                  <wp:effectExtent l="0" t="0" r="5080" b="0"/>
                  <wp:docPr id="10" name="Рисунок 10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B97CF4" w:rsidRDefault="00B97CF4" w:rsidP="005F035C">
            <w:pPr>
              <w:jc w:val="center"/>
              <w:rPr>
                <w:b/>
                <w:sz w:val="20"/>
                <w:lang w:val="en-US"/>
              </w:rPr>
            </w:pPr>
          </w:p>
          <w:p w:rsidR="00B97CF4" w:rsidRPr="00CE1294" w:rsidRDefault="00B97CF4" w:rsidP="005F035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B97CF4" w:rsidRPr="00CE1294" w:rsidRDefault="00B97CF4" w:rsidP="005F035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B97CF4" w:rsidRPr="00CE1294" w:rsidRDefault="00B97CF4" w:rsidP="005F035C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B97CF4" w:rsidRPr="00CE1294" w:rsidRDefault="00B97CF4" w:rsidP="005F035C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B97CF4" w:rsidRDefault="00B97CF4" w:rsidP="005F035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97CF4" w:rsidRPr="00807621" w:rsidRDefault="00B97CF4" w:rsidP="005F035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B97CF4" w:rsidRPr="00CA3CD0" w:rsidTr="005F035C">
        <w:trPr>
          <w:trHeight w:val="1126"/>
        </w:trPr>
        <w:tc>
          <w:tcPr>
            <w:tcW w:w="5246" w:type="dxa"/>
            <w:gridSpan w:val="2"/>
          </w:tcPr>
          <w:p w:rsidR="00B97CF4" w:rsidRPr="00CA3CD0" w:rsidRDefault="00B97CF4" w:rsidP="005F035C">
            <w:pPr>
              <w:ind w:right="-143"/>
              <w:jc w:val="both"/>
              <w:rPr>
                <w:sz w:val="20"/>
                <w:szCs w:val="20"/>
                <w:lang w:val="tt-RU"/>
              </w:rPr>
            </w:pPr>
            <w:r w:rsidRPr="00CA3CD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773473" wp14:editId="3023D9F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-3.8pt;margin-top:2.15pt;width:480.2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" strokecolor="#00b050"/>
                  </w:pict>
                </mc:Fallback>
              </mc:AlternateContent>
            </w:r>
            <w:r w:rsidRPr="00CA3CD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6EEAA5" wp14:editId="3C2CA21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3.8pt;margin-top:1.65pt;width:480.2pt;height: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" strokecolor="yellow"/>
                  </w:pict>
                </mc:Fallback>
              </mc:AlternateContent>
            </w:r>
            <w:r w:rsidRPr="00CA3CD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52561F" wp14:editId="4CBEA4F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3.8pt;margin-top:.1pt;width:480.2pt;height: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Clxxia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B97CF4" w:rsidRPr="00CA3CD0" w:rsidRDefault="00B97CF4" w:rsidP="005F035C">
            <w:pPr>
              <w:ind w:left="1168"/>
              <w:jc w:val="both"/>
              <w:rPr>
                <w:b/>
                <w:sz w:val="20"/>
                <w:szCs w:val="20"/>
                <w:lang w:val="tt-RU"/>
              </w:rPr>
            </w:pPr>
            <w:r w:rsidRPr="00CA3CD0">
              <w:rPr>
                <w:b/>
                <w:sz w:val="20"/>
                <w:szCs w:val="20"/>
                <w:lang w:val="tt-RU"/>
              </w:rPr>
              <w:t>ПОСТАНОВЛЕНИЕ</w:t>
            </w:r>
          </w:p>
          <w:p w:rsidR="00B97CF4" w:rsidRPr="00CA3CD0" w:rsidRDefault="00B97CF4" w:rsidP="005F035C">
            <w:pPr>
              <w:rPr>
                <w:b/>
                <w:sz w:val="20"/>
                <w:szCs w:val="20"/>
                <w:lang w:val="tt-RU"/>
              </w:rPr>
            </w:pPr>
          </w:p>
          <w:p w:rsidR="00B97CF4" w:rsidRPr="00CA3CD0" w:rsidRDefault="00B97CF4" w:rsidP="005F035C">
            <w:pPr>
              <w:ind w:left="-108"/>
              <w:rPr>
                <w:sz w:val="20"/>
                <w:szCs w:val="20"/>
                <w:lang w:val="tt-RU"/>
              </w:rPr>
            </w:pPr>
            <w:r w:rsidRPr="00CA3CD0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28</w:t>
            </w:r>
          </w:p>
          <w:p w:rsidR="00B97CF4" w:rsidRPr="00CA3CD0" w:rsidRDefault="00B97CF4" w:rsidP="005F035C">
            <w:pPr>
              <w:ind w:left="-108"/>
              <w:rPr>
                <w:sz w:val="20"/>
                <w:szCs w:val="20"/>
                <w:lang w:val="tt-RU"/>
              </w:rPr>
            </w:pPr>
          </w:p>
          <w:p w:rsidR="00B97CF4" w:rsidRPr="00CA3CD0" w:rsidRDefault="00B97CF4" w:rsidP="005F035C">
            <w:pPr>
              <w:ind w:left="-108"/>
              <w:rPr>
                <w:sz w:val="20"/>
                <w:szCs w:val="20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B97CF4" w:rsidRPr="00CA3CD0" w:rsidRDefault="00B97CF4" w:rsidP="005F035C">
            <w:pPr>
              <w:ind w:firstLine="1236"/>
              <w:jc w:val="right"/>
              <w:rPr>
                <w:b/>
                <w:sz w:val="20"/>
                <w:szCs w:val="20"/>
                <w:lang w:val="tt-RU"/>
              </w:rPr>
            </w:pPr>
          </w:p>
          <w:p w:rsidR="00B97CF4" w:rsidRPr="00CA3CD0" w:rsidRDefault="00B97CF4" w:rsidP="005F035C">
            <w:pPr>
              <w:ind w:firstLine="2017"/>
              <w:jc w:val="both"/>
              <w:rPr>
                <w:b/>
                <w:sz w:val="20"/>
                <w:szCs w:val="20"/>
                <w:lang w:val="tt-RU"/>
              </w:rPr>
            </w:pPr>
            <w:r w:rsidRPr="00CA3CD0">
              <w:rPr>
                <w:b/>
                <w:sz w:val="20"/>
                <w:szCs w:val="20"/>
                <w:lang w:val="tt-RU"/>
              </w:rPr>
              <w:t>КАРАР</w:t>
            </w:r>
          </w:p>
          <w:p w:rsidR="00B97CF4" w:rsidRPr="00CA3CD0" w:rsidRDefault="00B97CF4" w:rsidP="005F035C">
            <w:pPr>
              <w:ind w:firstLine="2017"/>
              <w:jc w:val="both"/>
              <w:rPr>
                <w:b/>
                <w:sz w:val="20"/>
                <w:szCs w:val="20"/>
                <w:lang w:val="tt-RU"/>
              </w:rPr>
            </w:pPr>
          </w:p>
          <w:p w:rsidR="00B97CF4" w:rsidRPr="00CA3CD0" w:rsidRDefault="00B97CF4" w:rsidP="005F035C">
            <w:pPr>
              <w:ind w:firstLine="2017"/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15 февраля </w:t>
            </w:r>
            <w:r w:rsidRPr="00CA3CD0">
              <w:rPr>
                <w:sz w:val="20"/>
                <w:szCs w:val="20"/>
                <w:lang w:val="tt-RU"/>
              </w:rPr>
              <w:t>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CA3CD0">
              <w:rPr>
                <w:sz w:val="20"/>
                <w:szCs w:val="20"/>
                <w:lang w:val="tt-RU"/>
              </w:rPr>
              <w:t xml:space="preserve"> г.</w:t>
            </w:r>
          </w:p>
          <w:p w:rsidR="00B97CF4" w:rsidRPr="00CA3CD0" w:rsidRDefault="00B97CF4" w:rsidP="005F035C">
            <w:pPr>
              <w:ind w:firstLine="2017"/>
              <w:jc w:val="both"/>
              <w:rPr>
                <w:sz w:val="20"/>
                <w:szCs w:val="20"/>
                <w:lang w:val="tt-RU"/>
              </w:rPr>
            </w:pPr>
          </w:p>
          <w:p w:rsidR="00B97CF4" w:rsidRPr="00CA3CD0" w:rsidRDefault="00B97CF4" w:rsidP="005F035C">
            <w:pPr>
              <w:ind w:firstLine="2017"/>
              <w:jc w:val="both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3"/>
        <w:tblW w:w="15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5850"/>
      </w:tblGrid>
      <w:tr w:rsidR="00B97CF4" w:rsidRPr="00552677" w:rsidTr="005F035C">
        <w:tc>
          <w:tcPr>
            <w:tcW w:w="9747" w:type="dxa"/>
            <w:hideMark/>
          </w:tcPr>
          <w:p w:rsidR="00B97CF4" w:rsidRPr="00552677" w:rsidRDefault="00B97CF4" w:rsidP="00B97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52677">
              <w:rPr>
                <w:rFonts w:eastAsia="Calibri"/>
                <w:sz w:val="28"/>
                <w:szCs w:val="28"/>
              </w:rPr>
              <w:t xml:space="preserve">О подготовке проекта планировки и проекта </w:t>
            </w:r>
            <w:proofErr w:type="gramStart"/>
            <w:r w:rsidRPr="00552677">
              <w:rPr>
                <w:rFonts w:eastAsia="Calibri"/>
                <w:sz w:val="28"/>
                <w:szCs w:val="28"/>
              </w:rPr>
              <w:t>межевания части территории</w:t>
            </w:r>
            <w:r w:rsidRPr="00B97CF4">
              <w:rPr>
                <w:rFonts w:eastAsia="Calibri"/>
                <w:sz w:val="28"/>
                <w:szCs w:val="28"/>
              </w:rPr>
              <w:t xml:space="preserve"> </w:t>
            </w:r>
            <w:r w:rsidRPr="00552677">
              <w:rPr>
                <w:rFonts w:eastAsia="Calibri"/>
                <w:sz w:val="28"/>
                <w:szCs w:val="28"/>
              </w:rPr>
              <w:t>города</w:t>
            </w:r>
            <w:r w:rsidRPr="00B97CF4">
              <w:rPr>
                <w:rFonts w:eastAsia="Calibri"/>
                <w:sz w:val="28"/>
                <w:szCs w:val="28"/>
              </w:rPr>
              <w:t xml:space="preserve"> </w:t>
            </w:r>
            <w:r w:rsidRPr="00552677">
              <w:rPr>
                <w:rFonts w:eastAsia="Calibri"/>
                <w:sz w:val="28"/>
                <w:szCs w:val="28"/>
              </w:rPr>
              <w:t>Нижнекамска</w:t>
            </w:r>
            <w:proofErr w:type="gramEnd"/>
            <w:r w:rsidRPr="00552677">
              <w:rPr>
                <w:rFonts w:eastAsia="Calibri"/>
                <w:sz w:val="28"/>
                <w:szCs w:val="28"/>
              </w:rPr>
              <w:t xml:space="preserve"> с целью строительства инженерных сетей «Промышленного парка Нижнекамск»</w:t>
            </w:r>
          </w:p>
          <w:p w:rsidR="00B97CF4" w:rsidRPr="00552677" w:rsidRDefault="00B97CF4" w:rsidP="00B97CF4">
            <w:pPr>
              <w:widowControl w:val="0"/>
              <w:autoSpaceDE w:val="0"/>
              <w:autoSpaceDN w:val="0"/>
              <w:adjustRightInd w:val="0"/>
              <w:ind w:right="459"/>
              <w:jc w:val="both"/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B97CF4" w:rsidRPr="00552677" w:rsidRDefault="00B97CF4" w:rsidP="00B97C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97CF4" w:rsidRPr="00552677" w:rsidRDefault="00B97CF4" w:rsidP="00B97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2677">
        <w:rPr>
          <w:sz w:val="28"/>
          <w:szCs w:val="28"/>
        </w:rPr>
        <w:t>В соответствии со статьей 43 Градостроительного кодекса Российской</w:t>
      </w:r>
      <w:r w:rsidRPr="00B97CF4">
        <w:rPr>
          <w:sz w:val="28"/>
          <w:szCs w:val="28"/>
        </w:rPr>
        <w:t xml:space="preserve">  </w:t>
      </w:r>
      <w:r w:rsidRPr="00552677">
        <w:rPr>
          <w:sz w:val="28"/>
          <w:szCs w:val="28"/>
        </w:rPr>
        <w:t xml:space="preserve">Федерации, </w:t>
      </w:r>
      <w:r w:rsidRPr="00552677">
        <w:rPr>
          <w:bCs/>
          <w:sz w:val="28"/>
          <w:szCs w:val="28"/>
        </w:rPr>
        <w:t>постановляю:</w:t>
      </w:r>
    </w:p>
    <w:p w:rsidR="00B97CF4" w:rsidRPr="00552677" w:rsidRDefault="00B97CF4" w:rsidP="00B97CF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5267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Приступить к подготовке </w:t>
      </w:r>
      <w:r w:rsidRPr="00552677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проекта планировки и проекта </w:t>
      </w:r>
      <w:proofErr w:type="gramStart"/>
      <w:r w:rsidRPr="00552677">
        <w:rPr>
          <w:rFonts w:ascii="Times New Roman" w:eastAsia="Calibri" w:hAnsi="Times New Roman" w:cs="Times New Roman"/>
          <w:b w:val="0"/>
          <w:sz w:val="28"/>
          <w:szCs w:val="28"/>
        </w:rPr>
        <w:t>межевания</w:t>
      </w:r>
      <w:r w:rsidRPr="00B97CF4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2677">
        <w:rPr>
          <w:rFonts w:ascii="Times New Roman" w:eastAsia="Calibri" w:hAnsi="Times New Roman" w:cs="Times New Roman"/>
          <w:b w:val="0"/>
          <w:sz w:val="28"/>
          <w:szCs w:val="28"/>
        </w:rPr>
        <w:t>части территории города Нижнекамска</w:t>
      </w:r>
      <w:proofErr w:type="gramEnd"/>
      <w:r w:rsidRPr="00552677">
        <w:rPr>
          <w:rFonts w:ascii="Times New Roman" w:eastAsia="Calibri" w:hAnsi="Times New Roman" w:cs="Times New Roman"/>
          <w:b w:val="0"/>
          <w:sz w:val="28"/>
          <w:szCs w:val="28"/>
        </w:rPr>
        <w:t xml:space="preserve"> с целью строительства инженерных</w:t>
      </w:r>
      <w:r w:rsidRPr="00B97CF4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2677">
        <w:rPr>
          <w:rFonts w:ascii="Times New Roman" w:eastAsia="Calibri" w:hAnsi="Times New Roman" w:cs="Times New Roman"/>
          <w:b w:val="0"/>
          <w:sz w:val="28"/>
          <w:szCs w:val="28"/>
        </w:rPr>
        <w:t>сетей «Промышленного парка Нижнекамск»,</w:t>
      </w:r>
      <w:r w:rsidRPr="00B97CF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55267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согласно</w:t>
      </w:r>
      <w:r w:rsidRPr="00B97CF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55267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прилагаемому</w:t>
      </w:r>
      <w:r w:rsidRPr="00B97CF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55267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ситуацио</w:t>
      </w:r>
      <w:r w:rsidRPr="0055267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</w:t>
      </w:r>
      <w:r w:rsidRPr="0055267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ному плану (приложение).</w:t>
      </w:r>
      <w:bookmarkStart w:id="0" w:name="_GoBack"/>
      <w:bookmarkEnd w:id="0"/>
    </w:p>
    <w:p w:rsidR="00B97CF4" w:rsidRPr="00552677" w:rsidRDefault="00B97CF4" w:rsidP="00B97CF4">
      <w:pPr>
        <w:pStyle w:val="1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52677">
        <w:rPr>
          <w:rStyle w:val="FontStyle15"/>
          <w:rFonts w:ascii="Times New Roman" w:hAnsi="Times New Roman" w:cs="Times New Roman"/>
          <w:sz w:val="28"/>
          <w:szCs w:val="28"/>
        </w:rPr>
        <w:t>2. Отделу  по  связям  с  общественностью  и  работе  СМИ  Совета</w:t>
      </w:r>
      <w:r w:rsidRPr="00B97CF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552677">
        <w:rPr>
          <w:rStyle w:val="FontStyle15"/>
          <w:rFonts w:ascii="Times New Roman" w:hAnsi="Times New Roman" w:cs="Times New Roman"/>
          <w:sz w:val="28"/>
          <w:szCs w:val="28"/>
        </w:rPr>
        <w:t>Ни</w:t>
      </w:r>
      <w:r w:rsidRPr="00552677">
        <w:rPr>
          <w:rStyle w:val="FontStyle15"/>
          <w:rFonts w:ascii="Times New Roman" w:hAnsi="Times New Roman" w:cs="Times New Roman"/>
          <w:sz w:val="28"/>
          <w:szCs w:val="28"/>
        </w:rPr>
        <w:t>ж</w:t>
      </w:r>
      <w:r w:rsidRPr="00552677">
        <w:rPr>
          <w:rStyle w:val="FontStyle15"/>
          <w:rFonts w:ascii="Times New Roman" w:hAnsi="Times New Roman" w:cs="Times New Roman"/>
          <w:sz w:val="28"/>
          <w:szCs w:val="28"/>
        </w:rPr>
        <w:t>некамского муниципального района Республики Татарстан обеспечить разм</w:t>
      </w:r>
      <w:r w:rsidRPr="00552677">
        <w:rPr>
          <w:rStyle w:val="FontStyle15"/>
          <w:rFonts w:ascii="Times New Roman" w:hAnsi="Times New Roman" w:cs="Times New Roman"/>
          <w:sz w:val="28"/>
          <w:szCs w:val="28"/>
        </w:rPr>
        <w:t>е</w:t>
      </w:r>
      <w:r w:rsidRPr="00552677">
        <w:rPr>
          <w:rStyle w:val="FontStyle15"/>
          <w:rFonts w:ascii="Times New Roman" w:hAnsi="Times New Roman" w:cs="Times New Roman"/>
          <w:sz w:val="28"/>
          <w:szCs w:val="28"/>
        </w:rPr>
        <w:t>щение данного постановления на официальном сайте  Нижнекамского муниципал</w:t>
      </w:r>
      <w:r w:rsidRPr="00552677">
        <w:rPr>
          <w:rStyle w:val="FontStyle15"/>
          <w:rFonts w:ascii="Times New Roman" w:hAnsi="Times New Roman" w:cs="Times New Roman"/>
          <w:sz w:val="28"/>
          <w:szCs w:val="28"/>
        </w:rPr>
        <w:t>ь</w:t>
      </w:r>
      <w:r w:rsidRPr="00552677">
        <w:rPr>
          <w:rStyle w:val="FontStyle15"/>
          <w:rFonts w:ascii="Times New Roman" w:hAnsi="Times New Roman" w:cs="Times New Roman"/>
          <w:sz w:val="28"/>
          <w:szCs w:val="28"/>
        </w:rPr>
        <w:t>ного района</w:t>
      </w:r>
      <w:r w:rsidRPr="00552677">
        <w:rPr>
          <w:sz w:val="28"/>
          <w:szCs w:val="28"/>
        </w:rPr>
        <w:t>.</w:t>
      </w:r>
    </w:p>
    <w:p w:rsidR="00B97CF4" w:rsidRPr="00552677" w:rsidRDefault="00B97CF4" w:rsidP="00B97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2677">
        <w:rPr>
          <w:sz w:val="28"/>
          <w:szCs w:val="28"/>
        </w:rPr>
        <w:t xml:space="preserve">3. </w:t>
      </w:r>
      <w:proofErr w:type="gramStart"/>
      <w:r w:rsidRPr="00552677">
        <w:rPr>
          <w:sz w:val="28"/>
          <w:szCs w:val="28"/>
        </w:rPr>
        <w:t>Контроль</w:t>
      </w:r>
      <w:r w:rsidRPr="00B97CF4">
        <w:rPr>
          <w:sz w:val="28"/>
          <w:szCs w:val="28"/>
        </w:rPr>
        <w:t xml:space="preserve"> </w:t>
      </w:r>
      <w:r w:rsidRPr="00552677">
        <w:rPr>
          <w:sz w:val="28"/>
          <w:szCs w:val="28"/>
        </w:rPr>
        <w:t>за</w:t>
      </w:r>
      <w:proofErr w:type="gramEnd"/>
      <w:r w:rsidRPr="00B97CF4">
        <w:rPr>
          <w:sz w:val="28"/>
          <w:szCs w:val="28"/>
        </w:rPr>
        <w:t xml:space="preserve"> </w:t>
      </w:r>
      <w:r w:rsidRPr="00552677">
        <w:rPr>
          <w:sz w:val="28"/>
          <w:szCs w:val="28"/>
        </w:rPr>
        <w:t>выполнением  настоящего  постановления</w:t>
      </w:r>
      <w:r w:rsidRPr="00B97CF4">
        <w:rPr>
          <w:sz w:val="28"/>
          <w:szCs w:val="28"/>
        </w:rPr>
        <w:t xml:space="preserve"> </w:t>
      </w:r>
      <w:r w:rsidRPr="00552677">
        <w:rPr>
          <w:sz w:val="28"/>
          <w:szCs w:val="28"/>
        </w:rPr>
        <w:t>оставляю</w:t>
      </w:r>
      <w:r w:rsidRPr="00B97CF4">
        <w:rPr>
          <w:sz w:val="28"/>
          <w:szCs w:val="28"/>
        </w:rPr>
        <w:t xml:space="preserve"> </w:t>
      </w:r>
      <w:r w:rsidRPr="00552677">
        <w:rPr>
          <w:sz w:val="28"/>
          <w:szCs w:val="28"/>
        </w:rPr>
        <w:t>за с</w:t>
      </w:r>
      <w:r w:rsidRPr="00552677">
        <w:rPr>
          <w:sz w:val="28"/>
          <w:szCs w:val="28"/>
        </w:rPr>
        <w:t>о</w:t>
      </w:r>
      <w:r w:rsidRPr="00552677">
        <w:rPr>
          <w:sz w:val="28"/>
          <w:szCs w:val="28"/>
        </w:rPr>
        <w:t>бой.</w:t>
      </w:r>
    </w:p>
    <w:p w:rsidR="00B97CF4" w:rsidRDefault="00B97CF4" w:rsidP="00B97CF4">
      <w:pPr>
        <w:shd w:val="clear" w:color="auto" w:fill="FFFFFF"/>
        <w:suppressAutoHyphens/>
        <w:spacing w:line="310" w:lineRule="exact"/>
        <w:ind w:left="7" w:right="14" w:hanging="7"/>
        <w:jc w:val="both"/>
        <w:rPr>
          <w:bCs/>
          <w:spacing w:val="-4"/>
          <w:sz w:val="28"/>
          <w:szCs w:val="28"/>
          <w:lang w:val="en-US"/>
        </w:rPr>
      </w:pPr>
    </w:p>
    <w:p w:rsidR="00B97CF4" w:rsidRDefault="00B97CF4" w:rsidP="00B97CF4">
      <w:pPr>
        <w:shd w:val="clear" w:color="auto" w:fill="FFFFFF"/>
        <w:suppressAutoHyphens/>
        <w:spacing w:line="310" w:lineRule="exact"/>
        <w:ind w:left="7" w:right="14" w:hanging="7"/>
        <w:jc w:val="both"/>
        <w:rPr>
          <w:bCs/>
          <w:spacing w:val="-4"/>
          <w:sz w:val="28"/>
          <w:szCs w:val="28"/>
          <w:lang w:val="en-US"/>
        </w:rPr>
      </w:pPr>
    </w:p>
    <w:p w:rsidR="00B97CF4" w:rsidRPr="00552677" w:rsidRDefault="00B97CF4" w:rsidP="00B97CF4">
      <w:pPr>
        <w:shd w:val="clear" w:color="auto" w:fill="FFFFFF"/>
        <w:suppressAutoHyphens/>
        <w:spacing w:line="310" w:lineRule="exact"/>
        <w:ind w:left="7" w:right="14" w:hanging="7"/>
        <w:jc w:val="both"/>
        <w:rPr>
          <w:bCs/>
          <w:spacing w:val="-4"/>
          <w:sz w:val="28"/>
          <w:szCs w:val="28"/>
        </w:rPr>
      </w:pPr>
      <w:r w:rsidRPr="00552677">
        <w:rPr>
          <w:bCs/>
          <w:spacing w:val="-4"/>
          <w:sz w:val="28"/>
          <w:szCs w:val="28"/>
        </w:rPr>
        <w:t xml:space="preserve">Руководитель                                                                                               Д.И. </w:t>
      </w:r>
      <w:proofErr w:type="spellStart"/>
      <w:r w:rsidRPr="00552677">
        <w:rPr>
          <w:bCs/>
          <w:spacing w:val="-4"/>
          <w:sz w:val="28"/>
          <w:szCs w:val="28"/>
        </w:rPr>
        <w:t>Баландин</w:t>
      </w:r>
      <w:proofErr w:type="spellEnd"/>
    </w:p>
    <w:p w:rsidR="00B97CF4" w:rsidRPr="00B97CF4" w:rsidRDefault="00B97CF4" w:rsidP="00B97CF4">
      <w:pPr>
        <w:ind w:firstLine="709"/>
        <w:jc w:val="both"/>
        <w:sectPr w:rsidR="00B97CF4" w:rsidRPr="00B97CF4" w:rsidSect="008F5493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552677">
        <w:br w:type="page"/>
      </w:r>
    </w:p>
    <w:p w:rsidR="00EE2074" w:rsidRPr="005B6B6E" w:rsidRDefault="005B6B6E" w:rsidP="005B6B6E">
      <w:pPr>
        <w:ind w:left="4820"/>
        <w:jc w:val="center"/>
        <w:rPr>
          <w:sz w:val="28"/>
          <w:szCs w:val="28"/>
        </w:rPr>
      </w:pPr>
      <w:r w:rsidRPr="005B6B6E">
        <w:rPr>
          <w:sz w:val="28"/>
          <w:szCs w:val="28"/>
        </w:rPr>
        <w:lastRenderedPageBreak/>
        <w:t>Приложение</w:t>
      </w:r>
    </w:p>
    <w:p w:rsidR="005B6B6E" w:rsidRPr="005B6B6E" w:rsidRDefault="005B6B6E" w:rsidP="005B6B6E">
      <w:pPr>
        <w:ind w:left="4820"/>
        <w:rPr>
          <w:sz w:val="28"/>
          <w:szCs w:val="28"/>
        </w:rPr>
      </w:pPr>
      <w:r w:rsidRPr="005B6B6E">
        <w:rPr>
          <w:sz w:val="28"/>
          <w:szCs w:val="28"/>
        </w:rPr>
        <w:t>к постановлению исполнительного комитета</w:t>
      </w:r>
    </w:p>
    <w:p w:rsidR="005B6B6E" w:rsidRPr="005B6B6E" w:rsidRDefault="005B6B6E" w:rsidP="005B6B6E">
      <w:pPr>
        <w:ind w:left="4820"/>
        <w:rPr>
          <w:sz w:val="28"/>
          <w:szCs w:val="28"/>
        </w:rPr>
      </w:pPr>
      <w:r w:rsidRPr="005B6B6E">
        <w:rPr>
          <w:sz w:val="28"/>
          <w:szCs w:val="28"/>
        </w:rPr>
        <w:t>города Нижнекамска Республики Татарстан</w:t>
      </w:r>
    </w:p>
    <w:p w:rsidR="005B6B6E" w:rsidRDefault="005B6B6E" w:rsidP="005B6B6E">
      <w:pPr>
        <w:ind w:left="4820"/>
        <w:rPr>
          <w:sz w:val="28"/>
          <w:szCs w:val="28"/>
        </w:rPr>
      </w:pPr>
      <w:r w:rsidRPr="005B6B6E">
        <w:rPr>
          <w:sz w:val="28"/>
          <w:szCs w:val="28"/>
        </w:rPr>
        <w:t xml:space="preserve">от </w:t>
      </w:r>
      <w:r w:rsidR="008F5493">
        <w:rPr>
          <w:sz w:val="28"/>
          <w:szCs w:val="28"/>
        </w:rPr>
        <w:t>15.02.</w:t>
      </w:r>
      <w:r w:rsidRPr="005B6B6E">
        <w:rPr>
          <w:sz w:val="28"/>
          <w:szCs w:val="28"/>
        </w:rPr>
        <w:t xml:space="preserve">2018 № </w:t>
      </w:r>
      <w:r w:rsidR="008F5493">
        <w:rPr>
          <w:sz w:val="28"/>
          <w:szCs w:val="28"/>
        </w:rPr>
        <w:t>28</w:t>
      </w:r>
    </w:p>
    <w:p w:rsidR="005B6B6E" w:rsidRDefault="005B6B6E" w:rsidP="005B6B6E">
      <w:pPr>
        <w:ind w:left="4820"/>
        <w:rPr>
          <w:sz w:val="28"/>
          <w:szCs w:val="28"/>
        </w:rPr>
      </w:pPr>
    </w:p>
    <w:p w:rsidR="005B6B6E" w:rsidRPr="005B6B6E" w:rsidRDefault="005B6B6E" w:rsidP="005B6B6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6154" cy="66154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тплан_Сети промпар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61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B6E" w:rsidRPr="005B6B6E" w:rsidSect="005B6B6E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6E"/>
    <w:rsid w:val="00284297"/>
    <w:rsid w:val="005B6B6E"/>
    <w:rsid w:val="00623874"/>
    <w:rsid w:val="006C369B"/>
    <w:rsid w:val="00712B8C"/>
    <w:rsid w:val="008F5493"/>
    <w:rsid w:val="00B97CF4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6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6B6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5B6B6E"/>
    <w:pPr>
      <w:ind w:left="720"/>
    </w:pPr>
  </w:style>
  <w:style w:type="character" w:customStyle="1" w:styleId="FontStyle15">
    <w:name w:val="Font Style15"/>
    <w:basedOn w:val="a0"/>
    <w:rsid w:val="005B6B6E"/>
    <w:rPr>
      <w:rFonts w:ascii="Bookman Old Style" w:hAnsi="Bookman Old Style" w:cs="Bookman Old Style" w:hint="default"/>
      <w:sz w:val="22"/>
      <w:szCs w:val="22"/>
    </w:rPr>
  </w:style>
  <w:style w:type="table" w:styleId="a3">
    <w:name w:val="Table Grid"/>
    <w:basedOn w:val="a1"/>
    <w:uiPriority w:val="99"/>
    <w:rsid w:val="005B6B6E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B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6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B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6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6B6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5B6B6E"/>
    <w:pPr>
      <w:ind w:left="720"/>
    </w:pPr>
  </w:style>
  <w:style w:type="character" w:customStyle="1" w:styleId="FontStyle15">
    <w:name w:val="Font Style15"/>
    <w:basedOn w:val="a0"/>
    <w:rsid w:val="005B6B6E"/>
    <w:rPr>
      <w:rFonts w:ascii="Bookman Old Style" w:hAnsi="Bookman Old Style" w:cs="Bookman Old Style" w:hint="default"/>
      <w:sz w:val="22"/>
      <w:szCs w:val="22"/>
    </w:rPr>
  </w:style>
  <w:style w:type="table" w:styleId="a3">
    <w:name w:val="Table Grid"/>
    <w:basedOn w:val="a1"/>
    <w:uiPriority w:val="99"/>
    <w:rsid w:val="005B6B6E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B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6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3</cp:revision>
  <cp:lastPrinted>2018-02-15T06:49:00Z</cp:lastPrinted>
  <dcterms:created xsi:type="dcterms:W3CDTF">2018-02-15T10:59:00Z</dcterms:created>
  <dcterms:modified xsi:type="dcterms:W3CDTF">2018-02-15T11:06:00Z</dcterms:modified>
</cp:coreProperties>
</file>