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4536"/>
        <w:gridCol w:w="710"/>
        <w:gridCol w:w="566"/>
        <w:gridCol w:w="3827"/>
      </w:tblGrid>
      <w:tr w:rsidR="00B21B77" w:rsidRPr="00807621" w:rsidTr="00B21B77">
        <w:trPr>
          <w:trHeight w:val="1275"/>
        </w:trPr>
        <w:tc>
          <w:tcPr>
            <w:tcW w:w="4536" w:type="dxa"/>
          </w:tcPr>
          <w:p w:rsidR="00B21B77" w:rsidRPr="00551FED" w:rsidRDefault="00B21B77" w:rsidP="00B21B77">
            <w:pPr>
              <w:spacing w:line="360" w:lineRule="auto"/>
              <w:rPr>
                <w:b/>
              </w:rPr>
            </w:pPr>
          </w:p>
          <w:p w:rsidR="00B21B77" w:rsidRPr="00A91D27" w:rsidRDefault="00B21B77" w:rsidP="00B21B77">
            <w:pPr>
              <w:ind w:left="-108" w:right="-108"/>
              <w:jc w:val="center"/>
              <w:rPr>
                <w:sz w:val="18"/>
                <w:szCs w:val="18"/>
              </w:rPr>
            </w:pPr>
            <w:r w:rsidRPr="00A91D27">
              <w:rPr>
                <w:sz w:val="18"/>
                <w:szCs w:val="18"/>
              </w:rPr>
              <w:t>ИСПОЛНИТЕЛЬН</w:t>
            </w:r>
            <w:r>
              <w:rPr>
                <w:sz w:val="18"/>
                <w:szCs w:val="18"/>
              </w:rPr>
              <w:t>ЫЙ</w:t>
            </w:r>
            <w:r w:rsidRPr="00A91D27">
              <w:rPr>
                <w:sz w:val="18"/>
                <w:szCs w:val="18"/>
              </w:rPr>
              <w:t xml:space="preserve"> КОМИТЕТ</w:t>
            </w:r>
          </w:p>
          <w:p w:rsidR="00B21B77" w:rsidRPr="00A91D27" w:rsidRDefault="00B21B77" w:rsidP="00B21B77">
            <w:pPr>
              <w:ind w:left="-108" w:right="-108"/>
              <w:jc w:val="center"/>
              <w:rPr>
                <w:sz w:val="18"/>
                <w:szCs w:val="18"/>
                <w:lang w:val="tt-RU"/>
              </w:rPr>
            </w:pPr>
            <w:r w:rsidRPr="00A91D27">
              <w:rPr>
                <w:sz w:val="18"/>
                <w:szCs w:val="18"/>
              </w:rPr>
              <w:t>НИЖНЕКАМСКОГО МУНИЦИПАЛЬНОГО РАЙОНА</w:t>
            </w:r>
          </w:p>
          <w:p w:rsidR="00B21B77" w:rsidRPr="00825204" w:rsidRDefault="00B21B77" w:rsidP="00B21B77">
            <w:pPr>
              <w:ind w:left="-108" w:right="-108"/>
              <w:jc w:val="center"/>
              <w:rPr>
                <w:sz w:val="17"/>
                <w:szCs w:val="17"/>
              </w:rPr>
            </w:pPr>
            <w:r w:rsidRPr="00A91D27">
              <w:rPr>
                <w:sz w:val="18"/>
                <w:szCs w:val="18"/>
              </w:rPr>
              <w:t>РЕСПУБЛИКИ ТАТАРСТАН</w:t>
            </w:r>
          </w:p>
          <w:p w:rsidR="00B21B77" w:rsidRPr="00EA2384" w:rsidRDefault="00B21B77" w:rsidP="00B21B77">
            <w:pPr>
              <w:ind w:left="-108" w:right="-108"/>
              <w:jc w:val="center"/>
              <w:rPr>
                <w:sz w:val="8"/>
                <w:szCs w:val="8"/>
              </w:rPr>
            </w:pPr>
          </w:p>
          <w:p w:rsidR="00B21B77" w:rsidRPr="00807621" w:rsidRDefault="00B21B77" w:rsidP="00B21B77">
            <w:pPr>
              <w:ind w:left="-108" w:right="-108"/>
              <w:jc w:val="center"/>
              <w:rPr>
                <w:sz w:val="15"/>
                <w:szCs w:val="15"/>
                <w:lang w:val="tt-RU"/>
              </w:rPr>
            </w:pPr>
          </w:p>
        </w:tc>
        <w:tc>
          <w:tcPr>
            <w:tcW w:w="1276" w:type="dxa"/>
            <w:gridSpan w:val="2"/>
            <w:vMerge w:val="restart"/>
          </w:tcPr>
          <w:p w:rsidR="00B21B77" w:rsidRDefault="00B21B77" w:rsidP="00B21B77">
            <w:pPr>
              <w:ind w:left="-108" w:right="-108"/>
              <w:jc w:val="center"/>
            </w:pPr>
            <w:r>
              <w:rPr>
                <w:noProof/>
              </w:rPr>
              <w:drawing>
                <wp:inline distT="0" distB="0" distL="0" distR="0" wp14:anchorId="31BEAF97" wp14:editId="7B62F0EB">
                  <wp:extent cx="832485" cy="901065"/>
                  <wp:effectExtent l="0" t="0" r="5715" b="0"/>
                  <wp:docPr id="10" name="Рисунок 10"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2485" cy="901065"/>
                          </a:xfrm>
                          <a:prstGeom prst="rect">
                            <a:avLst/>
                          </a:prstGeom>
                          <a:noFill/>
                          <a:ln>
                            <a:noFill/>
                          </a:ln>
                        </pic:spPr>
                      </pic:pic>
                    </a:graphicData>
                  </a:graphic>
                </wp:inline>
              </w:drawing>
            </w:r>
          </w:p>
        </w:tc>
        <w:tc>
          <w:tcPr>
            <w:tcW w:w="3827" w:type="dxa"/>
          </w:tcPr>
          <w:p w:rsidR="00B21B77" w:rsidRDefault="00B21B77" w:rsidP="00B21B77">
            <w:pPr>
              <w:spacing w:line="360" w:lineRule="auto"/>
              <w:jc w:val="center"/>
              <w:rPr>
                <w:b/>
                <w:lang w:val="en-US"/>
              </w:rPr>
            </w:pPr>
          </w:p>
          <w:p w:rsidR="00B21B77" w:rsidRPr="00157889" w:rsidRDefault="00B21B77" w:rsidP="00B21B77">
            <w:pPr>
              <w:jc w:val="center"/>
              <w:rPr>
                <w:sz w:val="18"/>
                <w:szCs w:val="18"/>
                <w:lang w:val="tt-RU"/>
              </w:rPr>
            </w:pPr>
            <w:r w:rsidRPr="00157889">
              <w:rPr>
                <w:sz w:val="18"/>
                <w:szCs w:val="18"/>
                <w:lang w:val="tt-RU"/>
              </w:rPr>
              <w:t>ТАТАРСТАН РЕСПУБЛИКАСЫ</w:t>
            </w:r>
          </w:p>
          <w:p w:rsidR="00B21B77" w:rsidRPr="00157889" w:rsidRDefault="00B21B77" w:rsidP="00B21B77">
            <w:pPr>
              <w:ind w:left="-108" w:right="-108"/>
              <w:jc w:val="center"/>
              <w:rPr>
                <w:sz w:val="18"/>
                <w:szCs w:val="18"/>
                <w:lang w:val="tt-RU"/>
              </w:rPr>
            </w:pPr>
            <w:r w:rsidRPr="00157889">
              <w:rPr>
                <w:sz w:val="18"/>
                <w:szCs w:val="18"/>
                <w:lang w:val="tt-RU"/>
              </w:rPr>
              <w:t>ТҮБӘН КАМА МУНИЦИПАЛЬ</w:t>
            </w:r>
            <w:r w:rsidRPr="00157889">
              <w:rPr>
                <w:sz w:val="18"/>
                <w:szCs w:val="18"/>
              </w:rPr>
              <w:t xml:space="preserve"> </w:t>
            </w:r>
            <w:r w:rsidRPr="00157889">
              <w:rPr>
                <w:sz w:val="18"/>
                <w:szCs w:val="18"/>
                <w:lang w:val="tt-RU"/>
              </w:rPr>
              <w:t>РАЙОНЫ</w:t>
            </w:r>
          </w:p>
          <w:p w:rsidR="00B21B77" w:rsidRPr="00157889" w:rsidRDefault="00B21B77" w:rsidP="00B21B77">
            <w:pPr>
              <w:jc w:val="center"/>
              <w:rPr>
                <w:sz w:val="18"/>
                <w:szCs w:val="18"/>
                <w:lang w:val="tt-RU"/>
              </w:rPr>
            </w:pPr>
            <w:r w:rsidRPr="00157889">
              <w:rPr>
                <w:sz w:val="18"/>
                <w:szCs w:val="18"/>
                <w:lang w:val="tt-RU"/>
              </w:rPr>
              <w:t>БАШКАРМА КОМИТЕТЫ</w:t>
            </w:r>
          </w:p>
          <w:p w:rsidR="00B21B77" w:rsidRPr="00807621" w:rsidRDefault="00B21B77" w:rsidP="00B21B77">
            <w:pPr>
              <w:jc w:val="center"/>
              <w:rPr>
                <w:sz w:val="15"/>
                <w:szCs w:val="15"/>
                <w:lang w:val="tt-RU"/>
              </w:rPr>
            </w:pPr>
          </w:p>
        </w:tc>
      </w:tr>
      <w:tr w:rsidR="00B21B77" w:rsidRPr="004B2E2D" w:rsidTr="00B21B77">
        <w:trPr>
          <w:trHeight w:val="61"/>
        </w:trPr>
        <w:tc>
          <w:tcPr>
            <w:tcW w:w="4536" w:type="dxa"/>
          </w:tcPr>
          <w:p w:rsidR="00B21B77" w:rsidRPr="004B2E2D" w:rsidRDefault="00B21B77" w:rsidP="00B21B77">
            <w:pPr>
              <w:jc w:val="center"/>
              <w:rPr>
                <w:b/>
              </w:rPr>
            </w:pPr>
            <w:r w:rsidRPr="00807621">
              <w:rPr>
                <w:sz w:val="15"/>
                <w:szCs w:val="15"/>
                <w:lang w:val="tt-RU"/>
              </w:rPr>
              <w:t xml:space="preserve">пр. Строителей, </w:t>
            </w:r>
            <w:r>
              <w:rPr>
                <w:sz w:val="15"/>
                <w:szCs w:val="15"/>
                <w:lang w:val="tt-RU"/>
              </w:rPr>
              <w:t xml:space="preserve">д. 12, </w:t>
            </w:r>
            <w:r w:rsidRPr="00807621">
              <w:rPr>
                <w:sz w:val="15"/>
                <w:szCs w:val="15"/>
              </w:rPr>
              <w:t>г. Нижнекамск, 423570</w:t>
            </w:r>
          </w:p>
        </w:tc>
        <w:tc>
          <w:tcPr>
            <w:tcW w:w="1276" w:type="dxa"/>
            <w:gridSpan w:val="2"/>
            <w:vMerge/>
          </w:tcPr>
          <w:p w:rsidR="00B21B77" w:rsidRDefault="00B21B77" w:rsidP="00B21B77">
            <w:pPr>
              <w:ind w:left="-108" w:right="-108"/>
              <w:jc w:val="center"/>
            </w:pPr>
          </w:p>
        </w:tc>
        <w:tc>
          <w:tcPr>
            <w:tcW w:w="3827" w:type="dxa"/>
          </w:tcPr>
          <w:p w:rsidR="00B21B77" w:rsidRPr="004B2E2D" w:rsidRDefault="00B21B77" w:rsidP="00B21B77">
            <w:pPr>
              <w:jc w:val="center"/>
              <w:rPr>
                <w:b/>
              </w:rPr>
            </w:pPr>
            <w:r w:rsidRPr="00807621">
              <w:rPr>
                <w:sz w:val="15"/>
                <w:szCs w:val="15"/>
                <w:lang w:val="tt-RU"/>
              </w:rPr>
              <w:t>Төзүчеләр пр., 12</w:t>
            </w:r>
            <w:r>
              <w:rPr>
                <w:sz w:val="15"/>
                <w:szCs w:val="15"/>
                <w:lang w:val="tt-RU"/>
              </w:rPr>
              <w:t xml:space="preserve"> нче йорт</w:t>
            </w:r>
            <w:r w:rsidRPr="00807621">
              <w:rPr>
                <w:sz w:val="15"/>
                <w:szCs w:val="15"/>
                <w:lang w:val="tt-RU"/>
              </w:rPr>
              <w:t>, Түбән Кама шәһәре, 423570</w:t>
            </w:r>
          </w:p>
        </w:tc>
      </w:tr>
      <w:tr w:rsidR="00B21B77" w:rsidRPr="004B2E2D" w:rsidTr="00B21B77">
        <w:trPr>
          <w:trHeight w:val="61"/>
        </w:trPr>
        <w:tc>
          <w:tcPr>
            <w:tcW w:w="9639" w:type="dxa"/>
            <w:gridSpan w:val="4"/>
          </w:tcPr>
          <w:p w:rsidR="00B21B77" w:rsidRPr="004B2E2D" w:rsidRDefault="00B21B77" w:rsidP="00B21B77">
            <w:pPr>
              <w:jc w:val="center"/>
              <w:rPr>
                <w:sz w:val="2"/>
                <w:szCs w:val="2"/>
                <w:lang w:val="tt-RU"/>
              </w:rPr>
            </w:pPr>
          </w:p>
        </w:tc>
      </w:tr>
      <w:tr w:rsidR="00B21B77" w:rsidRPr="00CA3CD0" w:rsidTr="00B21B77">
        <w:trPr>
          <w:trHeight w:val="1126"/>
        </w:trPr>
        <w:tc>
          <w:tcPr>
            <w:tcW w:w="5246" w:type="dxa"/>
            <w:gridSpan w:val="2"/>
          </w:tcPr>
          <w:p w:rsidR="00B21B77" w:rsidRPr="00CA3CD0" w:rsidRDefault="00B21B77" w:rsidP="00B21B77">
            <w:pPr>
              <w:ind w:right="-143"/>
              <w:jc w:val="both"/>
              <w:rPr>
                <w:sz w:val="20"/>
                <w:szCs w:val="20"/>
                <w:lang w:val="tt-RU"/>
              </w:rPr>
            </w:pPr>
            <w:r w:rsidRPr="00CA3CD0">
              <w:rPr>
                <w:noProof/>
                <w:sz w:val="20"/>
                <w:szCs w:val="20"/>
              </w:rPr>
              <mc:AlternateContent>
                <mc:Choice Requires="wps">
                  <w:drawing>
                    <wp:anchor distT="0" distB="0" distL="114300" distR="114300" simplePos="0" relativeHeight="251659264" behindDoc="0" locked="0" layoutInCell="1" allowOverlap="1" wp14:anchorId="1DC16900" wp14:editId="1FE5E19F">
                      <wp:simplePos x="0" y="0"/>
                      <wp:positionH relativeFrom="column">
                        <wp:posOffset>-48260</wp:posOffset>
                      </wp:positionH>
                      <wp:positionV relativeFrom="paragraph">
                        <wp:posOffset>27305</wp:posOffset>
                      </wp:positionV>
                      <wp:extent cx="6098540" cy="6350"/>
                      <wp:effectExtent l="0" t="0" r="0" b="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7" o:spid="_x0000_s1026" type="#_x0000_t32" style="position:absolute;margin-left:-3.8pt;margin-top:2.15pt;width:480.2pt;height:.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" strokecolor="#00b050"/>
                  </w:pict>
                </mc:Fallback>
              </mc:AlternateContent>
            </w:r>
            <w:r w:rsidRPr="00CA3CD0">
              <w:rPr>
                <w:noProof/>
                <w:sz w:val="20"/>
                <w:szCs w:val="20"/>
              </w:rPr>
              <mc:AlternateContent>
                <mc:Choice Requires="wps">
                  <w:drawing>
                    <wp:anchor distT="0" distB="0" distL="114300" distR="114300" simplePos="0" relativeHeight="251660288" behindDoc="0" locked="0" layoutInCell="1" allowOverlap="1" wp14:anchorId="510D4237" wp14:editId="04B20D54">
                      <wp:simplePos x="0" y="0"/>
                      <wp:positionH relativeFrom="column">
                        <wp:posOffset>-48260</wp:posOffset>
                      </wp:positionH>
                      <wp:positionV relativeFrom="paragraph">
                        <wp:posOffset>20955</wp:posOffset>
                      </wp:positionV>
                      <wp:extent cx="6098540" cy="6350"/>
                      <wp:effectExtent l="0" t="0" r="0" b="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3.8pt;margin-top:1.65pt;width:480.2pt;height:.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" strokecolor="yellow"/>
                  </w:pict>
                </mc:Fallback>
              </mc:AlternateContent>
            </w:r>
            <w:r w:rsidRPr="00CA3CD0">
              <w:rPr>
                <w:noProof/>
                <w:sz w:val="20"/>
                <w:szCs w:val="20"/>
              </w:rPr>
              <mc:AlternateContent>
                <mc:Choice Requires="wps">
                  <w:drawing>
                    <wp:anchor distT="0" distB="0" distL="114300" distR="114300" simplePos="0" relativeHeight="251661312" behindDoc="0" locked="0" layoutInCell="1" allowOverlap="1" wp14:anchorId="3DB5FEB9" wp14:editId="09F9C352">
                      <wp:simplePos x="0" y="0"/>
                      <wp:positionH relativeFrom="column">
                        <wp:posOffset>-48260</wp:posOffset>
                      </wp:positionH>
                      <wp:positionV relativeFrom="paragraph">
                        <wp:posOffset>1270</wp:posOffset>
                      </wp:positionV>
                      <wp:extent cx="6098540" cy="6350"/>
                      <wp:effectExtent l="0" t="0" r="0" b="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3.8pt;margin-top:.1pt;width:480.2pt;height:.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" strokecolor="#365f91"/>
                  </w:pict>
                </mc:Fallback>
              </mc:AlternateContent>
            </w:r>
          </w:p>
          <w:p w:rsidR="00B21B77" w:rsidRPr="00CA3CD0" w:rsidRDefault="00B21B77" w:rsidP="00B21B77">
            <w:pPr>
              <w:ind w:left="1168"/>
              <w:jc w:val="both"/>
              <w:rPr>
                <w:b/>
                <w:sz w:val="20"/>
                <w:szCs w:val="20"/>
                <w:lang w:val="tt-RU"/>
              </w:rPr>
            </w:pPr>
            <w:r w:rsidRPr="00CA3CD0">
              <w:rPr>
                <w:b/>
                <w:sz w:val="20"/>
                <w:szCs w:val="20"/>
                <w:lang w:val="tt-RU"/>
              </w:rPr>
              <w:t>ПОСТАНОВЛЕНИЕ</w:t>
            </w:r>
          </w:p>
          <w:p w:rsidR="00B21B77" w:rsidRPr="00CA3CD0" w:rsidRDefault="00B21B77" w:rsidP="00B21B77">
            <w:pPr>
              <w:rPr>
                <w:b/>
                <w:sz w:val="20"/>
                <w:szCs w:val="20"/>
                <w:lang w:val="tt-RU"/>
              </w:rPr>
            </w:pPr>
          </w:p>
          <w:p w:rsidR="00B21B77" w:rsidRPr="00CA3CD0" w:rsidRDefault="00B21B77" w:rsidP="00B21B77">
            <w:pPr>
              <w:ind w:left="-108"/>
              <w:rPr>
                <w:sz w:val="20"/>
                <w:szCs w:val="20"/>
                <w:lang w:val="tt-RU"/>
              </w:rPr>
            </w:pPr>
            <w:r w:rsidRPr="00CA3CD0">
              <w:rPr>
                <w:sz w:val="20"/>
                <w:szCs w:val="20"/>
                <w:lang w:val="tt-RU"/>
              </w:rPr>
              <w:t xml:space="preserve">№ </w:t>
            </w:r>
            <w:r>
              <w:rPr>
                <w:sz w:val="20"/>
                <w:szCs w:val="20"/>
                <w:lang w:val="tt-RU"/>
              </w:rPr>
              <w:t>939</w:t>
            </w:r>
          </w:p>
          <w:p w:rsidR="00B21B77" w:rsidRPr="00CA3CD0" w:rsidRDefault="00B21B77" w:rsidP="00B21B77">
            <w:pPr>
              <w:ind w:left="-108"/>
              <w:rPr>
                <w:sz w:val="20"/>
                <w:szCs w:val="20"/>
                <w:lang w:val="tt-RU"/>
              </w:rPr>
            </w:pPr>
          </w:p>
          <w:p w:rsidR="00B21B77" w:rsidRPr="00CA3CD0" w:rsidRDefault="00B21B77" w:rsidP="00B21B77">
            <w:pPr>
              <w:ind w:left="-108"/>
              <w:rPr>
                <w:sz w:val="20"/>
                <w:szCs w:val="20"/>
                <w:lang w:val="tt-RU"/>
              </w:rPr>
            </w:pPr>
          </w:p>
        </w:tc>
        <w:tc>
          <w:tcPr>
            <w:tcW w:w="4393" w:type="dxa"/>
            <w:gridSpan w:val="2"/>
          </w:tcPr>
          <w:p w:rsidR="00B21B77" w:rsidRPr="00CA3CD0" w:rsidRDefault="00B21B77" w:rsidP="00B21B77">
            <w:pPr>
              <w:ind w:firstLine="1236"/>
              <w:jc w:val="right"/>
              <w:rPr>
                <w:b/>
                <w:sz w:val="20"/>
                <w:szCs w:val="20"/>
                <w:lang w:val="tt-RU"/>
              </w:rPr>
            </w:pPr>
          </w:p>
          <w:p w:rsidR="00B21B77" w:rsidRPr="00CA3CD0" w:rsidRDefault="00B21B77" w:rsidP="00B21B77">
            <w:pPr>
              <w:ind w:firstLine="2017"/>
              <w:jc w:val="both"/>
              <w:rPr>
                <w:b/>
                <w:sz w:val="20"/>
                <w:szCs w:val="20"/>
                <w:lang w:val="tt-RU"/>
              </w:rPr>
            </w:pPr>
            <w:r w:rsidRPr="00CA3CD0">
              <w:rPr>
                <w:b/>
                <w:sz w:val="20"/>
                <w:szCs w:val="20"/>
                <w:lang w:val="tt-RU"/>
              </w:rPr>
              <w:t>КАРАР</w:t>
            </w:r>
          </w:p>
          <w:p w:rsidR="00B21B77" w:rsidRPr="00CA3CD0" w:rsidRDefault="00B21B77" w:rsidP="00B21B77">
            <w:pPr>
              <w:ind w:firstLine="2017"/>
              <w:jc w:val="both"/>
              <w:rPr>
                <w:b/>
                <w:sz w:val="20"/>
                <w:szCs w:val="20"/>
                <w:lang w:val="tt-RU"/>
              </w:rPr>
            </w:pPr>
          </w:p>
          <w:p w:rsidR="00B21B77" w:rsidRPr="00CA3CD0" w:rsidRDefault="00B21B77" w:rsidP="00B21B77">
            <w:pPr>
              <w:ind w:firstLine="2017"/>
              <w:jc w:val="right"/>
              <w:rPr>
                <w:sz w:val="20"/>
                <w:szCs w:val="20"/>
                <w:lang w:val="tt-RU"/>
              </w:rPr>
            </w:pPr>
            <w:r>
              <w:rPr>
                <w:sz w:val="20"/>
                <w:szCs w:val="20"/>
                <w:lang w:val="tt-RU"/>
              </w:rPr>
              <w:t xml:space="preserve">30 октября </w:t>
            </w:r>
            <w:r w:rsidRPr="00CA3CD0">
              <w:rPr>
                <w:sz w:val="20"/>
                <w:szCs w:val="20"/>
                <w:lang w:val="tt-RU"/>
              </w:rPr>
              <w:t>201</w:t>
            </w:r>
            <w:r>
              <w:rPr>
                <w:sz w:val="20"/>
                <w:szCs w:val="20"/>
                <w:lang w:val="tt-RU"/>
              </w:rPr>
              <w:t>8</w:t>
            </w:r>
            <w:r w:rsidRPr="00CA3CD0">
              <w:rPr>
                <w:sz w:val="20"/>
                <w:szCs w:val="20"/>
                <w:lang w:val="tt-RU"/>
              </w:rPr>
              <w:t xml:space="preserve"> г.</w:t>
            </w:r>
          </w:p>
          <w:p w:rsidR="00B21B77" w:rsidRPr="00CA3CD0" w:rsidRDefault="00B21B77" w:rsidP="00B21B77">
            <w:pPr>
              <w:ind w:firstLine="2017"/>
              <w:jc w:val="both"/>
              <w:rPr>
                <w:sz w:val="20"/>
                <w:szCs w:val="20"/>
                <w:lang w:val="tt-RU"/>
              </w:rPr>
            </w:pPr>
          </w:p>
          <w:p w:rsidR="00B21B77" w:rsidRPr="00CA3CD0" w:rsidRDefault="00B21B77" w:rsidP="00B21B77">
            <w:pPr>
              <w:ind w:firstLine="2017"/>
              <w:jc w:val="both"/>
              <w:rPr>
                <w:sz w:val="20"/>
                <w:szCs w:val="20"/>
                <w:lang w:val="tt-RU"/>
              </w:rPr>
            </w:pPr>
          </w:p>
        </w:tc>
      </w:tr>
    </w:tbl>
    <w:p w:rsidR="00B21B77" w:rsidRDefault="00B21B77" w:rsidP="00B21B77">
      <w:pPr>
        <w:widowControl w:val="0"/>
        <w:tabs>
          <w:tab w:val="left" w:pos="0"/>
        </w:tabs>
        <w:autoSpaceDE w:val="0"/>
        <w:autoSpaceDN w:val="0"/>
        <w:adjustRightInd w:val="0"/>
        <w:jc w:val="center"/>
        <w:rPr>
          <w:sz w:val="28"/>
          <w:szCs w:val="28"/>
        </w:rPr>
      </w:pPr>
      <w:r w:rsidRPr="0074356E">
        <w:rPr>
          <w:sz w:val="28"/>
          <w:szCs w:val="28"/>
        </w:rPr>
        <w:t>О внесении изменений в административный регламент предоставления</w:t>
      </w:r>
    </w:p>
    <w:p w:rsidR="00B21B77" w:rsidRDefault="00B21B77" w:rsidP="00B21B77">
      <w:pPr>
        <w:widowControl w:val="0"/>
        <w:tabs>
          <w:tab w:val="left" w:pos="0"/>
        </w:tabs>
        <w:autoSpaceDE w:val="0"/>
        <w:autoSpaceDN w:val="0"/>
        <w:adjustRightInd w:val="0"/>
        <w:jc w:val="center"/>
        <w:rPr>
          <w:bCs/>
          <w:sz w:val="28"/>
          <w:szCs w:val="28"/>
        </w:rPr>
      </w:pPr>
      <w:r w:rsidRPr="0074356E">
        <w:rPr>
          <w:sz w:val="28"/>
          <w:szCs w:val="28"/>
        </w:rPr>
        <w:t xml:space="preserve">муниципальной услуги по </w:t>
      </w:r>
      <w:r w:rsidRPr="0074356E">
        <w:rPr>
          <w:bCs/>
          <w:sz w:val="28"/>
          <w:szCs w:val="28"/>
        </w:rPr>
        <w:t>согласованию проекта</w:t>
      </w:r>
      <w:r>
        <w:rPr>
          <w:bCs/>
          <w:sz w:val="28"/>
          <w:szCs w:val="28"/>
        </w:rPr>
        <w:t xml:space="preserve"> </w:t>
      </w:r>
      <w:r w:rsidRPr="0074356E">
        <w:rPr>
          <w:bCs/>
          <w:sz w:val="28"/>
          <w:szCs w:val="28"/>
        </w:rPr>
        <w:t>размещения средства</w:t>
      </w:r>
    </w:p>
    <w:p w:rsidR="00B21B77" w:rsidRDefault="00B21B77" w:rsidP="00B21B77">
      <w:pPr>
        <w:widowControl w:val="0"/>
        <w:tabs>
          <w:tab w:val="left" w:pos="0"/>
        </w:tabs>
        <w:autoSpaceDE w:val="0"/>
        <w:autoSpaceDN w:val="0"/>
        <w:adjustRightInd w:val="0"/>
        <w:jc w:val="center"/>
        <w:rPr>
          <w:sz w:val="28"/>
          <w:szCs w:val="28"/>
        </w:rPr>
      </w:pPr>
      <w:r w:rsidRPr="0074356E">
        <w:rPr>
          <w:bCs/>
          <w:sz w:val="28"/>
          <w:szCs w:val="28"/>
        </w:rPr>
        <w:t xml:space="preserve">наружной информации (паспорта), </w:t>
      </w:r>
      <w:proofErr w:type="gramStart"/>
      <w:r w:rsidRPr="0074356E">
        <w:rPr>
          <w:bCs/>
          <w:sz w:val="28"/>
          <w:szCs w:val="28"/>
        </w:rPr>
        <w:t>утвержденный</w:t>
      </w:r>
      <w:proofErr w:type="gramEnd"/>
      <w:r w:rsidRPr="0074356E">
        <w:rPr>
          <w:bCs/>
          <w:sz w:val="28"/>
          <w:szCs w:val="28"/>
        </w:rPr>
        <w:t xml:space="preserve"> </w:t>
      </w:r>
      <w:r w:rsidRPr="0074356E">
        <w:rPr>
          <w:sz w:val="28"/>
          <w:szCs w:val="28"/>
        </w:rPr>
        <w:t>постановлением</w:t>
      </w:r>
    </w:p>
    <w:p w:rsidR="00B21B77" w:rsidRDefault="00B21B77" w:rsidP="00B21B77">
      <w:pPr>
        <w:jc w:val="center"/>
        <w:rPr>
          <w:sz w:val="28"/>
          <w:szCs w:val="28"/>
        </w:rPr>
      </w:pPr>
      <w:r w:rsidRPr="0074356E">
        <w:rPr>
          <w:sz w:val="28"/>
          <w:szCs w:val="28"/>
        </w:rPr>
        <w:t>Исполнительного комитета Нижнекамского</w:t>
      </w:r>
      <w:r>
        <w:rPr>
          <w:sz w:val="28"/>
          <w:szCs w:val="28"/>
        </w:rPr>
        <w:t xml:space="preserve"> </w:t>
      </w:r>
      <w:r w:rsidRPr="0074356E">
        <w:rPr>
          <w:sz w:val="28"/>
          <w:szCs w:val="28"/>
        </w:rPr>
        <w:t>муниципального района</w:t>
      </w:r>
      <w:r>
        <w:rPr>
          <w:sz w:val="28"/>
          <w:szCs w:val="28"/>
        </w:rPr>
        <w:t xml:space="preserve">               </w:t>
      </w:r>
      <w:r w:rsidRPr="0074356E">
        <w:rPr>
          <w:sz w:val="28"/>
          <w:szCs w:val="28"/>
        </w:rPr>
        <w:t xml:space="preserve"> </w:t>
      </w:r>
    </w:p>
    <w:p w:rsidR="00B21B77" w:rsidRDefault="00B21B77" w:rsidP="00B21B77">
      <w:pPr>
        <w:jc w:val="center"/>
      </w:pPr>
      <w:r w:rsidRPr="0074356E">
        <w:rPr>
          <w:sz w:val="28"/>
          <w:szCs w:val="28"/>
        </w:rPr>
        <w:t>от 27 ноября 2017 года № 733</w:t>
      </w:r>
    </w:p>
    <w:p w:rsidR="0074356E" w:rsidRPr="0074356E" w:rsidRDefault="0074356E" w:rsidP="0074356E">
      <w:pPr>
        <w:pStyle w:val="ConsPlusNormal"/>
        <w:ind w:firstLine="708"/>
        <w:jc w:val="both"/>
        <w:rPr>
          <w:rFonts w:ascii="Times New Roman" w:hAnsi="Times New Roman" w:cs="Times New Roman"/>
          <w:sz w:val="28"/>
          <w:szCs w:val="28"/>
        </w:rPr>
      </w:pPr>
    </w:p>
    <w:p w:rsidR="0074356E" w:rsidRPr="0074356E" w:rsidRDefault="0074356E" w:rsidP="0074356E">
      <w:pPr>
        <w:pStyle w:val="ConsPlusNormal"/>
        <w:ind w:firstLine="709"/>
        <w:jc w:val="both"/>
        <w:rPr>
          <w:rFonts w:ascii="Times New Roman" w:hAnsi="Times New Roman" w:cs="Times New Roman"/>
          <w:bCs/>
          <w:sz w:val="28"/>
          <w:szCs w:val="28"/>
        </w:rPr>
      </w:pPr>
      <w:r w:rsidRPr="0074356E">
        <w:rPr>
          <w:rFonts w:ascii="Times New Roman" w:hAnsi="Times New Roman" w:cs="Times New Roman"/>
          <w:sz w:val="28"/>
          <w:szCs w:val="28"/>
        </w:rPr>
        <w:t xml:space="preserve">В соответствии с Федеральным законом от 27 июля 2010 года № 210-ФЗ </w:t>
      </w:r>
      <w:r w:rsidR="008E0F6B">
        <w:rPr>
          <w:rFonts w:ascii="Times New Roman" w:hAnsi="Times New Roman" w:cs="Times New Roman"/>
          <w:sz w:val="28"/>
          <w:szCs w:val="28"/>
        </w:rPr>
        <w:t xml:space="preserve">                   </w:t>
      </w:r>
      <w:r w:rsidRPr="0074356E">
        <w:rPr>
          <w:rFonts w:ascii="Times New Roman" w:hAnsi="Times New Roman" w:cs="Times New Roman"/>
          <w:sz w:val="28"/>
          <w:szCs w:val="28"/>
        </w:rPr>
        <w:t xml:space="preserve">«Об организации предоставления государственных и муниципальных услуг», </w:t>
      </w:r>
      <w:r w:rsidR="008E0F6B">
        <w:rPr>
          <w:rFonts w:ascii="Times New Roman" w:hAnsi="Times New Roman" w:cs="Times New Roman"/>
          <w:sz w:val="28"/>
          <w:szCs w:val="28"/>
        </w:rPr>
        <w:t xml:space="preserve">                     </w:t>
      </w:r>
      <w:r w:rsidRPr="0074356E">
        <w:rPr>
          <w:rFonts w:ascii="Times New Roman" w:hAnsi="Times New Roman" w:cs="Times New Roman"/>
          <w:sz w:val="28"/>
          <w:szCs w:val="28"/>
        </w:rPr>
        <w:t xml:space="preserve">постановлением Исполнительного комитета Нижнекамского муниципального </w:t>
      </w:r>
      <w:r w:rsidR="008E0F6B">
        <w:rPr>
          <w:rFonts w:ascii="Times New Roman" w:hAnsi="Times New Roman" w:cs="Times New Roman"/>
          <w:sz w:val="28"/>
          <w:szCs w:val="28"/>
        </w:rPr>
        <w:t xml:space="preserve">                 </w:t>
      </w:r>
      <w:r w:rsidRPr="0074356E">
        <w:rPr>
          <w:rFonts w:ascii="Times New Roman" w:hAnsi="Times New Roman" w:cs="Times New Roman"/>
          <w:sz w:val="28"/>
          <w:szCs w:val="28"/>
        </w:rPr>
        <w:t xml:space="preserve">района от 18.11.2010 № 1491 «Об утверждении порядка разработки </w:t>
      </w:r>
      <w:r w:rsidR="00B21B77">
        <w:rPr>
          <w:rFonts w:ascii="Times New Roman" w:hAnsi="Times New Roman" w:cs="Times New Roman"/>
          <w:sz w:val="28"/>
          <w:szCs w:val="28"/>
        </w:rPr>
        <w:t xml:space="preserve">                        </w:t>
      </w:r>
      <w:r w:rsidRPr="0074356E">
        <w:rPr>
          <w:rFonts w:ascii="Times New Roman" w:hAnsi="Times New Roman" w:cs="Times New Roman"/>
          <w:sz w:val="28"/>
          <w:szCs w:val="28"/>
        </w:rPr>
        <w:t>и утверждения административных регламентов предоставления муниципал</w:t>
      </w:r>
      <w:r w:rsidRPr="0074356E">
        <w:rPr>
          <w:rFonts w:ascii="Times New Roman" w:hAnsi="Times New Roman" w:cs="Times New Roman"/>
          <w:sz w:val="28"/>
          <w:szCs w:val="28"/>
        </w:rPr>
        <w:t>ь</w:t>
      </w:r>
      <w:r w:rsidRPr="0074356E">
        <w:rPr>
          <w:rFonts w:ascii="Times New Roman" w:hAnsi="Times New Roman" w:cs="Times New Roman"/>
          <w:sz w:val="28"/>
          <w:szCs w:val="28"/>
        </w:rPr>
        <w:t xml:space="preserve">ных услуг в Нижнекамском муниципальном районе», </w:t>
      </w:r>
      <w:r w:rsidRPr="0074356E">
        <w:rPr>
          <w:rFonts w:ascii="Times New Roman" w:hAnsi="Times New Roman" w:cs="Times New Roman"/>
          <w:bCs/>
          <w:sz w:val="28"/>
          <w:szCs w:val="28"/>
        </w:rPr>
        <w:t>постановляю:</w:t>
      </w:r>
    </w:p>
    <w:p w:rsidR="0074356E" w:rsidRPr="0074356E" w:rsidRDefault="0074356E" w:rsidP="0074356E">
      <w:pPr>
        <w:pStyle w:val="ConsPlusNormal"/>
        <w:ind w:firstLine="709"/>
        <w:jc w:val="both"/>
        <w:rPr>
          <w:rFonts w:ascii="Times New Roman" w:hAnsi="Times New Roman" w:cs="Times New Roman"/>
          <w:bCs/>
          <w:sz w:val="28"/>
          <w:szCs w:val="28"/>
        </w:rPr>
      </w:pPr>
      <w:r w:rsidRPr="0074356E">
        <w:rPr>
          <w:rFonts w:ascii="Times New Roman" w:hAnsi="Times New Roman" w:cs="Times New Roman"/>
          <w:bCs/>
          <w:sz w:val="28"/>
          <w:szCs w:val="28"/>
        </w:rPr>
        <w:t xml:space="preserve">1. Внести в административный регламент предоставления муниципальной услуги по согласованию проекта размещения средства наружной информации </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(паспорта), утвержденный постановлением Исполнительного комитета </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Нижнекамского муниципального района от 27 ноября 2017 года № 733 (далее – </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Регламент), следующие изменения:</w:t>
      </w:r>
    </w:p>
    <w:p w:rsidR="0074356E" w:rsidRPr="0074356E" w:rsidRDefault="0074356E" w:rsidP="0074356E">
      <w:pPr>
        <w:pStyle w:val="ConsPlusNormal"/>
        <w:ind w:firstLine="709"/>
        <w:jc w:val="both"/>
        <w:rPr>
          <w:rFonts w:ascii="Times New Roman" w:hAnsi="Times New Roman" w:cs="Times New Roman"/>
          <w:bCs/>
          <w:sz w:val="28"/>
          <w:szCs w:val="28"/>
        </w:rPr>
      </w:pPr>
      <w:r w:rsidRPr="0074356E">
        <w:rPr>
          <w:rFonts w:ascii="Times New Roman" w:hAnsi="Times New Roman" w:cs="Times New Roman"/>
          <w:bCs/>
          <w:sz w:val="28"/>
          <w:szCs w:val="28"/>
        </w:rPr>
        <w:t>дополнить пункт 1.6</w:t>
      </w:r>
      <w:r w:rsidR="008E0F6B">
        <w:rPr>
          <w:rFonts w:ascii="Times New Roman" w:hAnsi="Times New Roman" w:cs="Times New Roman"/>
          <w:bCs/>
          <w:sz w:val="28"/>
          <w:szCs w:val="28"/>
        </w:rPr>
        <w:t>.</w:t>
      </w:r>
      <w:r w:rsidRPr="0074356E">
        <w:rPr>
          <w:rFonts w:ascii="Times New Roman" w:hAnsi="Times New Roman" w:cs="Times New Roman"/>
          <w:bCs/>
          <w:sz w:val="28"/>
          <w:szCs w:val="28"/>
        </w:rPr>
        <w:t xml:space="preserve"> словами следующего содержания:  </w:t>
      </w:r>
    </w:p>
    <w:p w:rsidR="0074356E" w:rsidRPr="0074356E" w:rsidRDefault="0074356E" w:rsidP="00B21B77">
      <w:pPr>
        <w:pStyle w:val="ConsPlusNormal"/>
        <w:ind w:firstLine="709"/>
        <w:jc w:val="both"/>
        <w:rPr>
          <w:rFonts w:ascii="Times New Roman" w:hAnsi="Times New Roman" w:cs="Times New Roman"/>
          <w:bCs/>
          <w:sz w:val="28"/>
          <w:szCs w:val="28"/>
        </w:rPr>
      </w:pPr>
      <w:proofErr w:type="gramStart"/>
      <w:r w:rsidRPr="0074356E">
        <w:rPr>
          <w:rFonts w:ascii="Times New Roman" w:hAnsi="Times New Roman" w:cs="Times New Roman"/>
          <w:bCs/>
          <w:sz w:val="28"/>
          <w:szCs w:val="28"/>
        </w:rPr>
        <w:t>«муниципальная услуга, предоставляемая органом местного самоупра</w:t>
      </w:r>
      <w:r w:rsidRPr="0074356E">
        <w:rPr>
          <w:rFonts w:ascii="Times New Roman" w:hAnsi="Times New Roman" w:cs="Times New Roman"/>
          <w:bCs/>
          <w:sz w:val="28"/>
          <w:szCs w:val="28"/>
        </w:rPr>
        <w:t>в</w:t>
      </w:r>
      <w:r w:rsidRPr="0074356E">
        <w:rPr>
          <w:rFonts w:ascii="Times New Roman" w:hAnsi="Times New Roman" w:cs="Times New Roman"/>
          <w:bCs/>
          <w:sz w:val="28"/>
          <w:szCs w:val="28"/>
        </w:rPr>
        <w:t xml:space="preserve">ления (далее </w:t>
      </w:r>
      <w:r w:rsidR="008E0F6B">
        <w:rPr>
          <w:rFonts w:ascii="Times New Roman" w:hAnsi="Times New Roman" w:cs="Times New Roman"/>
          <w:bCs/>
          <w:sz w:val="28"/>
          <w:szCs w:val="28"/>
        </w:rPr>
        <w:t>–</w:t>
      </w:r>
      <w:r w:rsidRPr="0074356E">
        <w:rPr>
          <w:rFonts w:ascii="Times New Roman" w:hAnsi="Times New Roman" w:cs="Times New Roman"/>
          <w:bCs/>
          <w:sz w:val="28"/>
          <w:szCs w:val="28"/>
        </w:rPr>
        <w:t xml:space="preserve"> </w:t>
      </w:r>
      <w:r w:rsidR="008E0F6B">
        <w:rPr>
          <w:rFonts w:ascii="Times New Roman" w:hAnsi="Times New Roman" w:cs="Times New Roman"/>
          <w:bCs/>
          <w:sz w:val="28"/>
          <w:szCs w:val="28"/>
        </w:rPr>
        <w:t>муниципальная услуга)</w:t>
      </w:r>
      <w:r w:rsidRPr="0074356E">
        <w:rPr>
          <w:rFonts w:ascii="Times New Roman" w:hAnsi="Times New Roman" w:cs="Times New Roman"/>
          <w:bCs/>
          <w:sz w:val="28"/>
          <w:szCs w:val="28"/>
        </w:rPr>
        <w:t xml:space="preserve"> </w:t>
      </w:r>
      <w:r w:rsidR="008E0F6B">
        <w:rPr>
          <w:rFonts w:ascii="Times New Roman" w:hAnsi="Times New Roman" w:cs="Times New Roman"/>
          <w:bCs/>
          <w:sz w:val="28"/>
          <w:szCs w:val="28"/>
        </w:rPr>
        <w:t>–</w:t>
      </w:r>
      <w:r w:rsidRPr="0074356E">
        <w:rPr>
          <w:rFonts w:ascii="Times New Roman" w:hAnsi="Times New Roman" w:cs="Times New Roman"/>
          <w:bCs/>
          <w:sz w:val="28"/>
          <w:szCs w:val="28"/>
        </w:rPr>
        <w:t xml:space="preserve"> деятельность по реализации функций органа местного самоуправления (далее </w:t>
      </w:r>
      <w:r w:rsidR="008E0F6B">
        <w:rPr>
          <w:rFonts w:ascii="Times New Roman" w:hAnsi="Times New Roman" w:cs="Times New Roman"/>
          <w:bCs/>
          <w:sz w:val="28"/>
          <w:szCs w:val="28"/>
        </w:rPr>
        <w:t>–</w:t>
      </w:r>
      <w:r w:rsidRPr="0074356E">
        <w:rPr>
          <w:rFonts w:ascii="Times New Roman" w:hAnsi="Times New Roman" w:cs="Times New Roman"/>
          <w:bCs/>
          <w:sz w:val="28"/>
          <w:szCs w:val="28"/>
        </w:rPr>
        <w:t xml:space="preserve"> орган, предоставляющий </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муниципальные услуги), которая осуществляется по запросам заявителей в пределах полномочий органа, предоставляющего муниципальные услуги, </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по решению вопросов местного значения, установленных в соответствии </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с Федеральным законом</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от 6 октября 2003 года </w:t>
      </w:r>
      <w:r w:rsidR="008E0F6B">
        <w:rPr>
          <w:rFonts w:ascii="Times New Roman" w:hAnsi="Times New Roman" w:cs="Times New Roman"/>
          <w:bCs/>
          <w:sz w:val="28"/>
          <w:szCs w:val="28"/>
        </w:rPr>
        <w:t>№</w:t>
      </w:r>
      <w:r w:rsidRPr="0074356E">
        <w:rPr>
          <w:rFonts w:ascii="Times New Roman" w:hAnsi="Times New Roman" w:cs="Times New Roman"/>
          <w:bCs/>
          <w:sz w:val="28"/>
          <w:szCs w:val="28"/>
        </w:rPr>
        <w:t xml:space="preserve"> 131-ФЗ </w:t>
      </w:r>
      <w:r w:rsidR="008E0F6B">
        <w:rPr>
          <w:rFonts w:ascii="Times New Roman" w:hAnsi="Times New Roman" w:cs="Times New Roman"/>
          <w:bCs/>
          <w:sz w:val="28"/>
          <w:szCs w:val="28"/>
        </w:rPr>
        <w:t>«</w:t>
      </w:r>
      <w:r w:rsidRPr="0074356E">
        <w:rPr>
          <w:rFonts w:ascii="Times New Roman" w:hAnsi="Times New Roman" w:cs="Times New Roman"/>
          <w:bCs/>
          <w:sz w:val="28"/>
          <w:szCs w:val="28"/>
        </w:rPr>
        <w:t xml:space="preserve">Об общих </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принципах организации местного</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самоуправления в Российской Федерации</w:t>
      </w:r>
      <w:r w:rsidR="008E0F6B">
        <w:rPr>
          <w:rFonts w:ascii="Times New Roman" w:hAnsi="Times New Roman" w:cs="Times New Roman"/>
          <w:bCs/>
          <w:sz w:val="28"/>
          <w:szCs w:val="28"/>
        </w:rPr>
        <w:t>»</w:t>
      </w:r>
      <w:r w:rsidRPr="0074356E">
        <w:rPr>
          <w:rFonts w:ascii="Times New Roman" w:hAnsi="Times New Roman" w:cs="Times New Roman"/>
          <w:bCs/>
          <w:sz w:val="28"/>
          <w:szCs w:val="28"/>
        </w:rPr>
        <w:t xml:space="preserve"> и</w:t>
      </w:r>
      <w:proofErr w:type="gramEnd"/>
      <w:r w:rsidRPr="0074356E">
        <w:rPr>
          <w:rFonts w:ascii="Times New Roman" w:hAnsi="Times New Roman" w:cs="Times New Roman"/>
          <w:bCs/>
          <w:sz w:val="28"/>
          <w:szCs w:val="28"/>
        </w:rPr>
        <w:t xml:space="preserve"> </w:t>
      </w:r>
      <w:proofErr w:type="gramStart"/>
      <w:r w:rsidRPr="0074356E">
        <w:rPr>
          <w:rFonts w:ascii="Times New Roman" w:hAnsi="Times New Roman" w:cs="Times New Roman"/>
          <w:bCs/>
          <w:sz w:val="28"/>
          <w:szCs w:val="28"/>
        </w:rPr>
        <w:t>уставами муниципальных образований, а также в пределах предусмотренных указанным Федеральным законом прав</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органов местного самоуправления </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на решение вопросов, не отнесенных к вопросам местного значения, прав</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 органов местного самоуправления на участие</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в осуществлении иных </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государственных полномочий (не переданных им в соответствии со статьей 19 указанного Федерального закона), если это участие предусмотрено </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федеральными законами, прав органов местного самоуправления на решение иных вопросов</w:t>
      </w:r>
      <w:proofErr w:type="gramEnd"/>
      <w:r w:rsidRPr="0074356E">
        <w:rPr>
          <w:rFonts w:ascii="Times New Roman" w:hAnsi="Times New Roman" w:cs="Times New Roman"/>
          <w:bCs/>
          <w:sz w:val="28"/>
          <w:szCs w:val="28"/>
        </w:rPr>
        <w:t xml:space="preserve">, не отнесенных к компетенции органов местного </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самоуправления других муниципальных образований, органов государственной</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 власти и не исключенных из их компетенции федеральными законами </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lastRenderedPageBreak/>
        <w:t>и законами субъектов Российской Федерации, в случае принятия муниципал</w:t>
      </w:r>
      <w:r w:rsidRPr="0074356E">
        <w:rPr>
          <w:rFonts w:ascii="Times New Roman" w:hAnsi="Times New Roman" w:cs="Times New Roman"/>
          <w:bCs/>
          <w:sz w:val="28"/>
          <w:szCs w:val="28"/>
        </w:rPr>
        <w:t>ь</w:t>
      </w:r>
      <w:r w:rsidRPr="0074356E">
        <w:rPr>
          <w:rFonts w:ascii="Times New Roman" w:hAnsi="Times New Roman" w:cs="Times New Roman"/>
          <w:bCs/>
          <w:sz w:val="28"/>
          <w:szCs w:val="28"/>
        </w:rPr>
        <w:t>ных правовых</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актов о реализации таких прав; </w:t>
      </w:r>
    </w:p>
    <w:p w:rsidR="0074356E" w:rsidRPr="0074356E" w:rsidRDefault="0074356E" w:rsidP="008E0F6B">
      <w:pPr>
        <w:pStyle w:val="ConsPlusNormal"/>
        <w:ind w:firstLine="709"/>
        <w:jc w:val="both"/>
        <w:rPr>
          <w:rFonts w:ascii="Times New Roman" w:hAnsi="Times New Roman" w:cs="Times New Roman"/>
          <w:bCs/>
          <w:sz w:val="28"/>
          <w:szCs w:val="28"/>
        </w:rPr>
      </w:pPr>
      <w:r w:rsidRPr="0074356E">
        <w:rPr>
          <w:rFonts w:ascii="Times New Roman" w:hAnsi="Times New Roman" w:cs="Times New Roman"/>
          <w:bCs/>
          <w:sz w:val="28"/>
          <w:szCs w:val="28"/>
        </w:rPr>
        <w:t xml:space="preserve">многофункциональный центр предоставления государственных </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и муниципальных услуг (далее </w:t>
      </w:r>
      <w:r w:rsidR="008E0F6B">
        <w:rPr>
          <w:rFonts w:ascii="Times New Roman" w:hAnsi="Times New Roman" w:cs="Times New Roman"/>
          <w:bCs/>
          <w:sz w:val="28"/>
          <w:szCs w:val="28"/>
        </w:rPr>
        <w:t>–</w:t>
      </w:r>
      <w:r w:rsidRPr="0074356E">
        <w:rPr>
          <w:rFonts w:ascii="Times New Roman" w:hAnsi="Times New Roman" w:cs="Times New Roman"/>
          <w:bCs/>
          <w:sz w:val="28"/>
          <w:szCs w:val="28"/>
        </w:rPr>
        <w:t xml:space="preserve"> многофункциональный центр) </w:t>
      </w:r>
      <w:r w:rsidR="008E0F6B">
        <w:rPr>
          <w:rFonts w:ascii="Times New Roman" w:hAnsi="Times New Roman" w:cs="Times New Roman"/>
          <w:bCs/>
          <w:sz w:val="28"/>
          <w:szCs w:val="28"/>
        </w:rPr>
        <w:t>–</w:t>
      </w:r>
      <w:r w:rsidRPr="0074356E">
        <w:rPr>
          <w:rFonts w:ascii="Times New Roman" w:hAnsi="Times New Roman" w:cs="Times New Roman"/>
          <w:bCs/>
          <w:sz w:val="28"/>
          <w:szCs w:val="28"/>
        </w:rPr>
        <w:t xml:space="preserve"> организация, созданная</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в организационно-правовой форме государственного или </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муниципального учреждения (в том числе являющаяся автономным </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учреждением), отвечающая</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требованиям, установленным настоящим </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Федеральным законом, и уполномоченная на организацию предоставления </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государственных и муниципальных услуг, в том числе в электронной форме,</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 по принципу </w:t>
      </w:r>
      <w:r w:rsidR="008E0F6B">
        <w:rPr>
          <w:rFonts w:ascii="Times New Roman" w:hAnsi="Times New Roman" w:cs="Times New Roman"/>
          <w:bCs/>
          <w:sz w:val="28"/>
          <w:szCs w:val="28"/>
        </w:rPr>
        <w:t>«</w:t>
      </w:r>
      <w:r w:rsidRPr="0074356E">
        <w:rPr>
          <w:rFonts w:ascii="Times New Roman" w:hAnsi="Times New Roman" w:cs="Times New Roman"/>
          <w:bCs/>
          <w:sz w:val="28"/>
          <w:szCs w:val="28"/>
        </w:rPr>
        <w:t>одного окна</w:t>
      </w:r>
      <w:r w:rsidR="008E0F6B">
        <w:rPr>
          <w:rFonts w:ascii="Times New Roman" w:hAnsi="Times New Roman" w:cs="Times New Roman"/>
          <w:bCs/>
          <w:sz w:val="28"/>
          <w:szCs w:val="28"/>
        </w:rPr>
        <w:t>»</w:t>
      </w:r>
      <w:r w:rsidRPr="0074356E">
        <w:rPr>
          <w:rFonts w:ascii="Times New Roman" w:hAnsi="Times New Roman" w:cs="Times New Roman"/>
          <w:bCs/>
          <w:sz w:val="28"/>
          <w:szCs w:val="28"/>
        </w:rPr>
        <w:t xml:space="preserve">; </w:t>
      </w:r>
    </w:p>
    <w:p w:rsidR="0074356E" w:rsidRPr="0074356E" w:rsidRDefault="0074356E" w:rsidP="008E0F6B">
      <w:pPr>
        <w:pStyle w:val="ConsPlusNormal"/>
        <w:ind w:firstLine="709"/>
        <w:jc w:val="both"/>
        <w:rPr>
          <w:rFonts w:ascii="Times New Roman" w:hAnsi="Times New Roman" w:cs="Times New Roman"/>
          <w:bCs/>
          <w:sz w:val="28"/>
          <w:szCs w:val="28"/>
        </w:rPr>
      </w:pPr>
      <w:proofErr w:type="gramStart"/>
      <w:r w:rsidRPr="0074356E">
        <w:rPr>
          <w:rFonts w:ascii="Times New Roman" w:hAnsi="Times New Roman" w:cs="Times New Roman"/>
          <w:bCs/>
          <w:sz w:val="28"/>
          <w:szCs w:val="28"/>
        </w:rPr>
        <w:t xml:space="preserve">жалоба на нарушение порядка предоставления государственной или </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муни</w:t>
      </w:r>
      <w:r w:rsidR="008E0F6B">
        <w:rPr>
          <w:rFonts w:ascii="Times New Roman" w:hAnsi="Times New Roman" w:cs="Times New Roman"/>
          <w:bCs/>
          <w:sz w:val="28"/>
          <w:szCs w:val="28"/>
        </w:rPr>
        <w:t>ци</w:t>
      </w:r>
      <w:r w:rsidRPr="0074356E">
        <w:rPr>
          <w:rFonts w:ascii="Times New Roman" w:hAnsi="Times New Roman" w:cs="Times New Roman"/>
          <w:bCs/>
          <w:sz w:val="28"/>
          <w:szCs w:val="28"/>
        </w:rPr>
        <w:t xml:space="preserve">пальной услуги (далее </w:t>
      </w:r>
      <w:r w:rsidR="008E0F6B">
        <w:rPr>
          <w:rFonts w:ascii="Times New Roman" w:hAnsi="Times New Roman" w:cs="Times New Roman"/>
          <w:bCs/>
          <w:sz w:val="28"/>
          <w:szCs w:val="28"/>
        </w:rPr>
        <w:t>–</w:t>
      </w:r>
      <w:r w:rsidRPr="0074356E">
        <w:rPr>
          <w:rFonts w:ascii="Times New Roman" w:hAnsi="Times New Roman" w:cs="Times New Roman"/>
          <w:bCs/>
          <w:sz w:val="28"/>
          <w:szCs w:val="28"/>
        </w:rPr>
        <w:t xml:space="preserve"> </w:t>
      </w:r>
      <w:r w:rsidR="008E0F6B">
        <w:rPr>
          <w:rFonts w:ascii="Times New Roman" w:hAnsi="Times New Roman" w:cs="Times New Roman"/>
          <w:bCs/>
          <w:sz w:val="28"/>
          <w:szCs w:val="28"/>
        </w:rPr>
        <w:t xml:space="preserve">жалоба) – </w:t>
      </w:r>
      <w:r w:rsidRPr="0074356E">
        <w:rPr>
          <w:rFonts w:ascii="Times New Roman" w:hAnsi="Times New Roman" w:cs="Times New Roman"/>
          <w:bCs/>
          <w:sz w:val="28"/>
          <w:szCs w:val="28"/>
        </w:rPr>
        <w:t xml:space="preserve">требование заявителя или его </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законного пред</w:t>
      </w:r>
      <w:r w:rsidR="008E0F6B">
        <w:rPr>
          <w:rFonts w:ascii="Times New Roman" w:hAnsi="Times New Roman" w:cs="Times New Roman"/>
          <w:bCs/>
          <w:sz w:val="28"/>
          <w:szCs w:val="28"/>
        </w:rPr>
        <w:t>ста</w:t>
      </w:r>
      <w:r w:rsidRPr="0074356E">
        <w:rPr>
          <w:rFonts w:ascii="Times New Roman" w:hAnsi="Times New Roman" w:cs="Times New Roman"/>
          <w:bCs/>
          <w:sz w:val="28"/>
          <w:szCs w:val="28"/>
        </w:rPr>
        <w:t>вителя о восстановлении или защите нарушенных прав или законных</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интересов заявителя органом, предоставляющим государственную услугу, органом, предоставляющим муниципальную услугу, многофункци</w:t>
      </w:r>
      <w:r w:rsidRPr="0074356E">
        <w:rPr>
          <w:rFonts w:ascii="Times New Roman" w:hAnsi="Times New Roman" w:cs="Times New Roman"/>
          <w:bCs/>
          <w:sz w:val="28"/>
          <w:szCs w:val="28"/>
        </w:rPr>
        <w:t>о</w:t>
      </w:r>
      <w:r w:rsidRPr="0074356E">
        <w:rPr>
          <w:rFonts w:ascii="Times New Roman" w:hAnsi="Times New Roman" w:cs="Times New Roman"/>
          <w:bCs/>
          <w:sz w:val="28"/>
          <w:szCs w:val="28"/>
        </w:rPr>
        <w:t>нальным центром,</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должностным лицом органа, предоставляющего</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 государственную услугу, органа, предоставляющего муниципальную услугу, работником многофункционального центра, государственным или муниц</w:t>
      </w:r>
      <w:r w:rsidRPr="0074356E">
        <w:rPr>
          <w:rFonts w:ascii="Times New Roman" w:hAnsi="Times New Roman" w:cs="Times New Roman"/>
          <w:bCs/>
          <w:sz w:val="28"/>
          <w:szCs w:val="28"/>
        </w:rPr>
        <w:t>и</w:t>
      </w:r>
      <w:r w:rsidRPr="0074356E">
        <w:rPr>
          <w:rFonts w:ascii="Times New Roman" w:hAnsi="Times New Roman" w:cs="Times New Roman"/>
          <w:bCs/>
          <w:sz w:val="28"/>
          <w:szCs w:val="28"/>
        </w:rPr>
        <w:t>пальным служащим либо организациями,</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или их работниками при</w:t>
      </w:r>
      <w:proofErr w:type="gramEnd"/>
      <w:r w:rsidRPr="0074356E">
        <w:rPr>
          <w:rFonts w:ascii="Times New Roman" w:hAnsi="Times New Roman" w:cs="Times New Roman"/>
          <w:bCs/>
          <w:sz w:val="28"/>
          <w:szCs w:val="28"/>
        </w:rPr>
        <w:t xml:space="preserve"> </w:t>
      </w:r>
      <w:proofErr w:type="gramStart"/>
      <w:r w:rsidRPr="0074356E">
        <w:rPr>
          <w:rFonts w:ascii="Times New Roman" w:hAnsi="Times New Roman" w:cs="Times New Roman"/>
          <w:bCs/>
          <w:sz w:val="28"/>
          <w:szCs w:val="28"/>
        </w:rPr>
        <w:t>получении</w:t>
      </w:r>
      <w:proofErr w:type="gramEnd"/>
      <w:r w:rsidRPr="0074356E">
        <w:rPr>
          <w:rFonts w:ascii="Times New Roman" w:hAnsi="Times New Roman" w:cs="Times New Roman"/>
          <w:bCs/>
          <w:sz w:val="28"/>
          <w:szCs w:val="28"/>
        </w:rPr>
        <w:t xml:space="preserve"> данным заявителем государственной или</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муниципальной услуги.»</w:t>
      </w:r>
      <w:r w:rsidR="008E0F6B">
        <w:rPr>
          <w:rFonts w:ascii="Times New Roman" w:hAnsi="Times New Roman" w:cs="Times New Roman"/>
          <w:bCs/>
          <w:sz w:val="28"/>
          <w:szCs w:val="28"/>
        </w:rPr>
        <w:t>;</w:t>
      </w:r>
    </w:p>
    <w:p w:rsidR="0074356E" w:rsidRPr="0074356E" w:rsidRDefault="0074356E" w:rsidP="0074356E">
      <w:pPr>
        <w:ind w:firstLine="709"/>
        <w:jc w:val="both"/>
        <w:rPr>
          <w:sz w:val="28"/>
          <w:szCs w:val="28"/>
        </w:rPr>
      </w:pPr>
      <w:r w:rsidRPr="0074356E">
        <w:rPr>
          <w:sz w:val="28"/>
          <w:szCs w:val="28"/>
        </w:rPr>
        <w:t>в абзаце втором пункта 1.3. Регламента слова «сектор по работе с нару</w:t>
      </w:r>
      <w:r w:rsidRPr="0074356E">
        <w:rPr>
          <w:sz w:val="28"/>
          <w:szCs w:val="28"/>
        </w:rPr>
        <w:t>ж</w:t>
      </w:r>
      <w:r w:rsidRPr="0074356E">
        <w:rPr>
          <w:sz w:val="28"/>
          <w:szCs w:val="28"/>
        </w:rPr>
        <w:t>ной рекламой Исполнительного комитета Нижнекамского муниципального района</w:t>
      </w:r>
      <w:r w:rsidR="008E0F6B">
        <w:rPr>
          <w:sz w:val="28"/>
          <w:szCs w:val="28"/>
        </w:rPr>
        <w:t xml:space="preserve"> </w:t>
      </w:r>
      <w:r w:rsidRPr="0074356E">
        <w:rPr>
          <w:sz w:val="28"/>
          <w:szCs w:val="28"/>
        </w:rPr>
        <w:t xml:space="preserve">(далее – Сектор)» заменить словами «отдел по работе с наружной </w:t>
      </w:r>
      <w:r w:rsidR="00B21B77">
        <w:rPr>
          <w:sz w:val="28"/>
          <w:szCs w:val="28"/>
        </w:rPr>
        <w:t xml:space="preserve">                </w:t>
      </w:r>
      <w:r w:rsidRPr="0074356E">
        <w:rPr>
          <w:sz w:val="28"/>
          <w:szCs w:val="28"/>
        </w:rPr>
        <w:t xml:space="preserve">рекламой Исполнительного комитета Нижнекамского муниципального района (далее – </w:t>
      </w:r>
      <w:r w:rsidR="008E0F6B">
        <w:rPr>
          <w:sz w:val="28"/>
          <w:szCs w:val="28"/>
        </w:rPr>
        <w:t xml:space="preserve">               </w:t>
      </w:r>
      <w:r w:rsidRPr="0074356E">
        <w:rPr>
          <w:sz w:val="28"/>
          <w:szCs w:val="28"/>
        </w:rPr>
        <w:t>Отдел)».</w:t>
      </w:r>
    </w:p>
    <w:p w:rsidR="0074356E" w:rsidRPr="0074356E" w:rsidRDefault="008E0F6B" w:rsidP="0074356E">
      <w:pPr>
        <w:ind w:firstLine="709"/>
        <w:jc w:val="both"/>
        <w:rPr>
          <w:sz w:val="28"/>
          <w:szCs w:val="28"/>
        </w:rPr>
      </w:pPr>
      <w:r>
        <w:rPr>
          <w:sz w:val="28"/>
          <w:szCs w:val="28"/>
        </w:rPr>
        <w:t>В</w:t>
      </w:r>
      <w:r w:rsidR="0074356E" w:rsidRPr="0074356E">
        <w:rPr>
          <w:sz w:val="28"/>
          <w:szCs w:val="28"/>
        </w:rPr>
        <w:t xml:space="preserve"> пункте 1.4. Регламента слово «Сектора» заменить словом «Отдела»</w:t>
      </w:r>
      <w:r>
        <w:rPr>
          <w:sz w:val="28"/>
          <w:szCs w:val="28"/>
        </w:rPr>
        <w:t>;</w:t>
      </w:r>
    </w:p>
    <w:p w:rsidR="0074356E" w:rsidRPr="0074356E" w:rsidRDefault="0074356E" w:rsidP="0074356E">
      <w:pPr>
        <w:ind w:firstLine="709"/>
        <w:jc w:val="both"/>
        <w:rPr>
          <w:sz w:val="28"/>
          <w:szCs w:val="28"/>
        </w:rPr>
      </w:pPr>
      <w:r w:rsidRPr="0074356E">
        <w:rPr>
          <w:sz w:val="28"/>
          <w:szCs w:val="28"/>
        </w:rPr>
        <w:t xml:space="preserve">в подпункте 1.4.3. Регламента слово «Сектора» заменить словом </w:t>
      </w:r>
      <w:r w:rsidR="00B21B77">
        <w:rPr>
          <w:sz w:val="28"/>
          <w:szCs w:val="28"/>
        </w:rPr>
        <w:t xml:space="preserve">                  </w:t>
      </w:r>
      <w:r w:rsidRPr="0074356E">
        <w:rPr>
          <w:sz w:val="28"/>
          <w:szCs w:val="28"/>
        </w:rPr>
        <w:t>«Отдела»</w:t>
      </w:r>
      <w:r w:rsidR="008E0F6B">
        <w:rPr>
          <w:sz w:val="28"/>
          <w:szCs w:val="28"/>
        </w:rPr>
        <w:t>;</w:t>
      </w:r>
    </w:p>
    <w:p w:rsidR="0074356E" w:rsidRPr="0074356E" w:rsidRDefault="0074356E" w:rsidP="0074356E">
      <w:pPr>
        <w:ind w:firstLine="709"/>
        <w:jc w:val="both"/>
        <w:rPr>
          <w:sz w:val="28"/>
          <w:szCs w:val="28"/>
        </w:rPr>
      </w:pPr>
      <w:r w:rsidRPr="0074356E">
        <w:rPr>
          <w:sz w:val="28"/>
          <w:szCs w:val="28"/>
        </w:rPr>
        <w:t xml:space="preserve">в подпункте 1.4.4.1. Регламента слово «Сектор» заменить словом </w:t>
      </w:r>
      <w:r w:rsidR="00B21B77">
        <w:rPr>
          <w:sz w:val="28"/>
          <w:szCs w:val="28"/>
        </w:rPr>
        <w:t xml:space="preserve">                </w:t>
      </w:r>
      <w:r w:rsidRPr="0074356E">
        <w:rPr>
          <w:sz w:val="28"/>
          <w:szCs w:val="28"/>
        </w:rPr>
        <w:t>«Отдел»</w:t>
      </w:r>
      <w:r w:rsidR="008E0F6B">
        <w:rPr>
          <w:sz w:val="28"/>
          <w:szCs w:val="28"/>
        </w:rPr>
        <w:t>;</w:t>
      </w:r>
    </w:p>
    <w:p w:rsidR="0074356E" w:rsidRPr="0074356E" w:rsidRDefault="0074356E" w:rsidP="0074356E">
      <w:pPr>
        <w:ind w:firstLine="709"/>
        <w:jc w:val="both"/>
        <w:rPr>
          <w:sz w:val="28"/>
          <w:szCs w:val="28"/>
        </w:rPr>
      </w:pPr>
      <w:r w:rsidRPr="0074356E">
        <w:rPr>
          <w:sz w:val="28"/>
          <w:szCs w:val="28"/>
        </w:rPr>
        <w:t xml:space="preserve">в подпункте 1.4.4.4. Регламента слово «Сектор» заменить словом </w:t>
      </w:r>
      <w:r w:rsidR="00B21B77">
        <w:rPr>
          <w:sz w:val="28"/>
          <w:szCs w:val="28"/>
        </w:rPr>
        <w:t xml:space="preserve">             </w:t>
      </w:r>
      <w:r w:rsidRPr="0074356E">
        <w:rPr>
          <w:sz w:val="28"/>
          <w:szCs w:val="28"/>
        </w:rPr>
        <w:t>«Отдел»</w:t>
      </w:r>
      <w:r w:rsidR="008E0F6B">
        <w:rPr>
          <w:sz w:val="28"/>
          <w:szCs w:val="28"/>
        </w:rPr>
        <w:t>;</w:t>
      </w:r>
    </w:p>
    <w:p w:rsidR="0074356E" w:rsidRPr="0074356E" w:rsidRDefault="0074356E" w:rsidP="0074356E">
      <w:pPr>
        <w:ind w:firstLine="709"/>
        <w:jc w:val="both"/>
        <w:rPr>
          <w:sz w:val="28"/>
          <w:szCs w:val="28"/>
        </w:rPr>
      </w:pPr>
      <w:r w:rsidRPr="0074356E">
        <w:rPr>
          <w:sz w:val="28"/>
          <w:szCs w:val="28"/>
        </w:rPr>
        <w:t xml:space="preserve">в подпункте 1.4.4.5. Регламента слово «Сектор» заменить словом </w:t>
      </w:r>
      <w:r w:rsidR="00B21B77">
        <w:rPr>
          <w:sz w:val="28"/>
          <w:szCs w:val="28"/>
        </w:rPr>
        <w:t xml:space="preserve">                  </w:t>
      </w:r>
      <w:r w:rsidRPr="0074356E">
        <w:rPr>
          <w:sz w:val="28"/>
          <w:szCs w:val="28"/>
        </w:rPr>
        <w:t>«Отдел»</w:t>
      </w:r>
      <w:r w:rsidR="008E0F6B">
        <w:rPr>
          <w:sz w:val="28"/>
          <w:szCs w:val="28"/>
        </w:rPr>
        <w:t>;</w:t>
      </w:r>
    </w:p>
    <w:p w:rsidR="0074356E" w:rsidRPr="0074356E" w:rsidRDefault="0074356E" w:rsidP="0074356E">
      <w:pPr>
        <w:ind w:firstLine="709"/>
        <w:jc w:val="both"/>
        <w:rPr>
          <w:sz w:val="28"/>
          <w:szCs w:val="28"/>
        </w:rPr>
      </w:pPr>
      <w:r w:rsidRPr="0074356E">
        <w:rPr>
          <w:sz w:val="28"/>
          <w:szCs w:val="28"/>
        </w:rPr>
        <w:t>в пункте 2.2. Регламента слово «Сектор» заменить словом «Отдел»</w:t>
      </w:r>
      <w:r w:rsidR="008E0F6B">
        <w:rPr>
          <w:sz w:val="28"/>
          <w:szCs w:val="28"/>
        </w:rPr>
        <w:t>;</w:t>
      </w:r>
    </w:p>
    <w:p w:rsidR="0074356E" w:rsidRPr="0074356E" w:rsidRDefault="0074356E" w:rsidP="0074356E">
      <w:pPr>
        <w:ind w:firstLine="709"/>
        <w:jc w:val="both"/>
        <w:rPr>
          <w:sz w:val="28"/>
          <w:szCs w:val="28"/>
        </w:rPr>
      </w:pPr>
      <w:r w:rsidRPr="0074356E">
        <w:rPr>
          <w:sz w:val="28"/>
          <w:szCs w:val="28"/>
        </w:rPr>
        <w:t>в пункте 2.3. Регламента слово «Секторе» заменить словом «Отделе»</w:t>
      </w:r>
      <w:r w:rsidR="008E0F6B">
        <w:rPr>
          <w:sz w:val="28"/>
          <w:szCs w:val="28"/>
        </w:rPr>
        <w:t>;</w:t>
      </w:r>
    </w:p>
    <w:p w:rsidR="0074356E" w:rsidRPr="0074356E" w:rsidRDefault="0074356E" w:rsidP="0074356E">
      <w:pPr>
        <w:ind w:firstLine="709"/>
        <w:jc w:val="both"/>
        <w:rPr>
          <w:sz w:val="28"/>
          <w:szCs w:val="28"/>
        </w:rPr>
      </w:pPr>
      <w:r w:rsidRPr="0074356E">
        <w:rPr>
          <w:sz w:val="28"/>
          <w:szCs w:val="28"/>
        </w:rPr>
        <w:t>в пункте 3.2. Регламента слово «Сектора» заменить словом «Отдела»</w:t>
      </w:r>
      <w:r w:rsidR="008E0F6B">
        <w:rPr>
          <w:sz w:val="28"/>
          <w:szCs w:val="28"/>
        </w:rPr>
        <w:t>;</w:t>
      </w:r>
    </w:p>
    <w:p w:rsidR="0074356E" w:rsidRPr="0074356E" w:rsidRDefault="0074356E" w:rsidP="0074356E">
      <w:pPr>
        <w:ind w:firstLine="709"/>
        <w:jc w:val="both"/>
        <w:rPr>
          <w:sz w:val="28"/>
          <w:szCs w:val="28"/>
        </w:rPr>
      </w:pPr>
      <w:r w:rsidRPr="0074356E">
        <w:rPr>
          <w:sz w:val="28"/>
          <w:szCs w:val="28"/>
        </w:rPr>
        <w:t>в пункте 3.3. Регламента слово «Сектора» заменить словом «Отдела»</w:t>
      </w:r>
      <w:r w:rsidR="008E0F6B">
        <w:rPr>
          <w:sz w:val="28"/>
          <w:szCs w:val="28"/>
        </w:rPr>
        <w:t>;</w:t>
      </w:r>
    </w:p>
    <w:p w:rsidR="0074356E" w:rsidRPr="0074356E" w:rsidRDefault="0074356E" w:rsidP="0074356E">
      <w:pPr>
        <w:ind w:firstLine="709"/>
        <w:jc w:val="both"/>
        <w:rPr>
          <w:sz w:val="28"/>
          <w:szCs w:val="28"/>
        </w:rPr>
      </w:pPr>
      <w:r w:rsidRPr="0074356E">
        <w:rPr>
          <w:sz w:val="28"/>
          <w:szCs w:val="28"/>
        </w:rPr>
        <w:t xml:space="preserve">в подпункте 3.4.1. Регламента слово «Сектора» заменить словом </w:t>
      </w:r>
      <w:r w:rsidR="00B21B77">
        <w:rPr>
          <w:sz w:val="28"/>
          <w:szCs w:val="28"/>
        </w:rPr>
        <w:t xml:space="preserve">                  </w:t>
      </w:r>
      <w:r w:rsidRPr="0074356E">
        <w:rPr>
          <w:sz w:val="28"/>
          <w:szCs w:val="28"/>
        </w:rPr>
        <w:t>«Отдела»</w:t>
      </w:r>
      <w:r w:rsidR="008E0F6B">
        <w:rPr>
          <w:sz w:val="28"/>
          <w:szCs w:val="28"/>
        </w:rPr>
        <w:t>;</w:t>
      </w:r>
    </w:p>
    <w:p w:rsidR="0074356E" w:rsidRPr="0074356E" w:rsidRDefault="0074356E" w:rsidP="0074356E">
      <w:pPr>
        <w:ind w:firstLine="709"/>
        <w:jc w:val="both"/>
        <w:rPr>
          <w:sz w:val="28"/>
          <w:szCs w:val="28"/>
        </w:rPr>
      </w:pPr>
      <w:r w:rsidRPr="0074356E">
        <w:rPr>
          <w:sz w:val="28"/>
          <w:szCs w:val="28"/>
        </w:rPr>
        <w:t>в подпункте 3.4.2. Регламента слово «Сектор» заменить словом «Отдел»</w:t>
      </w:r>
      <w:r w:rsidR="008E0F6B">
        <w:rPr>
          <w:sz w:val="28"/>
          <w:szCs w:val="28"/>
        </w:rPr>
        <w:t>;</w:t>
      </w:r>
    </w:p>
    <w:p w:rsidR="0074356E" w:rsidRPr="0074356E" w:rsidRDefault="0074356E" w:rsidP="0074356E">
      <w:pPr>
        <w:ind w:firstLine="709"/>
        <w:jc w:val="both"/>
        <w:rPr>
          <w:sz w:val="28"/>
          <w:szCs w:val="28"/>
        </w:rPr>
      </w:pPr>
      <w:r w:rsidRPr="0074356E">
        <w:rPr>
          <w:sz w:val="28"/>
          <w:szCs w:val="28"/>
        </w:rPr>
        <w:t>в подпункте 3.5.1. Регламента слово «Сектора» заменить словом</w:t>
      </w:r>
      <w:r w:rsidR="00B21B77">
        <w:rPr>
          <w:sz w:val="28"/>
          <w:szCs w:val="28"/>
        </w:rPr>
        <w:t xml:space="preserve">                     </w:t>
      </w:r>
      <w:r w:rsidRPr="0074356E">
        <w:rPr>
          <w:sz w:val="28"/>
          <w:szCs w:val="28"/>
        </w:rPr>
        <w:t xml:space="preserve"> «Отдела»</w:t>
      </w:r>
      <w:r w:rsidR="008E0F6B">
        <w:rPr>
          <w:sz w:val="28"/>
          <w:szCs w:val="28"/>
        </w:rPr>
        <w:t>;</w:t>
      </w:r>
    </w:p>
    <w:p w:rsidR="0074356E" w:rsidRPr="0074356E" w:rsidRDefault="0074356E" w:rsidP="0074356E">
      <w:pPr>
        <w:ind w:firstLine="709"/>
        <w:jc w:val="both"/>
        <w:rPr>
          <w:sz w:val="28"/>
          <w:szCs w:val="28"/>
        </w:rPr>
      </w:pPr>
      <w:r w:rsidRPr="0074356E">
        <w:rPr>
          <w:sz w:val="28"/>
          <w:szCs w:val="28"/>
        </w:rPr>
        <w:t>в подпункте 3.5.3. Регламента слово «Сектор» заменить словом «Отдел»</w:t>
      </w:r>
      <w:r w:rsidR="008E0F6B">
        <w:rPr>
          <w:sz w:val="28"/>
          <w:szCs w:val="28"/>
        </w:rPr>
        <w:t>;</w:t>
      </w:r>
    </w:p>
    <w:p w:rsidR="0074356E" w:rsidRPr="0074356E" w:rsidRDefault="0074356E" w:rsidP="0074356E">
      <w:pPr>
        <w:ind w:firstLine="709"/>
        <w:jc w:val="both"/>
        <w:rPr>
          <w:sz w:val="28"/>
          <w:szCs w:val="28"/>
        </w:rPr>
      </w:pPr>
      <w:r w:rsidRPr="0074356E">
        <w:rPr>
          <w:sz w:val="28"/>
          <w:szCs w:val="28"/>
        </w:rPr>
        <w:lastRenderedPageBreak/>
        <w:t xml:space="preserve">в подпункте 3.6.1. Регламента слово «Сектора» заменить словом </w:t>
      </w:r>
      <w:r w:rsidR="00B21B77">
        <w:rPr>
          <w:sz w:val="28"/>
          <w:szCs w:val="28"/>
        </w:rPr>
        <w:t xml:space="preserve">             </w:t>
      </w:r>
      <w:r w:rsidRPr="0074356E">
        <w:rPr>
          <w:sz w:val="28"/>
          <w:szCs w:val="28"/>
        </w:rPr>
        <w:t>«Отдела»</w:t>
      </w:r>
      <w:r w:rsidR="008E0F6B">
        <w:rPr>
          <w:sz w:val="28"/>
          <w:szCs w:val="28"/>
        </w:rPr>
        <w:t>;</w:t>
      </w:r>
    </w:p>
    <w:p w:rsidR="0074356E" w:rsidRPr="0074356E" w:rsidRDefault="0074356E" w:rsidP="0074356E">
      <w:pPr>
        <w:ind w:firstLine="709"/>
        <w:jc w:val="both"/>
        <w:rPr>
          <w:sz w:val="28"/>
          <w:szCs w:val="28"/>
        </w:rPr>
      </w:pPr>
      <w:r w:rsidRPr="0074356E">
        <w:rPr>
          <w:sz w:val="28"/>
          <w:szCs w:val="28"/>
        </w:rPr>
        <w:t>в подпункте 3.6.2. Регламента слово «Сектор» заменить словом «Отдел»</w:t>
      </w:r>
      <w:r w:rsidR="008E0F6B">
        <w:rPr>
          <w:sz w:val="28"/>
          <w:szCs w:val="28"/>
        </w:rPr>
        <w:t>;</w:t>
      </w:r>
    </w:p>
    <w:p w:rsidR="0074356E" w:rsidRPr="0074356E" w:rsidRDefault="0074356E" w:rsidP="0074356E">
      <w:pPr>
        <w:ind w:firstLine="709"/>
        <w:jc w:val="both"/>
        <w:rPr>
          <w:sz w:val="28"/>
          <w:szCs w:val="28"/>
        </w:rPr>
      </w:pPr>
      <w:r w:rsidRPr="0074356E">
        <w:rPr>
          <w:sz w:val="28"/>
          <w:szCs w:val="28"/>
        </w:rPr>
        <w:t xml:space="preserve"> в абзаце первом пункта 3.7. Регламента слова «Сектора» заменить словом «Отдел»;</w:t>
      </w:r>
    </w:p>
    <w:p w:rsidR="0074356E" w:rsidRPr="0074356E" w:rsidRDefault="0074356E" w:rsidP="0074356E">
      <w:pPr>
        <w:ind w:firstLine="709"/>
        <w:jc w:val="both"/>
        <w:rPr>
          <w:sz w:val="28"/>
          <w:szCs w:val="28"/>
        </w:rPr>
      </w:pPr>
      <w:r w:rsidRPr="0074356E">
        <w:rPr>
          <w:sz w:val="28"/>
          <w:szCs w:val="28"/>
        </w:rPr>
        <w:t>в абзаце втором пункта 3.7. Регламента слова «Секторе» заменить словом «Отделе»;</w:t>
      </w:r>
    </w:p>
    <w:p w:rsidR="0074356E" w:rsidRPr="0074356E" w:rsidRDefault="0074356E" w:rsidP="0074356E">
      <w:pPr>
        <w:ind w:firstLine="709"/>
        <w:jc w:val="both"/>
        <w:rPr>
          <w:sz w:val="28"/>
          <w:szCs w:val="28"/>
        </w:rPr>
      </w:pPr>
      <w:r w:rsidRPr="0074356E">
        <w:rPr>
          <w:sz w:val="28"/>
          <w:szCs w:val="28"/>
        </w:rPr>
        <w:t>приложение № 3 к Регламенту изложить в новой прилагаемой редакции</w:t>
      </w:r>
      <w:r w:rsidR="008E0F6B">
        <w:rPr>
          <w:sz w:val="28"/>
          <w:szCs w:val="28"/>
        </w:rPr>
        <w:t xml:space="preserve">                (приложение № 1)</w:t>
      </w:r>
      <w:r w:rsidRPr="0074356E">
        <w:rPr>
          <w:sz w:val="28"/>
          <w:szCs w:val="28"/>
        </w:rPr>
        <w:t>;</w:t>
      </w:r>
    </w:p>
    <w:p w:rsidR="0074356E" w:rsidRPr="0074356E" w:rsidRDefault="0074356E" w:rsidP="0074356E">
      <w:pPr>
        <w:ind w:firstLine="709"/>
        <w:jc w:val="both"/>
        <w:rPr>
          <w:sz w:val="28"/>
          <w:szCs w:val="28"/>
        </w:rPr>
      </w:pPr>
      <w:r w:rsidRPr="0074356E">
        <w:rPr>
          <w:sz w:val="28"/>
          <w:szCs w:val="28"/>
        </w:rPr>
        <w:t>приложение № 4 к Регламенту изложить в новой прилагаемой редакции</w:t>
      </w:r>
      <w:r w:rsidR="008E0F6B">
        <w:rPr>
          <w:sz w:val="28"/>
          <w:szCs w:val="28"/>
        </w:rPr>
        <w:t xml:space="preserve">                (приложение № 2). </w:t>
      </w:r>
    </w:p>
    <w:p w:rsidR="0074356E" w:rsidRPr="0074356E" w:rsidRDefault="0074356E" w:rsidP="0074356E">
      <w:pPr>
        <w:pStyle w:val="ConsPlusNormal"/>
        <w:ind w:firstLine="709"/>
        <w:jc w:val="both"/>
        <w:rPr>
          <w:rFonts w:ascii="Times New Roman" w:hAnsi="Times New Roman" w:cs="Times New Roman"/>
          <w:bCs/>
          <w:sz w:val="28"/>
          <w:szCs w:val="28"/>
        </w:rPr>
      </w:pPr>
      <w:r w:rsidRPr="0074356E">
        <w:rPr>
          <w:rFonts w:ascii="Times New Roman" w:hAnsi="Times New Roman" w:cs="Times New Roman"/>
          <w:bCs/>
          <w:sz w:val="28"/>
          <w:szCs w:val="28"/>
        </w:rPr>
        <w:t xml:space="preserve">Раздел </w:t>
      </w:r>
      <w:r w:rsidRPr="0074356E">
        <w:rPr>
          <w:rFonts w:ascii="Times New Roman" w:hAnsi="Times New Roman" w:cs="Times New Roman"/>
          <w:bCs/>
          <w:sz w:val="28"/>
          <w:szCs w:val="28"/>
          <w:lang w:val="en-US"/>
        </w:rPr>
        <w:t>V</w:t>
      </w:r>
      <w:r w:rsidRPr="0074356E">
        <w:rPr>
          <w:rFonts w:ascii="Times New Roman" w:hAnsi="Times New Roman" w:cs="Times New Roman"/>
          <w:bCs/>
          <w:sz w:val="28"/>
          <w:szCs w:val="28"/>
        </w:rPr>
        <w:t xml:space="preserve">. « Досудебный (внесудебный) порядок обжалования решений </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и действий (бездействия) органов, предоставляющих муниципальную услугу, </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а также их должностных лиц, муниципальных служащих» изложить в следу</w:t>
      </w:r>
      <w:r w:rsidRPr="0074356E">
        <w:rPr>
          <w:rFonts w:ascii="Times New Roman" w:hAnsi="Times New Roman" w:cs="Times New Roman"/>
          <w:bCs/>
          <w:sz w:val="28"/>
          <w:szCs w:val="28"/>
        </w:rPr>
        <w:t>ю</w:t>
      </w:r>
      <w:r w:rsidRPr="0074356E">
        <w:rPr>
          <w:rFonts w:ascii="Times New Roman" w:hAnsi="Times New Roman" w:cs="Times New Roman"/>
          <w:bCs/>
          <w:sz w:val="28"/>
          <w:szCs w:val="28"/>
        </w:rPr>
        <w:t>щей редакции:</w:t>
      </w:r>
    </w:p>
    <w:p w:rsidR="0074356E" w:rsidRPr="0074356E" w:rsidRDefault="0074356E" w:rsidP="0074356E">
      <w:pPr>
        <w:pStyle w:val="ConsPlusNormal"/>
        <w:ind w:firstLine="709"/>
        <w:jc w:val="both"/>
        <w:rPr>
          <w:rFonts w:ascii="Times New Roman" w:hAnsi="Times New Roman" w:cs="Times New Roman"/>
          <w:bCs/>
          <w:sz w:val="28"/>
          <w:szCs w:val="28"/>
        </w:rPr>
      </w:pPr>
      <w:r w:rsidRPr="0074356E">
        <w:rPr>
          <w:rFonts w:ascii="Times New Roman" w:hAnsi="Times New Roman" w:cs="Times New Roman"/>
          <w:bCs/>
          <w:sz w:val="28"/>
          <w:szCs w:val="28"/>
        </w:rPr>
        <w:t>«</w:t>
      </w:r>
      <w:r w:rsidRPr="0074356E">
        <w:rPr>
          <w:rFonts w:ascii="Times New Roman" w:hAnsi="Times New Roman" w:cs="Times New Roman"/>
          <w:bCs/>
          <w:sz w:val="28"/>
          <w:szCs w:val="28"/>
          <w:lang w:val="en-US"/>
        </w:rPr>
        <w:t>V</w:t>
      </w:r>
      <w:r w:rsidRPr="0074356E">
        <w:rPr>
          <w:rFonts w:ascii="Times New Roman" w:hAnsi="Times New Roman" w:cs="Times New Roman"/>
          <w:bCs/>
          <w:sz w:val="28"/>
          <w:szCs w:val="28"/>
        </w:rPr>
        <w:t>. Досудебный (внесудебный) порядок обжа</w:t>
      </w:r>
      <w:r w:rsidR="008E0F6B">
        <w:rPr>
          <w:rFonts w:ascii="Times New Roman" w:hAnsi="Times New Roman" w:cs="Times New Roman"/>
          <w:bCs/>
          <w:sz w:val="28"/>
          <w:szCs w:val="28"/>
        </w:rPr>
        <w:t xml:space="preserve">лования решений и </w:t>
      </w:r>
      <w:r w:rsidR="00B21B77">
        <w:rPr>
          <w:rFonts w:ascii="Times New Roman" w:hAnsi="Times New Roman" w:cs="Times New Roman"/>
          <w:bCs/>
          <w:sz w:val="28"/>
          <w:szCs w:val="28"/>
        </w:rPr>
        <w:t xml:space="preserve">                  </w:t>
      </w:r>
      <w:r w:rsidR="008E0F6B">
        <w:rPr>
          <w:rFonts w:ascii="Times New Roman" w:hAnsi="Times New Roman" w:cs="Times New Roman"/>
          <w:bCs/>
          <w:sz w:val="28"/>
          <w:szCs w:val="28"/>
        </w:rPr>
        <w:t>действий (без</w:t>
      </w:r>
      <w:r w:rsidRPr="0074356E">
        <w:rPr>
          <w:rFonts w:ascii="Times New Roman" w:hAnsi="Times New Roman" w:cs="Times New Roman"/>
          <w:bCs/>
          <w:sz w:val="28"/>
          <w:szCs w:val="28"/>
        </w:rPr>
        <w:t>действия) органов, предоставляющих муниципальную услугу, а также их</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должностных лиц, муниципальных служащих, МФЦ, работника МФЦ</w:t>
      </w:r>
      <w:r w:rsidR="008E0F6B">
        <w:rPr>
          <w:rFonts w:ascii="Times New Roman" w:hAnsi="Times New Roman" w:cs="Times New Roman"/>
          <w:bCs/>
          <w:sz w:val="28"/>
          <w:szCs w:val="28"/>
        </w:rPr>
        <w:t>.</w:t>
      </w:r>
    </w:p>
    <w:p w:rsidR="0074356E" w:rsidRPr="0074356E" w:rsidRDefault="0074356E" w:rsidP="0074356E">
      <w:pPr>
        <w:pStyle w:val="ConsPlusNormal"/>
        <w:ind w:firstLine="709"/>
        <w:jc w:val="both"/>
        <w:rPr>
          <w:rFonts w:ascii="Times New Roman" w:hAnsi="Times New Roman" w:cs="Times New Roman"/>
          <w:bCs/>
          <w:sz w:val="28"/>
          <w:szCs w:val="28"/>
        </w:rPr>
      </w:pPr>
      <w:r w:rsidRPr="0074356E">
        <w:rPr>
          <w:rFonts w:ascii="Times New Roman" w:hAnsi="Times New Roman" w:cs="Times New Roman"/>
          <w:bCs/>
          <w:sz w:val="28"/>
          <w:szCs w:val="28"/>
        </w:rPr>
        <w:t xml:space="preserve">5.1. Получатели </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муниципальной</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 услуги</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 имеют </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право </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на </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обжалование </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в дос</w:t>
      </w:r>
      <w:r w:rsidR="008E0F6B">
        <w:rPr>
          <w:rFonts w:ascii="Times New Roman" w:hAnsi="Times New Roman" w:cs="Times New Roman"/>
          <w:bCs/>
          <w:sz w:val="28"/>
          <w:szCs w:val="28"/>
        </w:rPr>
        <w:t>у</w:t>
      </w:r>
      <w:r w:rsidRPr="0074356E">
        <w:rPr>
          <w:rFonts w:ascii="Times New Roman" w:hAnsi="Times New Roman" w:cs="Times New Roman"/>
          <w:bCs/>
          <w:sz w:val="28"/>
          <w:szCs w:val="28"/>
        </w:rPr>
        <w:t xml:space="preserve">дебном порядке решений и действий (бездействия) сотрудников Отдела </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руководителю Отдела, решений и действий (бездействия) руководителя Отдела</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 руководителю Исполнительного комитета Нижнекамского муниципального района Республики Татарстан.</w:t>
      </w:r>
    </w:p>
    <w:p w:rsidR="0074356E" w:rsidRPr="0074356E" w:rsidRDefault="0074356E" w:rsidP="0074356E">
      <w:pPr>
        <w:pStyle w:val="ConsPlusNormal"/>
        <w:ind w:firstLine="709"/>
        <w:jc w:val="both"/>
        <w:rPr>
          <w:rFonts w:ascii="Times New Roman" w:hAnsi="Times New Roman" w:cs="Times New Roman"/>
          <w:bCs/>
          <w:sz w:val="28"/>
          <w:szCs w:val="28"/>
        </w:rPr>
      </w:pPr>
      <w:r w:rsidRPr="0074356E">
        <w:rPr>
          <w:rFonts w:ascii="Times New Roman" w:hAnsi="Times New Roman" w:cs="Times New Roman"/>
          <w:bCs/>
          <w:sz w:val="28"/>
          <w:szCs w:val="28"/>
        </w:rPr>
        <w:t xml:space="preserve">Заявитель может обратиться с жалобой, в том числе в следующих </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случаях:</w:t>
      </w:r>
    </w:p>
    <w:p w:rsidR="0074356E" w:rsidRPr="0074356E" w:rsidRDefault="0074356E" w:rsidP="0074356E">
      <w:pPr>
        <w:pStyle w:val="ConsPlusNormal"/>
        <w:ind w:firstLine="709"/>
        <w:jc w:val="both"/>
        <w:rPr>
          <w:rFonts w:ascii="Times New Roman" w:hAnsi="Times New Roman" w:cs="Times New Roman"/>
          <w:bCs/>
          <w:sz w:val="28"/>
          <w:szCs w:val="28"/>
        </w:rPr>
      </w:pPr>
      <w:r w:rsidRPr="0074356E">
        <w:rPr>
          <w:rFonts w:ascii="Times New Roman" w:hAnsi="Times New Roman" w:cs="Times New Roman"/>
          <w:bCs/>
          <w:sz w:val="28"/>
          <w:szCs w:val="28"/>
        </w:rPr>
        <w:t>1) нарушение срока регистрации запроса о предоставлении муниципал</w:t>
      </w:r>
      <w:r w:rsidRPr="0074356E">
        <w:rPr>
          <w:rFonts w:ascii="Times New Roman" w:hAnsi="Times New Roman" w:cs="Times New Roman"/>
          <w:bCs/>
          <w:sz w:val="28"/>
          <w:szCs w:val="28"/>
        </w:rPr>
        <w:t>ь</w:t>
      </w:r>
      <w:r w:rsidRPr="0074356E">
        <w:rPr>
          <w:rFonts w:ascii="Times New Roman" w:hAnsi="Times New Roman" w:cs="Times New Roman"/>
          <w:bCs/>
          <w:sz w:val="28"/>
          <w:szCs w:val="28"/>
        </w:rPr>
        <w:t>ной услуги;</w:t>
      </w:r>
    </w:p>
    <w:p w:rsidR="0074356E" w:rsidRPr="0074356E" w:rsidRDefault="0074356E" w:rsidP="0074356E">
      <w:pPr>
        <w:pStyle w:val="ConsPlusNormal"/>
        <w:ind w:firstLine="709"/>
        <w:jc w:val="both"/>
        <w:rPr>
          <w:rFonts w:ascii="Times New Roman" w:hAnsi="Times New Roman" w:cs="Times New Roman"/>
          <w:bCs/>
          <w:sz w:val="28"/>
          <w:szCs w:val="28"/>
        </w:rPr>
      </w:pPr>
      <w:r w:rsidRPr="0074356E">
        <w:rPr>
          <w:rFonts w:ascii="Times New Roman" w:hAnsi="Times New Roman" w:cs="Times New Roman"/>
          <w:bCs/>
          <w:sz w:val="28"/>
          <w:szCs w:val="28"/>
        </w:rPr>
        <w:t>2) нарушение срока предоставления муниципальной услуги;</w:t>
      </w:r>
    </w:p>
    <w:p w:rsidR="0074356E" w:rsidRPr="0074356E" w:rsidRDefault="0074356E" w:rsidP="0074356E">
      <w:pPr>
        <w:pStyle w:val="ConsPlusNormal"/>
        <w:ind w:firstLine="709"/>
        <w:jc w:val="both"/>
        <w:rPr>
          <w:rFonts w:ascii="Times New Roman" w:hAnsi="Times New Roman" w:cs="Times New Roman"/>
          <w:bCs/>
          <w:sz w:val="28"/>
          <w:szCs w:val="28"/>
        </w:rPr>
      </w:pPr>
      <w:r w:rsidRPr="0074356E">
        <w:rPr>
          <w:rFonts w:ascii="Times New Roman" w:hAnsi="Times New Roman" w:cs="Times New Roman"/>
          <w:bCs/>
          <w:sz w:val="28"/>
          <w:szCs w:val="28"/>
        </w:rPr>
        <w:t xml:space="preserve">3) требование у заявителя документов, не предусмотренных </w:t>
      </w:r>
      <w:proofErr w:type="gramStart"/>
      <w:r w:rsidRPr="0074356E">
        <w:rPr>
          <w:rFonts w:ascii="Times New Roman" w:hAnsi="Times New Roman" w:cs="Times New Roman"/>
          <w:bCs/>
          <w:sz w:val="28"/>
          <w:szCs w:val="28"/>
        </w:rPr>
        <w:t>норматив</w:t>
      </w:r>
      <w:r w:rsidR="00B21B77">
        <w:rPr>
          <w:rFonts w:ascii="Times New Roman" w:hAnsi="Times New Roman" w:cs="Times New Roman"/>
          <w:bCs/>
          <w:sz w:val="28"/>
          <w:szCs w:val="28"/>
        </w:rPr>
        <w:t>-</w:t>
      </w:r>
      <w:proofErr w:type="spellStart"/>
      <w:r w:rsidRPr="0074356E">
        <w:rPr>
          <w:rFonts w:ascii="Times New Roman" w:hAnsi="Times New Roman" w:cs="Times New Roman"/>
          <w:bCs/>
          <w:sz w:val="28"/>
          <w:szCs w:val="28"/>
        </w:rPr>
        <w:t>ными</w:t>
      </w:r>
      <w:proofErr w:type="spellEnd"/>
      <w:proofErr w:type="gramEnd"/>
      <w:r w:rsidRPr="0074356E">
        <w:rPr>
          <w:rFonts w:ascii="Times New Roman" w:hAnsi="Times New Roman" w:cs="Times New Roman"/>
          <w:bCs/>
          <w:sz w:val="28"/>
          <w:szCs w:val="28"/>
        </w:rPr>
        <w:t xml:space="preserve"> правовыми актами Российской Федерации, нормативными правовыми </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актами Республики Татарстан, муниципальными правовыми актами для </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предоставления муниципальной услуги;</w:t>
      </w:r>
    </w:p>
    <w:p w:rsidR="0074356E" w:rsidRPr="0074356E" w:rsidRDefault="0074356E" w:rsidP="0074356E">
      <w:pPr>
        <w:pStyle w:val="ConsPlusNormal"/>
        <w:ind w:firstLine="709"/>
        <w:jc w:val="both"/>
        <w:rPr>
          <w:rFonts w:ascii="Times New Roman" w:hAnsi="Times New Roman" w:cs="Times New Roman"/>
          <w:bCs/>
          <w:sz w:val="28"/>
          <w:szCs w:val="28"/>
        </w:rPr>
      </w:pPr>
      <w:r w:rsidRPr="0074356E">
        <w:rPr>
          <w:rFonts w:ascii="Times New Roman" w:hAnsi="Times New Roman" w:cs="Times New Roman"/>
          <w:bCs/>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правовыми актами Республики Татарстан, муниципальными правовыми актами для</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предоставления муниципальной услуги, у заявителя;</w:t>
      </w:r>
    </w:p>
    <w:p w:rsidR="0074356E" w:rsidRPr="0074356E" w:rsidRDefault="0074356E" w:rsidP="0074356E">
      <w:pPr>
        <w:pStyle w:val="ConsPlusNormal"/>
        <w:ind w:firstLine="709"/>
        <w:jc w:val="both"/>
        <w:rPr>
          <w:rFonts w:ascii="Times New Roman" w:hAnsi="Times New Roman" w:cs="Times New Roman"/>
          <w:bCs/>
          <w:sz w:val="28"/>
          <w:szCs w:val="28"/>
        </w:rPr>
      </w:pPr>
      <w:proofErr w:type="gramStart"/>
      <w:r w:rsidRPr="0074356E">
        <w:rPr>
          <w:rFonts w:ascii="Times New Roman" w:hAnsi="Times New Roman" w:cs="Times New Roman"/>
          <w:bCs/>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и иными нормативными правовыми актами Республики Татарстан, муниц</w:t>
      </w:r>
      <w:r w:rsidRPr="0074356E">
        <w:rPr>
          <w:rFonts w:ascii="Times New Roman" w:hAnsi="Times New Roman" w:cs="Times New Roman"/>
          <w:bCs/>
          <w:sz w:val="28"/>
          <w:szCs w:val="28"/>
        </w:rPr>
        <w:t>и</w:t>
      </w:r>
      <w:r w:rsidRPr="0074356E">
        <w:rPr>
          <w:rFonts w:ascii="Times New Roman" w:hAnsi="Times New Roman" w:cs="Times New Roman"/>
          <w:bCs/>
          <w:sz w:val="28"/>
          <w:szCs w:val="28"/>
        </w:rPr>
        <w:t>пальными правовыми актами;</w:t>
      </w:r>
      <w:proofErr w:type="gramEnd"/>
    </w:p>
    <w:p w:rsidR="0074356E" w:rsidRPr="0074356E" w:rsidRDefault="0074356E" w:rsidP="0074356E">
      <w:pPr>
        <w:pStyle w:val="ConsPlusNormal"/>
        <w:ind w:firstLine="709"/>
        <w:jc w:val="both"/>
        <w:rPr>
          <w:rFonts w:ascii="Times New Roman" w:hAnsi="Times New Roman" w:cs="Times New Roman"/>
          <w:bCs/>
          <w:sz w:val="28"/>
          <w:szCs w:val="28"/>
        </w:rPr>
      </w:pPr>
      <w:r w:rsidRPr="0074356E">
        <w:rPr>
          <w:rFonts w:ascii="Times New Roman" w:hAnsi="Times New Roman" w:cs="Times New Roman"/>
          <w:bCs/>
          <w:sz w:val="28"/>
          <w:szCs w:val="28"/>
        </w:rPr>
        <w:t>6) затребование с заявителя при предоставлении</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муниципальной услуги </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платы, не предусмотренной нормативными правовыми актами Российской</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 Федерации, нормативными правовыми актами Республики Татарстан, </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муниципальными правовыми актами;</w:t>
      </w:r>
    </w:p>
    <w:p w:rsidR="0074356E" w:rsidRPr="0074356E" w:rsidRDefault="0074356E" w:rsidP="0074356E">
      <w:pPr>
        <w:pStyle w:val="ConsPlusNormal"/>
        <w:ind w:firstLine="709"/>
        <w:jc w:val="both"/>
        <w:rPr>
          <w:rFonts w:ascii="Times New Roman" w:hAnsi="Times New Roman" w:cs="Times New Roman"/>
          <w:bCs/>
          <w:sz w:val="28"/>
          <w:szCs w:val="28"/>
        </w:rPr>
      </w:pPr>
      <w:proofErr w:type="gramStart"/>
      <w:r w:rsidRPr="0074356E">
        <w:rPr>
          <w:rFonts w:ascii="Times New Roman" w:hAnsi="Times New Roman" w:cs="Times New Roman"/>
          <w:bCs/>
          <w:sz w:val="28"/>
          <w:szCs w:val="28"/>
        </w:rPr>
        <w:lastRenderedPageBreak/>
        <w:t>7) отказ Отдела, предоставляющего муниципальную услугу, должностн</w:t>
      </w:r>
      <w:r w:rsidRPr="0074356E">
        <w:rPr>
          <w:rFonts w:ascii="Times New Roman" w:hAnsi="Times New Roman" w:cs="Times New Roman"/>
          <w:bCs/>
          <w:sz w:val="28"/>
          <w:szCs w:val="28"/>
        </w:rPr>
        <w:t>о</w:t>
      </w:r>
      <w:r w:rsidRPr="0074356E">
        <w:rPr>
          <w:rFonts w:ascii="Times New Roman" w:hAnsi="Times New Roman" w:cs="Times New Roman"/>
          <w:bCs/>
          <w:sz w:val="28"/>
          <w:szCs w:val="28"/>
        </w:rPr>
        <w:t xml:space="preserve">го лица Отдела, МФЦ, работника МФЦ, в исправлении допущенных ими </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4356E" w:rsidRPr="0074356E" w:rsidRDefault="0074356E" w:rsidP="0074356E">
      <w:pPr>
        <w:pStyle w:val="ConsPlusNormal"/>
        <w:ind w:firstLine="709"/>
        <w:jc w:val="both"/>
        <w:rPr>
          <w:rFonts w:ascii="Times New Roman" w:hAnsi="Times New Roman" w:cs="Times New Roman"/>
          <w:bCs/>
          <w:sz w:val="28"/>
          <w:szCs w:val="28"/>
        </w:rPr>
      </w:pPr>
      <w:r w:rsidRPr="0074356E">
        <w:rPr>
          <w:rFonts w:ascii="Times New Roman" w:hAnsi="Times New Roman" w:cs="Times New Roman"/>
          <w:bCs/>
          <w:sz w:val="28"/>
          <w:szCs w:val="28"/>
        </w:rPr>
        <w:t>8) нарушение</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 срока</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 или</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 порядка </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выдачи </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документов</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 по</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 результатам </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предоставления муниципальной услуги;</w:t>
      </w:r>
    </w:p>
    <w:p w:rsidR="0074356E" w:rsidRPr="0074356E" w:rsidRDefault="0074356E" w:rsidP="0074356E">
      <w:pPr>
        <w:pStyle w:val="ConsPlusNormal"/>
        <w:ind w:firstLine="709"/>
        <w:jc w:val="both"/>
        <w:rPr>
          <w:rFonts w:ascii="Times New Roman" w:hAnsi="Times New Roman" w:cs="Times New Roman"/>
          <w:bCs/>
          <w:sz w:val="28"/>
          <w:szCs w:val="28"/>
        </w:rPr>
      </w:pPr>
      <w:proofErr w:type="gramStart"/>
      <w:r w:rsidRPr="0074356E">
        <w:rPr>
          <w:rFonts w:ascii="Times New Roman" w:hAnsi="Times New Roman" w:cs="Times New Roman"/>
          <w:bCs/>
          <w:sz w:val="28"/>
          <w:szCs w:val="28"/>
        </w:rPr>
        <w:t>9) приостановление предоставления муниципальной услуг и, если осн</w:t>
      </w:r>
      <w:r w:rsidRPr="0074356E">
        <w:rPr>
          <w:rFonts w:ascii="Times New Roman" w:hAnsi="Times New Roman" w:cs="Times New Roman"/>
          <w:bCs/>
          <w:sz w:val="28"/>
          <w:szCs w:val="28"/>
        </w:rPr>
        <w:t>о</w:t>
      </w:r>
      <w:r w:rsidRPr="0074356E">
        <w:rPr>
          <w:rFonts w:ascii="Times New Roman" w:hAnsi="Times New Roman" w:cs="Times New Roman"/>
          <w:bCs/>
          <w:sz w:val="28"/>
          <w:szCs w:val="28"/>
        </w:rPr>
        <w:t>вания приостановления не предусмотрены федеральными законами</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 и принятыми в со</w:t>
      </w:r>
      <w:r w:rsidR="008E0F6B">
        <w:rPr>
          <w:rFonts w:ascii="Times New Roman" w:hAnsi="Times New Roman" w:cs="Times New Roman"/>
          <w:bCs/>
          <w:sz w:val="28"/>
          <w:szCs w:val="28"/>
        </w:rPr>
        <w:t>от</w:t>
      </w:r>
      <w:r w:rsidRPr="0074356E">
        <w:rPr>
          <w:rFonts w:ascii="Times New Roman" w:hAnsi="Times New Roman" w:cs="Times New Roman"/>
          <w:bCs/>
          <w:sz w:val="28"/>
          <w:szCs w:val="28"/>
        </w:rPr>
        <w:t>ветствии с ними иными нормативными правовыми актами Российской</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Федерации, законами и иными нормативными правовыми актами Республики Татар</w:t>
      </w:r>
      <w:r w:rsidR="008E0F6B">
        <w:rPr>
          <w:rFonts w:ascii="Times New Roman" w:hAnsi="Times New Roman" w:cs="Times New Roman"/>
          <w:bCs/>
          <w:sz w:val="28"/>
          <w:szCs w:val="28"/>
        </w:rPr>
        <w:t>стан, муни</w:t>
      </w:r>
      <w:r w:rsidRPr="0074356E">
        <w:rPr>
          <w:rFonts w:ascii="Times New Roman" w:hAnsi="Times New Roman" w:cs="Times New Roman"/>
          <w:bCs/>
          <w:sz w:val="28"/>
          <w:szCs w:val="28"/>
        </w:rPr>
        <w:t>ципальными правовыми актами.</w:t>
      </w:r>
      <w:proofErr w:type="gramEnd"/>
    </w:p>
    <w:p w:rsidR="0074356E" w:rsidRPr="0074356E" w:rsidRDefault="0074356E" w:rsidP="0074356E">
      <w:pPr>
        <w:pStyle w:val="ConsPlusNormal"/>
        <w:ind w:firstLine="709"/>
        <w:jc w:val="both"/>
        <w:rPr>
          <w:rFonts w:ascii="Times New Roman" w:hAnsi="Times New Roman" w:cs="Times New Roman"/>
          <w:bCs/>
          <w:sz w:val="28"/>
          <w:szCs w:val="28"/>
        </w:rPr>
      </w:pPr>
      <w:r w:rsidRPr="0074356E">
        <w:rPr>
          <w:rFonts w:ascii="Times New Roman" w:hAnsi="Times New Roman" w:cs="Times New Roman"/>
          <w:bCs/>
          <w:sz w:val="28"/>
          <w:szCs w:val="28"/>
        </w:rPr>
        <w:t>5.2. Жалоба подается в письменной форме на бумажном носителе, в эле</w:t>
      </w:r>
      <w:r w:rsidRPr="0074356E">
        <w:rPr>
          <w:rFonts w:ascii="Times New Roman" w:hAnsi="Times New Roman" w:cs="Times New Roman"/>
          <w:bCs/>
          <w:sz w:val="28"/>
          <w:szCs w:val="28"/>
        </w:rPr>
        <w:t>к</w:t>
      </w:r>
      <w:r w:rsidRPr="0074356E">
        <w:rPr>
          <w:rFonts w:ascii="Times New Roman" w:hAnsi="Times New Roman" w:cs="Times New Roman"/>
          <w:bCs/>
          <w:sz w:val="28"/>
          <w:szCs w:val="28"/>
        </w:rPr>
        <w:t>тронной форме в Отдел, предоставляющий муниципальную услугу, МФЦ.</w:t>
      </w:r>
    </w:p>
    <w:p w:rsidR="0074356E" w:rsidRPr="0074356E" w:rsidRDefault="0074356E" w:rsidP="0074356E">
      <w:pPr>
        <w:pStyle w:val="ConsPlusNormal"/>
        <w:ind w:firstLine="709"/>
        <w:jc w:val="both"/>
        <w:rPr>
          <w:rFonts w:ascii="Times New Roman" w:hAnsi="Times New Roman" w:cs="Times New Roman"/>
          <w:bCs/>
          <w:sz w:val="28"/>
          <w:szCs w:val="28"/>
        </w:rPr>
      </w:pPr>
      <w:r w:rsidRPr="0074356E">
        <w:rPr>
          <w:rFonts w:ascii="Times New Roman" w:hAnsi="Times New Roman" w:cs="Times New Roman"/>
          <w:bCs/>
          <w:sz w:val="28"/>
          <w:szCs w:val="28"/>
        </w:rPr>
        <w:t xml:space="preserve">Жалобы на решения и действия (бездействие) руководителя Отдела, </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предоставляющего муниципальную услугу, подаются в Исполнительный </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комитет Нижнекамского муниципального района Республики Татарстан.</w:t>
      </w:r>
    </w:p>
    <w:p w:rsidR="0074356E" w:rsidRPr="0074356E" w:rsidRDefault="0074356E" w:rsidP="0074356E">
      <w:pPr>
        <w:pStyle w:val="ConsPlusNormal"/>
        <w:ind w:firstLine="709"/>
        <w:jc w:val="both"/>
        <w:rPr>
          <w:rFonts w:ascii="Times New Roman" w:hAnsi="Times New Roman" w:cs="Times New Roman"/>
          <w:bCs/>
          <w:sz w:val="28"/>
          <w:szCs w:val="28"/>
        </w:rPr>
      </w:pPr>
      <w:r w:rsidRPr="0074356E">
        <w:rPr>
          <w:rFonts w:ascii="Times New Roman" w:hAnsi="Times New Roman" w:cs="Times New Roman"/>
          <w:bCs/>
          <w:sz w:val="28"/>
          <w:szCs w:val="28"/>
        </w:rPr>
        <w:t>Жалобы на решения и действия (бездействие) МФЦ, работника МФЦ</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 подаются в порядке, установленном законодательством.</w:t>
      </w:r>
    </w:p>
    <w:p w:rsidR="0074356E" w:rsidRPr="0074356E" w:rsidRDefault="0074356E" w:rsidP="0074356E">
      <w:pPr>
        <w:pStyle w:val="ConsPlusNormal"/>
        <w:ind w:firstLine="709"/>
        <w:jc w:val="both"/>
        <w:rPr>
          <w:rFonts w:ascii="Times New Roman" w:hAnsi="Times New Roman" w:cs="Times New Roman"/>
          <w:bCs/>
          <w:sz w:val="28"/>
          <w:szCs w:val="28"/>
        </w:rPr>
      </w:pPr>
      <w:proofErr w:type="gramStart"/>
      <w:r w:rsidRPr="0074356E">
        <w:rPr>
          <w:rFonts w:ascii="Times New Roman" w:hAnsi="Times New Roman" w:cs="Times New Roman"/>
          <w:bCs/>
          <w:sz w:val="28"/>
          <w:szCs w:val="28"/>
        </w:rPr>
        <w:t xml:space="preserve">Жалоба на решения и действия (бездействие) Отдела, должностного лица </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Отдела, руководителя Отдела, муниципального служащего, может быть направлена по почте, с использованием информационно – телекоммуникацио</w:t>
      </w:r>
      <w:r w:rsidRPr="0074356E">
        <w:rPr>
          <w:rFonts w:ascii="Times New Roman" w:hAnsi="Times New Roman" w:cs="Times New Roman"/>
          <w:bCs/>
          <w:sz w:val="28"/>
          <w:szCs w:val="28"/>
        </w:rPr>
        <w:t>н</w:t>
      </w:r>
      <w:r w:rsidRPr="0074356E">
        <w:rPr>
          <w:rFonts w:ascii="Times New Roman" w:hAnsi="Times New Roman" w:cs="Times New Roman"/>
          <w:bCs/>
          <w:sz w:val="28"/>
          <w:szCs w:val="28"/>
        </w:rPr>
        <w:t xml:space="preserve">ной сети «Интернет», официального сайта Нижнекамского муниципального </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образования (официального сайта Нижнекамского муниципального образов</w:t>
      </w:r>
      <w:r w:rsidRPr="0074356E">
        <w:rPr>
          <w:rFonts w:ascii="Times New Roman" w:hAnsi="Times New Roman" w:cs="Times New Roman"/>
          <w:bCs/>
          <w:sz w:val="28"/>
          <w:szCs w:val="28"/>
        </w:rPr>
        <w:t>а</w:t>
      </w:r>
      <w:r w:rsidRPr="0074356E">
        <w:rPr>
          <w:rFonts w:ascii="Times New Roman" w:hAnsi="Times New Roman" w:cs="Times New Roman"/>
          <w:bCs/>
          <w:sz w:val="28"/>
          <w:szCs w:val="28"/>
        </w:rPr>
        <w:t>ния (http://e-nkama.ru), Портала государственных и муниципальных услуг</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 Республики Татарстан (http://uslugi.tatarstan.ru/), Единого портала</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 государственных и муниципальных услуг (функций) (http://www.gosuslugi.ru</w:t>
      </w:r>
      <w:proofErr w:type="gramEnd"/>
      <w:r w:rsidRPr="0074356E">
        <w:rPr>
          <w:rFonts w:ascii="Times New Roman" w:hAnsi="Times New Roman" w:cs="Times New Roman"/>
          <w:bCs/>
          <w:sz w:val="28"/>
          <w:szCs w:val="28"/>
        </w:rPr>
        <w:t xml:space="preserve">/), а также может быть </w:t>
      </w:r>
      <w:proofErr w:type="gramStart"/>
      <w:r w:rsidRPr="0074356E">
        <w:rPr>
          <w:rFonts w:ascii="Times New Roman" w:hAnsi="Times New Roman" w:cs="Times New Roman"/>
          <w:bCs/>
          <w:sz w:val="28"/>
          <w:szCs w:val="28"/>
        </w:rPr>
        <w:t>принята</w:t>
      </w:r>
      <w:proofErr w:type="gramEnd"/>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при личном приеме заявителя. В случае</w:t>
      </w:r>
      <w:proofErr w:type="gramStart"/>
      <w:r w:rsidRPr="0074356E">
        <w:rPr>
          <w:rFonts w:ascii="Times New Roman" w:hAnsi="Times New Roman" w:cs="Times New Roman"/>
          <w:bCs/>
          <w:sz w:val="28"/>
          <w:szCs w:val="28"/>
        </w:rPr>
        <w:t>,</w:t>
      </w:r>
      <w:proofErr w:type="gramEnd"/>
      <w:r w:rsidRPr="0074356E">
        <w:rPr>
          <w:rFonts w:ascii="Times New Roman" w:hAnsi="Times New Roman" w:cs="Times New Roman"/>
          <w:bCs/>
          <w:sz w:val="28"/>
          <w:szCs w:val="28"/>
        </w:rPr>
        <w:t xml:space="preserve"> если предоставление муниципальной</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услуги осуществлялось через МФЦ,  жалоба может быть направлена через МФЦ или удаленное рабочее место МФЦ.</w:t>
      </w:r>
    </w:p>
    <w:p w:rsidR="0074356E" w:rsidRPr="0074356E" w:rsidRDefault="0074356E" w:rsidP="0074356E">
      <w:pPr>
        <w:pStyle w:val="ConsPlusNormal"/>
        <w:ind w:firstLine="709"/>
        <w:jc w:val="both"/>
        <w:rPr>
          <w:rFonts w:ascii="Times New Roman" w:hAnsi="Times New Roman" w:cs="Times New Roman"/>
          <w:bCs/>
          <w:sz w:val="28"/>
          <w:szCs w:val="28"/>
        </w:rPr>
      </w:pPr>
      <w:r w:rsidRPr="0074356E">
        <w:rPr>
          <w:rFonts w:ascii="Times New Roman" w:hAnsi="Times New Roman" w:cs="Times New Roman"/>
          <w:bCs/>
          <w:sz w:val="28"/>
          <w:szCs w:val="28"/>
        </w:rPr>
        <w:t>5.3. Жалоба должна содержать:</w:t>
      </w:r>
    </w:p>
    <w:p w:rsidR="0074356E" w:rsidRPr="0074356E" w:rsidRDefault="0074356E" w:rsidP="0074356E">
      <w:pPr>
        <w:pStyle w:val="ConsPlusNormal"/>
        <w:ind w:firstLine="709"/>
        <w:jc w:val="both"/>
        <w:rPr>
          <w:rFonts w:ascii="Times New Roman" w:hAnsi="Times New Roman" w:cs="Times New Roman"/>
          <w:bCs/>
          <w:sz w:val="28"/>
          <w:szCs w:val="28"/>
        </w:rPr>
      </w:pPr>
      <w:proofErr w:type="gramStart"/>
      <w:r w:rsidRPr="0074356E">
        <w:rPr>
          <w:rFonts w:ascii="Times New Roman" w:hAnsi="Times New Roman" w:cs="Times New Roman"/>
          <w:bCs/>
          <w:sz w:val="28"/>
          <w:szCs w:val="28"/>
        </w:rPr>
        <w:t>1) наименование</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 органа, </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предоставляющего</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 муниципальную </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услугу, </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должностного лица органа, предоставляющего муниципальную услугу, или </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муниципального служащего, МФЦ, его руководителя и (или) работника, </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решения и действия (бездействие) которых обжалуются;</w:t>
      </w:r>
      <w:proofErr w:type="gramEnd"/>
    </w:p>
    <w:p w:rsidR="0074356E" w:rsidRPr="0074356E" w:rsidRDefault="0074356E" w:rsidP="008E0F6B">
      <w:pPr>
        <w:pStyle w:val="ConsPlusNormal"/>
        <w:ind w:firstLine="709"/>
        <w:jc w:val="both"/>
        <w:rPr>
          <w:rFonts w:ascii="Times New Roman" w:hAnsi="Times New Roman" w:cs="Times New Roman"/>
          <w:bCs/>
          <w:sz w:val="28"/>
          <w:szCs w:val="28"/>
        </w:rPr>
      </w:pPr>
      <w:proofErr w:type="gramStart"/>
      <w:r w:rsidRPr="0074356E">
        <w:rPr>
          <w:rFonts w:ascii="Times New Roman" w:hAnsi="Times New Roman" w:cs="Times New Roman"/>
          <w:bCs/>
          <w:sz w:val="28"/>
          <w:szCs w:val="28"/>
        </w:rPr>
        <w:t xml:space="preserve">2) фамилию, имя, отчество (последнее </w:t>
      </w:r>
      <w:r w:rsidR="008E0F6B">
        <w:rPr>
          <w:rFonts w:ascii="Times New Roman" w:hAnsi="Times New Roman" w:cs="Times New Roman"/>
          <w:bCs/>
          <w:sz w:val="28"/>
          <w:szCs w:val="28"/>
        </w:rPr>
        <w:t>–</w:t>
      </w:r>
      <w:r w:rsidRPr="0074356E">
        <w:rPr>
          <w:rFonts w:ascii="Times New Roman" w:hAnsi="Times New Roman" w:cs="Times New Roman"/>
          <w:bCs/>
          <w:sz w:val="28"/>
          <w:szCs w:val="28"/>
        </w:rPr>
        <w:t xml:space="preserve"> при наличии), сведения о месте </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жительства заявителя </w:t>
      </w:r>
      <w:r w:rsidR="008E0F6B">
        <w:rPr>
          <w:rFonts w:ascii="Times New Roman" w:hAnsi="Times New Roman" w:cs="Times New Roman"/>
          <w:bCs/>
          <w:sz w:val="28"/>
          <w:szCs w:val="28"/>
        </w:rPr>
        <w:t>–</w:t>
      </w:r>
      <w:r w:rsidRPr="0074356E">
        <w:rPr>
          <w:rFonts w:ascii="Times New Roman" w:hAnsi="Times New Roman" w:cs="Times New Roman"/>
          <w:bCs/>
          <w:sz w:val="28"/>
          <w:szCs w:val="28"/>
        </w:rPr>
        <w:t xml:space="preserve"> физического лица либо наименование, сведения о месте нахождения заявителя </w:t>
      </w:r>
      <w:r w:rsidR="008E0F6B">
        <w:rPr>
          <w:rFonts w:ascii="Times New Roman" w:hAnsi="Times New Roman" w:cs="Times New Roman"/>
          <w:bCs/>
          <w:sz w:val="28"/>
          <w:szCs w:val="28"/>
        </w:rPr>
        <w:t>–</w:t>
      </w:r>
      <w:r w:rsidRPr="0074356E">
        <w:rPr>
          <w:rFonts w:ascii="Times New Roman" w:hAnsi="Times New Roman" w:cs="Times New Roman"/>
          <w:bCs/>
          <w:sz w:val="28"/>
          <w:szCs w:val="28"/>
        </w:rPr>
        <w:t xml:space="preserve"> юридического лица, а также номер (номера) </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контактного телефона, адрес (адреса) электронной почты (при наличии) </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и почтовый адрес, по которым должен быть направлен ответ заявителю;</w:t>
      </w:r>
      <w:proofErr w:type="gramEnd"/>
    </w:p>
    <w:p w:rsidR="0074356E" w:rsidRPr="0074356E" w:rsidRDefault="0074356E" w:rsidP="0074356E">
      <w:pPr>
        <w:pStyle w:val="ConsPlusNormal"/>
        <w:ind w:firstLine="709"/>
        <w:jc w:val="both"/>
        <w:rPr>
          <w:rFonts w:ascii="Times New Roman" w:hAnsi="Times New Roman" w:cs="Times New Roman"/>
          <w:bCs/>
          <w:sz w:val="28"/>
          <w:szCs w:val="28"/>
        </w:rPr>
      </w:pPr>
      <w:r w:rsidRPr="0074356E">
        <w:rPr>
          <w:rFonts w:ascii="Times New Roman" w:hAnsi="Times New Roman" w:cs="Times New Roman"/>
          <w:bCs/>
          <w:sz w:val="28"/>
          <w:szCs w:val="28"/>
        </w:rPr>
        <w:t>3) сведения об обжалуемых решениях и действиях (бездействии) органа, предоставляющего муниципальную услугу, должностного лица органа,</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 предоставляющего муниципальную услугу, или муниципального служащего, МФЦ, работника МФЦ;</w:t>
      </w:r>
    </w:p>
    <w:p w:rsidR="008E0F6B" w:rsidRDefault="0074356E" w:rsidP="0074356E">
      <w:pPr>
        <w:pStyle w:val="ConsPlusNormal"/>
        <w:ind w:firstLine="709"/>
        <w:jc w:val="both"/>
        <w:rPr>
          <w:rFonts w:ascii="Times New Roman" w:hAnsi="Times New Roman" w:cs="Times New Roman"/>
          <w:bCs/>
          <w:sz w:val="28"/>
          <w:szCs w:val="28"/>
        </w:rPr>
      </w:pPr>
      <w:r w:rsidRPr="0074356E">
        <w:rPr>
          <w:rFonts w:ascii="Times New Roman" w:hAnsi="Times New Roman" w:cs="Times New Roman"/>
          <w:bCs/>
          <w:sz w:val="28"/>
          <w:szCs w:val="28"/>
        </w:rPr>
        <w:t xml:space="preserve">4) доводы, на основании которых заявитель не согласен с решением </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и действием (бездействием) органа, предоставляющего муниципальную услугу, </w:t>
      </w:r>
      <w:r w:rsidRPr="0074356E">
        <w:rPr>
          <w:rFonts w:ascii="Times New Roman" w:hAnsi="Times New Roman" w:cs="Times New Roman"/>
          <w:bCs/>
          <w:sz w:val="28"/>
          <w:szCs w:val="28"/>
        </w:rPr>
        <w:lastRenderedPageBreak/>
        <w:t xml:space="preserve">должностного лица органа, предоставляющего муниципальную услугу, или </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муниципального слу</w:t>
      </w:r>
      <w:r w:rsidR="008E0F6B">
        <w:rPr>
          <w:rFonts w:ascii="Times New Roman" w:hAnsi="Times New Roman" w:cs="Times New Roman"/>
          <w:bCs/>
          <w:sz w:val="28"/>
          <w:szCs w:val="28"/>
        </w:rPr>
        <w:t>жащего, МФЦ, работника МФЦ.</w:t>
      </w:r>
    </w:p>
    <w:p w:rsidR="0074356E" w:rsidRPr="0074356E" w:rsidRDefault="0074356E" w:rsidP="0074356E">
      <w:pPr>
        <w:pStyle w:val="ConsPlusNormal"/>
        <w:ind w:firstLine="709"/>
        <w:jc w:val="both"/>
        <w:rPr>
          <w:rFonts w:ascii="Times New Roman" w:hAnsi="Times New Roman" w:cs="Times New Roman"/>
          <w:bCs/>
          <w:sz w:val="28"/>
          <w:szCs w:val="28"/>
        </w:rPr>
      </w:pPr>
      <w:r w:rsidRPr="0074356E">
        <w:rPr>
          <w:rFonts w:ascii="Times New Roman" w:hAnsi="Times New Roman" w:cs="Times New Roman"/>
          <w:bCs/>
          <w:sz w:val="28"/>
          <w:szCs w:val="28"/>
        </w:rPr>
        <w:t xml:space="preserve">5.4. Срок рассмотрения жалобы - в течение пятнадцати рабочих дней </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со дня ее регистрации. В случае обжалования отказа органа (учреждения), предоставляющего муниципальную</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услугу, должностного</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лица</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органа</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 (сотрудника учреждения), предоставляющего муниципальную услугу, МФЦ</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 в приеме документов у заявителя либо в исправлении допущенных опечаток</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 и ошибок или в случае обжалования нарушения установленного срока таких исправлений - в течение пяти рабочих дней со дня ее регистрации.</w:t>
      </w:r>
    </w:p>
    <w:p w:rsidR="0074356E" w:rsidRPr="0074356E" w:rsidRDefault="0074356E" w:rsidP="0074356E">
      <w:pPr>
        <w:pStyle w:val="ConsPlusNormal"/>
        <w:ind w:firstLine="709"/>
        <w:jc w:val="both"/>
        <w:rPr>
          <w:rFonts w:ascii="Times New Roman" w:hAnsi="Times New Roman" w:cs="Times New Roman"/>
          <w:bCs/>
          <w:sz w:val="28"/>
          <w:szCs w:val="28"/>
        </w:rPr>
      </w:pPr>
      <w:r w:rsidRPr="0074356E">
        <w:rPr>
          <w:rFonts w:ascii="Times New Roman" w:hAnsi="Times New Roman" w:cs="Times New Roman"/>
          <w:bCs/>
          <w:sz w:val="28"/>
          <w:szCs w:val="28"/>
        </w:rPr>
        <w:t>5.5. К жалобе могут быть приложены копии документов, подтвержда</w:t>
      </w:r>
      <w:r w:rsidRPr="0074356E">
        <w:rPr>
          <w:rFonts w:ascii="Times New Roman" w:hAnsi="Times New Roman" w:cs="Times New Roman"/>
          <w:bCs/>
          <w:sz w:val="28"/>
          <w:szCs w:val="28"/>
        </w:rPr>
        <w:t>ю</w:t>
      </w:r>
      <w:r w:rsidRPr="0074356E">
        <w:rPr>
          <w:rFonts w:ascii="Times New Roman" w:hAnsi="Times New Roman" w:cs="Times New Roman"/>
          <w:bCs/>
          <w:sz w:val="28"/>
          <w:szCs w:val="28"/>
        </w:rPr>
        <w:t>щих</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 изложенные в жалобе обстоятельства. В таком случае в жалобе </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приводится перечень прилагаемых к ней документов.</w:t>
      </w:r>
    </w:p>
    <w:p w:rsidR="0074356E" w:rsidRPr="0074356E" w:rsidRDefault="0074356E" w:rsidP="0074356E">
      <w:pPr>
        <w:pStyle w:val="ConsPlusNormal"/>
        <w:ind w:firstLine="709"/>
        <w:jc w:val="both"/>
        <w:rPr>
          <w:rFonts w:ascii="Times New Roman" w:hAnsi="Times New Roman" w:cs="Times New Roman"/>
          <w:bCs/>
          <w:sz w:val="28"/>
          <w:szCs w:val="28"/>
        </w:rPr>
      </w:pPr>
      <w:r w:rsidRPr="0074356E">
        <w:rPr>
          <w:rFonts w:ascii="Times New Roman" w:hAnsi="Times New Roman" w:cs="Times New Roman"/>
          <w:bCs/>
          <w:sz w:val="28"/>
          <w:szCs w:val="28"/>
        </w:rPr>
        <w:t>5.6. Жалоба подписывается подавшим ее получателем муниципальной услуги.</w:t>
      </w:r>
    </w:p>
    <w:p w:rsidR="0074356E" w:rsidRPr="0074356E" w:rsidRDefault="0074356E" w:rsidP="0074356E">
      <w:pPr>
        <w:pStyle w:val="ConsPlusNormal"/>
        <w:ind w:firstLine="709"/>
        <w:jc w:val="both"/>
        <w:rPr>
          <w:rFonts w:ascii="Times New Roman" w:hAnsi="Times New Roman" w:cs="Times New Roman"/>
          <w:bCs/>
          <w:sz w:val="28"/>
          <w:szCs w:val="28"/>
        </w:rPr>
      </w:pPr>
      <w:r w:rsidRPr="0074356E">
        <w:rPr>
          <w:rFonts w:ascii="Times New Roman" w:hAnsi="Times New Roman" w:cs="Times New Roman"/>
          <w:bCs/>
          <w:sz w:val="28"/>
          <w:szCs w:val="28"/>
        </w:rPr>
        <w:t>5.7. По результатам рассмотрения жалобы принимается одно из следу</w:t>
      </w:r>
      <w:r w:rsidRPr="0074356E">
        <w:rPr>
          <w:rFonts w:ascii="Times New Roman" w:hAnsi="Times New Roman" w:cs="Times New Roman"/>
          <w:bCs/>
          <w:sz w:val="28"/>
          <w:szCs w:val="28"/>
        </w:rPr>
        <w:t>ю</w:t>
      </w:r>
      <w:r w:rsidRPr="0074356E">
        <w:rPr>
          <w:rFonts w:ascii="Times New Roman" w:hAnsi="Times New Roman" w:cs="Times New Roman"/>
          <w:bCs/>
          <w:sz w:val="28"/>
          <w:szCs w:val="28"/>
        </w:rPr>
        <w:t>щих решений:</w:t>
      </w:r>
    </w:p>
    <w:p w:rsidR="0074356E" w:rsidRPr="0074356E" w:rsidRDefault="0074356E" w:rsidP="0074356E">
      <w:pPr>
        <w:pStyle w:val="ConsPlusNormal"/>
        <w:ind w:firstLine="709"/>
        <w:jc w:val="both"/>
        <w:rPr>
          <w:rFonts w:ascii="Times New Roman" w:hAnsi="Times New Roman" w:cs="Times New Roman"/>
          <w:bCs/>
          <w:sz w:val="28"/>
          <w:szCs w:val="28"/>
        </w:rPr>
      </w:pPr>
      <w:proofErr w:type="gramStart"/>
      <w:r w:rsidRPr="0074356E">
        <w:rPr>
          <w:rFonts w:ascii="Times New Roman" w:hAnsi="Times New Roman" w:cs="Times New Roman"/>
          <w:bCs/>
          <w:sz w:val="28"/>
          <w:szCs w:val="28"/>
        </w:rPr>
        <w:t>1) жалоба удовлетворяется, в том числе в форме отмены принятого реш</w:t>
      </w:r>
      <w:r w:rsidRPr="0074356E">
        <w:rPr>
          <w:rFonts w:ascii="Times New Roman" w:hAnsi="Times New Roman" w:cs="Times New Roman"/>
          <w:bCs/>
          <w:sz w:val="28"/>
          <w:szCs w:val="28"/>
        </w:rPr>
        <w:t>е</w:t>
      </w:r>
      <w:r w:rsidRPr="0074356E">
        <w:rPr>
          <w:rFonts w:ascii="Times New Roman" w:hAnsi="Times New Roman" w:cs="Times New Roman"/>
          <w:bCs/>
          <w:sz w:val="28"/>
          <w:szCs w:val="28"/>
        </w:rPr>
        <w:t>ния, исправления допущенных опечаток и ошибок в выданных в результате предоставления государственной или муниципальной услуги документах,</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 возврата заявителю денежных средств, взимание которых не предусмотрено нормативными правовыми актами Российской Федерации, нормативными </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правовыми актами Республики</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Татарстан, муниципальными правовыми </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актами;</w:t>
      </w:r>
      <w:proofErr w:type="gramEnd"/>
    </w:p>
    <w:p w:rsidR="0074356E" w:rsidRPr="0074356E" w:rsidRDefault="0074356E" w:rsidP="0074356E">
      <w:pPr>
        <w:pStyle w:val="ConsPlusNormal"/>
        <w:ind w:firstLine="709"/>
        <w:jc w:val="both"/>
        <w:rPr>
          <w:rFonts w:ascii="Times New Roman" w:hAnsi="Times New Roman" w:cs="Times New Roman"/>
          <w:bCs/>
          <w:sz w:val="28"/>
          <w:szCs w:val="28"/>
        </w:rPr>
      </w:pPr>
      <w:r w:rsidRPr="0074356E">
        <w:rPr>
          <w:rFonts w:ascii="Times New Roman" w:hAnsi="Times New Roman" w:cs="Times New Roman"/>
          <w:bCs/>
          <w:sz w:val="28"/>
          <w:szCs w:val="28"/>
        </w:rPr>
        <w:t>2) в удовлетворении жалобы отказывается.</w:t>
      </w:r>
    </w:p>
    <w:p w:rsidR="0074356E" w:rsidRPr="0074356E" w:rsidRDefault="0074356E" w:rsidP="0074356E">
      <w:pPr>
        <w:pStyle w:val="ConsPlusNormal"/>
        <w:ind w:firstLine="709"/>
        <w:jc w:val="both"/>
        <w:rPr>
          <w:rFonts w:ascii="Times New Roman" w:hAnsi="Times New Roman" w:cs="Times New Roman"/>
          <w:bCs/>
          <w:sz w:val="28"/>
          <w:szCs w:val="28"/>
        </w:rPr>
      </w:pPr>
      <w:r w:rsidRPr="0074356E">
        <w:rPr>
          <w:rFonts w:ascii="Times New Roman" w:hAnsi="Times New Roman" w:cs="Times New Roman"/>
          <w:bCs/>
          <w:sz w:val="28"/>
          <w:szCs w:val="28"/>
        </w:rPr>
        <w:t xml:space="preserve">Не позднее дня, следующего за днем принятия решения, указанного </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в настоящем пункте, заявителю в письменной форме и по желанию заявителя в электронной форме направляется мотивированный ответ о результатах</w:t>
      </w:r>
      <w:r w:rsidR="00B21B77">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 рассмотрения жалобы.</w:t>
      </w:r>
    </w:p>
    <w:p w:rsidR="0074356E" w:rsidRPr="0074356E" w:rsidRDefault="0074356E" w:rsidP="0074356E">
      <w:pPr>
        <w:pStyle w:val="ConsPlusNormal"/>
        <w:ind w:firstLine="709"/>
        <w:jc w:val="both"/>
        <w:rPr>
          <w:rFonts w:ascii="Times New Roman" w:hAnsi="Times New Roman" w:cs="Times New Roman"/>
          <w:bCs/>
          <w:sz w:val="28"/>
          <w:szCs w:val="28"/>
        </w:rPr>
      </w:pPr>
      <w:r w:rsidRPr="0074356E">
        <w:rPr>
          <w:rFonts w:ascii="Times New Roman" w:hAnsi="Times New Roman" w:cs="Times New Roman"/>
          <w:bCs/>
          <w:sz w:val="28"/>
          <w:szCs w:val="28"/>
        </w:rPr>
        <w:t xml:space="preserve">5.8. В случае установления в ходе или по результатам </w:t>
      </w:r>
      <w:proofErr w:type="gramStart"/>
      <w:r w:rsidRPr="0074356E">
        <w:rPr>
          <w:rFonts w:ascii="Times New Roman" w:hAnsi="Times New Roman" w:cs="Times New Roman"/>
          <w:bCs/>
          <w:sz w:val="28"/>
          <w:szCs w:val="28"/>
        </w:rPr>
        <w:t>рассмотрения ж</w:t>
      </w:r>
      <w:r w:rsidRPr="0074356E">
        <w:rPr>
          <w:rFonts w:ascii="Times New Roman" w:hAnsi="Times New Roman" w:cs="Times New Roman"/>
          <w:bCs/>
          <w:sz w:val="28"/>
          <w:szCs w:val="28"/>
        </w:rPr>
        <w:t>а</w:t>
      </w:r>
      <w:r w:rsidRPr="0074356E">
        <w:rPr>
          <w:rFonts w:ascii="Times New Roman" w:hAnsi="Times New Roman" w:cs="Times New Roman"/>
          <w:bCs/>
          <w:sz w:val="28"/>
          <w:szCs w:val="28"/>
        </w:rPr>
        <w:t>лобы признаков состава административного правонарушения</w:t>
      </w:r>
      <w:proofErr w:type="gramEnd"/>
      <w:r w:rsidRPr="0074356E">
        <w:rPr>
          <w:rFonts w:ascii="Times New Roman" w:hAnsi="Times New Roman" w:cs="Times New Roman"/>
          <w:bCs/>
          <w:sz w:val="28"/>
          <w:szCs w:val="28"/>
        </w:rPr>
        <w:t xml:space="preserve"> или преступления </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 xml:space="preserve">должностное лицо, наделенное полномочиями по рассмотрению жалоб, </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незамедлительно направляет имеющиеся материалы в органы прокуратуры.»</w:t>
      </w:r>
      <w:r w:rsidR="008E0F6B">
        <w:rPr>
          <w:rFonts w:ascii="Times New Roman" w:hAnsi="Times New Roman" w:cs="Times New Roman"/>
          <w:bCs/>
          <w:sz w:val="28"/>
          <w:szCs w:val="28"/>
        </w:rPr>
        <w:t>.</w:t>
      </w:r>
    </w:p>
    <w:p w:rsidR="0074356E" w:rsidRPr="0074356E" w:rsidRDefault="0074356E" w:rsidP="0074356E">
      <w:pPr>
        <w:pStyle w:val="ConsPlusNormal"/>
        <w:ind w:firstLine="709"/>
        <w:jc w:val="both"/>
        <w:rPr>
          <w:rFonts w:ascii="Times New Roman" w:hAnsi="Times New Roman" w:cs="Times New Roman"/>
          <w:bCs/>
          <w:sz w:val="28"/>
          <w:szCs w:val="28"/>
        </w:rPr>
      </w:pPr>
      <w:r w:rsidRPr="0074356E">
        <w:rPr>
          <w:rFonts w:ascii="Times New Roman" w:hAnsi="Times New Roman" w:cs="Times New Roman"/>
          <w:bCs/>
          <w:sz w:val="28"/>
          <w:szCs w:val="28"/>
        </w:rPr>
        <w:t>2. Отделу по связям с общественностью и средствами массовой информ</w:t>
      </w:r>
      <w:r w:rsidRPr="0074356E">
        <w:rPr>
          <w:rFonts w:ascii="Times New Roman" w:hAnsi="Times New Roman" w:cs="Times New Roman"/>
          <w:bCs/>
          <w:sz w:val="28"/>
          <w:szCs w:val="28"/>
        </w:rPr>
        <w:t>а</w:t>
      </w:r>
      <w:r w:rsidRPr="0074356E">
        <w:rPr>
          <w:rFonts w:ascii="Times New Roman" w:hAnsi="Times New Roman" w:cs="Times New Roman"/>
          <w:bCs/>
          <w:sz w:val="28"/>
          <w:szCs w:val="28"/>
        </w:rPr>
        <w:t xml:space="preserve">ции обеспечить размещение настоящего постановления на официальном сайте </w:t>
      </w:r>
      <w:r w:rsidR="008E0F6B">
        <w:rPr>
          <w:rFonts w:ascii="Times New Roman" w:hAnsi="Times New Roman" w:cs="Times New Roman"/>
          <w:bCs/>
          <w:sz w:val="28"/>
          <w:szCs w:val="28"/>
        </w:rPr>
        <w:t xml:space="preserve">                    </w:t>
      </w:r>
      <w:r w:rsidRPr="0074356E">
        <w:rPr>
          <w:rFonts w:ascii="Times New Roman" w:hAnsi="Times New Roman" w:cs="Times New Roman"/>
          <w:bCs/>
          <w:sz w:val="28"/>
          <w:szCs w:val="28"/>
        </w:rPr>
        <w:t>Нижнекамского муниципального района.</w:t>
      </w:r>
    </w:p>
    <w:p w:rsidR="0074356E" w:rsidRPr="0074356E" w:rsidRDefault="0074356E" w:rsidP="0074356E">
      <w:pPr>
        <w:pStyle w:val="ConsPlusNormal"/>
        <w:ind w:firstLine="709"/>
        <w:jc w:val="both"/>
        <w:rPr>
          <w:rFonts w:ascii="Times New Roman" w:hAnsi="Times New Roman" w:cs="Times New Roman"/>
          <w:sz w:val="28"/>
          <w:szCs w:val="28"/>
        </w:rPr>
      </w:pPr>
      <w:r w:rsidRPr="0074356E">
        <w:rPr>
          <w:rFonts w:ascii="Times New Roman" w:hAnsi="Times New Roman" w:cs="Times New Roman"/>
          <w:sz w:val="28"/>
          <w:szCs w:val="28"/>
        </w:rPr>
        <w:t xml:space="preserve">3. </w:t>
      </w:r>
      <w:proofErr w:type="gramStart"/>
      <w:r w:rsidRPr="0074356E">
        <w:rPr>
          <w:rFonts w:ascii="Times New Roman" w:hAnsi="Times New Roman" w:cs="Times New Roman"/>
          <w:sz w:val="28"/>
          <w:szCs w:val="28"/>
        </w:rPr>
        <w:t xml:space="preserve">Контроль </w:t>
      </w:r>
      <w:r w:rsidR="00B21B77">
        <w:rPr>
          <w:rFonts w:ascii="Times New Roman" w:hAnsi="Times New Roman" w:cs="Times New Roman"/>
          <w:sz w:val="28"/>
          <w:szCs w:val="28"/>
        </w:rPr>
        <w:t xml:space="preserve"> </w:t>
      </w:r>
      <w:r w:rsidRPr="0074356E">
        <w:rPr>
          <w:rFonts w:ascii="Times New Roman" w:hAnsi="Times New Roman" w:cs="Times New Roman"/>
          <w:sz w:val="28"/>
          <w:szCs w:val="28"/>
        </w:rPr>
        <w:t>за</w:t>
      </w:r>
      <w:proofErr w:type="gramEnd"/>
      <w:r w:rsidR="00B21B77">
        <w:rPr>
          <w:rFonts w:ascii="Times New Roman" w:hAnsi="Times New Roman" w:cs="Times New Roman"/>
          <w:sz w:val="28"/>
          <w:szCs w:val="28"/>
        </w:rPr>
        <w:t xml:space="preserve"> </w:t>
      </w:r>
      <w:r w:rsidRPr="0074356E">
        <w:rPr>
          <w:rFonts w:ascii="Times New Roman" w:hAnsi="Times New Roman" w:cs="Times New Roman"/>
          <w:sz w:val="28"/>
          <w:szCs w:val="28"/>
        </w:rPr>
        <w:t xml:space="preserve"> исполнением</w:t>
      </w:r>
      <w:r w:rsidR="00B21B77">
        <w:rPr>
          <w:rFonts w:ascii="Times New Roman" w:hAnsi="Times New Roman" w:cs="Times New Roman"/>
          <w:sz w:val="28"/>
          <w:szCs w:val="28"/>
        </w:rPr>
        <w:t xml:space="preserve"> </w:t>
      </w:r>
      <w:r w:rsidRPr="0074356E">
        <w:rPr>
          <w:rFonts w:ascii="Times New Roman" w:hAnsi="Times New Roman" w:cs="Times New Roman"/>
          <w:sz w:val="28"/>
          <w:szCs w:val="28"/>
        </w:rPr>
        <w:t xml:space="preserve"> настоящего</w:t>
      </w:r>
      <w:r w:rsidR="00B21B77">
        <w:rPr>
          <w:rFonts w:ascii="Times New Roman" w:hAnsi="Times New Roman" w:cs="Times New Roman"/>
          <w:sz w:val="28"/>
          <w:szCs w:val="28"/>
        </w:rPr>
        <w:t xml:space="preserve"> </w:t>
      </w:r>
      <w:r w:rsidRPr="0074356E">
        <w:rPr>
          <w:rFonts w:ascii="Times New Roman" w:hAnsi="Times New Roman" w:cs="Times New Roman"/>
          <w:sz w:val="28"/>
          <w:szCs w:val="28"/>
        </w:rPr>
        <w:t xml:space="preserve"> постановления</w:t>
      </w:r>
      <w:r w:rsidR="00B21B77">
        <w:rPr>
          <w:rFonts w:ascii="Times New Roman" w:hAnsi="Times New Roman" w:cs="Times New Roman"/>
          <w:sz w:val="28"/>
          <w:szCs w:val="28"/>
        </w:rPr>
        <w:t xml:space="preserve"> </w:t>
      </w:r>
      <w:r w:rsidRPr="0074356E">
        <w:rPr>
          <w:rFonts w:ascii="Times New Roman" w:hAnsi="Times New Roman" w:cs="Times New Roman"/>
          <w:sz w:val="28"/>
          <w:szCs w:val="28"/>
        </w:rPr>
        <w:t xml:space="preserve"> возложить </w:t>
      </w:r>
      <w:r w:rsidR="00B21B77">
        <w:rPr>
          <w:rFonts w:ascii="Times New Roman" w:hAnsi="Times New Roman" w:cs="Times New Roman"/>
          <w:sz w:val="28"/>
          <w:szCs w:val="28"/>
        </w:rPr>
        <w:t xml:space="preserve">                  </w:t>
      </w:r>
      <w:r w:rsidRPr="0074356E">
        <w:rPr>
          <w:rFonts w:ascii="Times New Roman" w:hAnsi="Times New Roman" w:cs="Times New Roman"/>
          <w:sz w:val="28"/>
          <w:szCs w:val="28"/>
        </w:rPr>
        <w:t xml:space="preserve">на заместителя Руководителя Исполнительного комитета Нижнекамского </w:t>
      </w:r>
      <w:r w:rsidR="00B21B77">
        <w:rPr>
          <w:rFonts w:ascii="Times New Roman" w:hAnsi="Times New Roman" w:cs="Times New Roman"/>
          <w:sz w:val="28"/>
          <w:szCs w:val="28"/>
        </w:rPr>
        <w:t xml:space="preserve">           </w:t>
      </w:r>
      <w:r w:rsidRPr="0074356E">
        <w:rPr>
          <w:rFonts w:ascii="Times New Roman" w:hAnsi="Times New Roman" w:cs="Times New Roman"/>
          <w:sz w:val="28"/>
          <w:szCs w:val="28"/>
        </w:rPr>
        <w:t>муниципального района Беляева Р.И.</w:t>
      </w:r>
    </w:p>
    <w:p w:rsidR="008E0F6B" w:rsidRDefault="008E0F6B" w:rsidP="0074356E">
      <w:pPr>
        <w:pStyle w:val="ConsPlusNormal"/>
        <w:ind w:left="5580" w:firstLine="0"/>
        <w:jc w:val="right"/>
        <w:rPr>
          <w:rFonts w:ascii="Times New Roman" w:hAnsi="Times New Roman" w:cs="Times New Roman"/>
          <w:sz w:val="28"/>
          <w:szCs w:val="28"/>
        </w:rPr>
      </w:pPr>
    </w:p>
    <w:p w:rsidR="008E0F6B" w:rsidRDefault="008E0F6B" w:rsidP="0074356E">
      <w:pPr>
        <w:pStyle w:val="ConsPlusNormal"/>
        <w:ind w:left="5580" w:firstLine="0"/>
        <w:jc w:val="right"/>
        <w:rPr>
          <w:rFonts w:ascii="Times New Roman" w:hAnsi="Times New Roman" w:cs="Times New Roman"/>
          <w:sz w:val="28"/>
          <w:szCs w:val="28"/>
        </w:rPr>
      </w:pPr>
    </w:p>
    <w:p w:rsidR="0074356E" w:rsidRPr="0074356E" w:rsidRDefault="008E0F6B" w:rsidP="008E0F6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Руководитель                                                        </w:t>
      </w:r>
      <w:r w:rsidR="00B21B77">
        <w:rPr>
          <w:rFonts w:ascii="Times New Roman" w:hAnsi="Times New Roman" w:cs="Times New Roman"/>
          <w:sz w:val="28"/>
          <w:szCs w:val="28"/>
        </w:rPr>
        <w:t xml:space="preserve">                        </w:t>
      </w:r>
      <w:r>
        <w:rPr>
          <w:rFonts w:ascii="Times New Roman" w:hAnsi="Times New Roman" w:cs="Times New Roman"/>
          <w:sz w:val="28"/>
          <w:szCs w:val="28"/>
        </w:rPr>
        <w:t xml:space="preserve">  </w:t>
      </w:r>
      <w:r w:rsidR="0074356E" w:rsidRPr="0074356E">
        <w:rPr>
          <w:rFonts w:ascii="Times New Roman" w:hAnsi="Times New Roman" w:cs="Times New Roman"/>
          <w:sz w:val="28"/>
          <w:szCs w:val="28"/>
        </w:rPr>
        <w:t xml:space="preserve">А.Г. </w:t>
      </w:r>
      <w:proofErr w:type="spellStart"/>
      <w:r w:rsidR="0074356E" w:rsidRPr="0074356E">
        <w:rPr>
          <w:rFonts w:ascii="Times New Roman" w:hAnsi="Times New Roman" w:cs="Times New Roman"/>
          <w:sz w:val="28"/>
          <w:szCs w:val="28"/>
        </w:rPr>
        <w:t>Сайфутдинов</w:t>
      </w:r>
      <w:proofErr w:type="spellEnd"/>
    </w:p>
    <w:p w:rsidR="0074356E" w:rsidRPr="0074356E" w:rsidRDefault="0074356E" w:rsidP="0074356E">
      <w:pPr>
        <w:pStyle w:val="ConsPlusNormal"/>
        <w:ind w:left="5580" w:firstLine="0"/>
        <w:jc w:val="right"/>
        <w:rPr>
          <w:rFonts w:ascii="Times New Roman" w:hAnsi="Times New Roman" w:cs="Times New Roman"/>
          <w:sz w:val="28"/>
          <w:szCs w:val="28"/>
        </w:rPr>
      </w:pPr>
    </w:p>
    <w:p w:rsidR="0074356E" w:rsidRPr="0074356E" w:rsidRDefault="0074356E" w:rsidP="0074356E">
      <w:pPr>
        <w:pStyle w:val="ConsPlusNormal"/>
        <w:ind w:left="5580" w:firstLine="0"/>
        <w:jc w:val="right"/>
        <w:rPr>
          <w:rFonts w:ascii="Times New Roman" w:hAnsi="Times New Roman" w:cs="Times New Roman"/>
          <w:sz w:val="28"/>
          <w:szCs w:val="28"/>
        </w:rPr>
      </w:pPr>
    </w:p>
    <w:p w:rsidR="0074356E" w:rsidRPr="0074356E" w:rsidRDefault="0074356E" w:rsidP="0074356E">
      <w:pPr>
        <w:pStyle w:val="ConsPlusNormal"/>
        <w:ind w:firstLine="0"/>
        <w:rPr>
          <w:rFonts w:ascii="Times New Roman" w:hAnsi="Times New Roman" w:cs="Times New Roman"/>
          <w:sz w:val="28"/>
          <w:szCs w:val="28"/>
        </w:rPr>
      </w:pPr>
    </w:p>
    <w:p w:rsidR="0074356E" w:rsidRPr="0074356E" w:rsidRDefault="0074356E" w:rsidP="0074356E">
      <w:pPr>
        <w:pStyle w:val="ConsPlusNormal"/>
        <w:ind w:left="5580" w:firstLine="0"/>
        <w:jc w:val="right"/>
        <w:rPr>
          <w:rFonts w:ascii="Times New Roman" w:hAnsi="Times New Roman" w:cs="Times New Roman"/>
          <w:sz w:val="28"/>
          <w:szCs w:val="28"/>
        </w:rPr>
      </w:pPr>
    </w:p>
    <w:p w:rsidR="00E1490F" w:rsidRDefault="00E1490F" w:rsidP="00E1490F">
      <w:pPr>
        <w:ind w:left="4536"/>
        <w:jc w:val="center"/>
        <w:rPr>
          <w:sz w:val="28"/>
          <w:szCs w:val="28"/>
        </w:rPr>
        <w:sectPr w:rsidR="00E1490F" w:rsidSect="00B21B77">
          <w:pgSz w:w="11906" w:h="16838" w:code="9"/>
          <w:pgMar w:top="1134" w:right="1134" w:bottom="1134" w:left="1134" w:header="709" w:footer="709" w:gutter="0"/>
          <w:cols w:space="708"/>
          <w:docGrid w:linePitch="360"/>
        </w:sectPr>
      </w:pPr>
    </w:p>
    <w:p w:rsidR="0074356E" w:rsidRDefault="0074356E" w:rsidP="00E1490F">
      <w:pPr>
        <w:ind w:left="4111"/>
        <w:jc w:val="center"/>
        <w:rPr>
          <w:sz w:val="28"/>
          <w:szCs w:val="28"/>
        </w:rPr>
      </w:pPr>
      <w:r w:rsidRPr="0074356E">
        <w:rPr>
          <w:sz w:val="28"/>
          <w:szCs w:val="28"/>
        </w:rPr>
        <w:lastRenderedPageBreak/>
        <w:t xml:space="preserve">Приложение № </w:t>
      </w:r>
      <w:r w:rsidR="008E0F6B">
        <w:rPr>
          <w:sz w:val="28"/>
          <w:szCs w:val="28"/>
        </w:rPr>
        <w:t>1</w:t>
      </w:r>
    </w:p>
    <w:p w:rsidR="008E0F6B" w:rsidRDefault="008E0F6B" w:rsidP="00E1490F">
      <w:pPr>
        <w:ind w:left="4111"/>
        <w:rPr>
          <w:sz w:val="28"/>
          <w:szCs w:val="28"/>
        </w:rPr>
      </w:pPr>
      <w:r>
        <w:rPr>
          <w:sz w:val="28"/>
          <w:szCs w:val="28"/>
        </w:rPr>
        <w:t>к постановлению Исполнительного комитета</w:t>
      </w:r>
    </w:p>
    <w:p w:rsidR="008E0F6B" w:rsidRDefault="008E0F6B" w:rsidP="00E1490F">
      <w:pPr>
        <w:ind w:left="4111"/>
        <w:rPr>
          <w:sz w:val="28"/>
          <w:szCs w:val="28"/>
        </w:rPr>
      </w:pPr>
      <w:r>
        <w:rPr>
          <w:sz w:val="28"/>
          <w:szCs w:val="28"/>
        </w:rPr>
        <w:t>Нижнекамского муниципального района</w:t>
      </w:r>
    </w:p>
    <w:p w:rsidR="008E0F6B" w:rsidRDefault="008E0F6B" w:rsidP="00E1490F">
      <w:pPr>
        <w:ind w:left="4111"/>
        <w:rPr>
          <w:sz w:val="28"/>
          <w:szCs w:val="28"/>
        </w:rPr>
      </w:pPr>
      <w:r>
        <w:rPr>
          <w:sz w:val="28"/>
          <w:szCs w:val="28"/>
        </w:rPr>
        <w:t>Республики Татарстан</w:t>
      </w:r>
    </w:p>
    <w:p w:rsidR="008E0F6B" w:rsidRPr="0074356E" w:rsidRDefault="008E0F6B" w:rsidP="00E1490F">
      <w:pPr>
        <w:ind w:left="4111"/>
        <w:rPr>
          <w:sz w:val="28"/>
          <w:szCs w:val="28"/>
        </w:rPr>
      </w:pPr>
      <w:r>
        <w:rPr>
          <w:sz w:val="28"/>
          <w:szCs w:val="28"/>
        </w:rPr>
        <w:t xml:space="preserve">от </w:t>
      </w:r>
      <w:r w:rsidR="00E1490F">
        <w:rPr>
          <w:sz w:val="28"/>
          <w:szCs w:val="28"/>
        </w:rPr>
        <w:t>30.10.</w:t>
      </w:r>
      <w:r>
        <w:rPr>
          <w:sz w:val="28"/>
          <w:szCs w:val="28"/>
        </w:rPr>
        <w:t xml:space="preserve">2018 № </w:t>
      </w:r>
      <w:r w:rsidR="00E1490F">
        <w:rPr>
          <w:sz w:val="28"/>
          <w:szCs w:val="28"/>
        </w:rPr>
        <w:t>939</w:t>
      </w:r>
    </w:p>
    <w:p w:rsidR="0074356E" w:rsidRPr="0074356E" w:rsidRDefault="0074356E" w:rsidP="0074356E">
      <w:pPr>
        <w:ind w:firstLine="709"/>
        <w:jc w:val="right"/>
        <w:rPr>
          <w:sz w:val="28"/>
          <w:szCs w:val="28"/>
        </w:rPr>
      </w:pPr>
    </w:p>
    <w:p w:rsidR="0074356E" w:rsidRPr="0074356E" w:rsidRDefault="0074356E" w:rsidP="0074356E">
      <w:pPr>
        <w:ind w:firstLine="284"/>
        <w:jc w:val="right"/>
        <w:rPr>
          <w:sz w:val="28"/>
          <w:szCs w:val="28"/>
        </w:rPr>
      </w:pPr>
      <w:r w:rsidRPr="0074356E">
        <w:rPr>
          <w:noProof/>
          <w:sz w:val="28"/>
          <w:szCs w:val="28"/>
        </w:rPr>
        <w:drawing>
          <wp:inline distT="0" distB="0" distL="0" distR="0" wp14:anchorId="783985AC" wp14:editId="51CA028E">
            <wp:extent cx="6337190" cy="3615200"/>
            <wp:effectExtent l="0" t="0" r="6985" b="4445"/>
            <wp:docPr id="4" name="Рисунок 2" descr="C:\Documents and Settings\Admin\Рабочий стол\готово\для регламента по инф.вывескам\эскизный проект для с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Рабочий стол\готово\для регламента по инф.вывескам\эскизный проект для сни1.jpg"/>
                    <pic:cNvPicPr>
                      <a:picLocks noChangeAspect="1" noChangeArrowheads="1"/>
                    </pic:cNvPicPr>
                  </pic:nvPicPr>
                  <pic:blipFill>
                    <a:blip r:embed="rId6" cstate="print"/>
                    <a:srcRect/>
                    <a:stretch>
                      <a:fillRect/>
                    </a:stretch>
                  </pic:blipFill>
                  <pic:spPr bwMode="auto">
                    <a:xfrm>
                      <a:off x="0" y="0"/>
                      <a:ext cx="6340581" cy="3617134"/>
                    </a:xfrm>
                    <a:prstGeom prst="rect">
                      <a:avLst/>
                    </a:prstGeom>
                    <a:noFill/>
                    <a:ln w="9525">
                      <a:noFill/>
                      <a:miter lim="800000"/>
                      <a:headEnd/>
                      <a:tailEnd/>
                    </a:ln>
                  </pic:spPr>
                </pic:pic>
              </a:graphicData>
            </a:graphic>
          </wp:inline>
        </w:drawing>
      </w:r>
      <w:r w:rsidRPr="0074356E">
        <w:rPr>
          <w:noProof/>
          <w:sz w:val="28"/>
          <w:szCs w:val="28"/>
        </w:rPr>
        <w:drawing>
          <wp:inline distT="0" distB="0" distL="0" distR="0" wp14:anchorId="4DD0F127" wp14:editId="63C050C3">
            <wp:extent cx="5933440" cy="4171142"/>
            <wp:effectExtent l="0" t="0" r="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Сторона Б (Информация).jpg"/>
                    <pic:cNvPicPr/>
                  </pic:nvPicPr>
                  <pic:blipFill>
                    <a:blip r:embed="rId7">
                      <a:extLst>
                        <a:ext uri="{28A0092B-C50C-407E-A947-70E740481C1C}">
                          <a14:useLocalDpi xmlns:a14="http://schemas.microsoft.com/office/drawing/2010/main" val="0"/>
                        </a:ext>
                      </a:extLst>
                    </a:blip>
                    <a:stretch>
                      <a:fillRect/>
                    </a:stretch>
                  </pic:blipFill>
                  <pic:spPr>
                    <a:xfrm>
                      <a:off x="0" y="0"/>
                      <a:ext cx="5943766" cy="4178401"/>
                    </a:xfrm>
                    <a:prstGeom prst="rect">
                      <a:avLst/>
                    </a:prstGeom>
                  </pic:spPr>
                </pic:pic>
              </a:graphicData>
            </a:graphic>
          </wp:inline>
        </w:drawing>
      </w:r>
    </w:p>
    <w:p w:rsidR="00E1490F" w:rsidRDefault="00E1490F" w:rsidP="00E1490F">
      <w:pPr>
        <w:ind w:left="4111"/>
        <w:jc w:val="center"/>
        <w:rPr>
          <w:sz w:val="28"/>
          <w:szCs w:val="28"/>
        </w:rPr>
      </w:pPr>
    </w:p>
    <w:p w:rsidR="008E0F6B" w:rsidRDefault="008E0F6B" w:rsidP="00E1490F">
      <w:pPr>
        <w:ind w:left="4111"/>
        <w:jc w:val="center"/>
        <w:rPr>
          <w:sz w:val="28"/>
          <w:szCs w:val="28"/>
        </w:rPr>
      </w:pPr>
      <w:r w:rsidRPr="0074356E">
        <w:rPr>
          <w:sz w:val="28"/>
          <w:szCs w:val="28"/>
        </w:rPr>
        <w:lastRenderedPageBreak/>
        <w:t xml:space="preserve">Приложение № </w:t>
      </w:r>
      <w:r>
        <w:rPr>
          <w:sz w:val="28"/>
          <w:szCs w:val="28"/>
        </w:rPr>
        <w:t>2</w:t>
      </w:r>
    </w:p>
    <w:p w:rsidR="008E0F6B" w:rsidRDefault="008E0F6B" w:rsidP="00E1490F">
      <w:pPr>
        <w:ind w:left="4111"/>
        <w:rPr>
          <w:sz w:val="28"/>
          <w:szCs w:val="28"/>
        </w:rPr>
      </w:pPr>
      <w:r>
        <w:rPr>
          <w:sz w:val="28"/>
          <w:szCs w:val="28"/>
        </w:rPr>
        <w:t>к постановлению Исполнительного комитета</w:t>
      </w:r>
    </w:p>
    <w:p w:rsidR="008E0F6B" w:rsidRDefault="008E0F6B" w:rsidP="00E1490F">
      <w:pPr>
        <w:ind w:left="4111"/>
        <w:rPr>
          <w:sz w:val="28"/>
          <w:szCs w:val="28"/>
        </w:rPr>
      </w:pPr>
      <w:r>
        <w:rPr>
          <w:sz w:val="28"/>
          <w:szCs w:val="28"/>
        </w:rPr>
        <w:t>Нижнекамского муниципального района</w:t>
      </w:r>
    </w:p>
    <w:p w:rsidR="008E0F6B" w:rsidRDefault="008E0F6B" w:rsidP="00E1490F">
      <w:pPr>
        <w:ind w:left="4111"/>
        <w:rPr>
          <w:sz w:val="28"/>
          <w:szCs w:val="28"/>
        </w:rPr>
      </w:pPr>
      <w:r>
        <w:rPr>
          <w:sz w:val="28"/>
          <w:szCs w:val="28"/>
        </w:rPr>
        <w:t>Республики Татарстан</w:t>
      </w:r>
    </w:p>
    <w:p w:rsidR="00E1490F" w:rsidRDefault="008E0F6B" w:rsidP="00E1490F">
      <w:pPr>
        <w:ind w:left="4111"/>
        <w:rPr>
          <w:sz w:val="28"/>
          <w:szCs w:val="28"/>
        </w:rPr>
      </w:pPr>
      <w:r>
        <w:rPr>
          <w:sz w:val="28"/>
          <w:szCs w:val="28"/>
        </w:rPr>
        <w:t xml:space="preserve">от </w:t>
      </w:r>
      <w:r w:rsidR="00E1490F">
        <w:rPr>
          <w:sz w:val="28"/>
          <w:szCs w:val="28"/>
        </w:rPr>
        <w:t>30.10.</w:t>
      </w:r>
      <w:r>
        <w:rPr>
          <w:sz w:val="28"/>
          <w:szCs w:val="28"/>
        </w:rPr>
        <w:t xml:space="preserve">2018 № </w:t>
      </w:r>
      <w:r w:rsidR="00E1490F">
        <w:rPr>
          <w:sz w:val="28"/>
          <w:szCs w:val="28"/>
        </w:rPr>
        <w:t>939</w:t>
      </w:r>
    </w:p>
    <w:p w:rsidR="00E1490F" w:rsidRDefault="00E1490F" w:rsidP="00E1490F">
      <w:pPr>
        <w:rPr>
          <w:sz w:val="28"/>
          <w:szCs w:val="28"/>
        </w:rPr>
      </w:pPr>
    </w:p>
    <w:p w:rsidR="0074356E" w:rsidRPr="0074356E" w:rsidRDefault="0074356E" w:rsidP="00E1490F">
      <w:pPr>
        <w:rPr>
          <w:sz w:val="28"/>
          <w:szCs w:val="28"/>
        </w:rPr>
      </w:pPr>
      <w:r w:rsidRPr="0074356E">
        <w:rPr>
          <w:noProof/>
          <w:sz w:val="28"/>
          <w:szCs w:val="28"/>
        </w:rPr>
        <w:drawing>
          <wp:inline distT="0" distB="0" distL="0" distR="0" wp14:anchorId="23789554" wp14:editId="64056F1C">
            <wp:extent cx="6478644" cy="7609398"/>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схема.jpg"/>
                    <pic:cNvPicPr/>
                  </pic:nvPicPr>
                  <pic:blipFill>
                    <a:blip r:embed="rId8">
                      <a:extLst>
                        <a:ext uri="{28A0092B-C50C-407E-A947-70E740481C1C}">
                          <a14:useLocalDpi xmlns:a14="http://schemas.microsoft.com/office/drawing/2010/main" val="0"/>
                        </a:ext>
                      </a:extLst>
                    </a:blip>
                    <a:stretch>
                      <a:fillRect/>
                    </a:stretch>
                  </pic:blipFill>
                  <pic:spPr>
                    <a:xfrm>
                      <a:off x="0" y="0"/>
                      <a:ext cx="6480175" cy="7611196"/>
                    </a:xfrm>
                    <a:prstGeom prst="rect">
                      <a:avLst/>
                    </a:prstGeom>
                  </pic:spPr>
                </pic:pic>
              </a:graphicData>
            </a:graphic>
          </wp:inline>
        </w:drawing>
      </w:r>
    </w:p>
    <w:p w:rsidR="00B21B77" w:rsidRDefault="00B21B77">
      <w:pPr>
        <w:ind w:firstLine="709"/>
        <w:jc w:val="both"/>
        <w:rPr>
          <w:sz w:val="28"/>
          <w:szCs w:val="28"/>
        </w:rPr>
      </w:pPr>
      <w:r>
        <w:rPr>
          <w:sz w:val="28"/>
          <w:szCs w:val="28"/>
        </w:rPr>
        <w:br w:type="page"/>
      </w:r>
    </w:p>
    <w:tbl>
      <w:tblPr>
        <w:tblW w:w="9639" w:type="dxa"/>
        <w:tblInd w:w="108" w:type="dxa"/>
        <w:tblLayout w:type="fixed"/>
        <w:tblLook w:val="01E0" w:firstRow="1" w:lastRow="1" w:firstColumn="1" w:lastColumn="1" w:noHBand="0" w:noVBand="0"/>
      </w:tblPr>
      <w:tblGrid>
        <w:gridCol w:w="4536"/>
        <w:gridCol w:w="710"/>
        <w:gridCol w:w="566"/>
        <w:gridCol w:w="3827"/>
      </w:tblGrid>
      <w:tr w:rsidR="00E1490F" w:rsidRPr="00807621" w:rsidTr="002E311F">
        <w:trPr>
          <w:trHeight w:val="1275"/>
        </w:trPr>
        <w:tc>
          <w:tcPr>
            <w:tcW w:w="4536" w:type="dxa"/>
          </w:tcPr>
          <w:p w:rsidR="00E1490F" w:rsidRPr="00551FED" w:rsidRDefault="00E1490F" w:rsidP="002E311F">
            <w:pPr>
              <w:spacing w:line="360" w:lineRule="auto"/>
              <w:rPr>
                <w:b/>
              </w:rPr>
            </w:pPr>
          </w:p>
          <w:p w:rsidR="00E1490F" w:rsidRPr="00A91D27" w:rsidRDefault="00E1490F" w:rsidP="002E311F">
            <w:pPr>
              <w:ind w:left="-108" w:right="-108"/>
              <w:jc w:val="center"/>
              <w:rPr>
                <w:sz w:val="18"/>
                <w:szCs w:val="18"/>
              </w:rPr>
            </w:pPr>
            <w:r w:rsidRPr="00A91D27">
              <w:rPr>
                <w:sz w:val="18"/>
                <w:szCs w:val="18"/>
              </w:rPr>
              <w:t>ИСПОЛНИТЕЛЬН</w:t>
            </w:r>
            <w:r>
              <w:rPr>
                <w:sz w:val="18"/>
                <w:szCs w:val="18"/>
              </w:rPr>
              <w:t>ЫЙ</w:t>
            </w:r>
            <w:r w:rsidRPr="00A91D27">
              <w:rPr>
                <w:sz w:val="18"/>
                <w:szCs w:val="18"/>
              </w:rPr>
              <w:t xml:space="preserve"> КОМИТЕТ</w:t>
            </w:r>
          </w:p>
          <w:p w:rsidR="00E1490F" w:rsidRPr="00A91D27" w:rsidRDefault="00E1490F" w:rsidP="002E311F">
            <w:pPr>
              <w:ind w:left="-108" w:right="-108"/>
              <w:jc w:val="center"/>
              <w:rPr>
                <w:sz w:val="18"/>
                <w:szCs w:val="18"/>
                <w:lang w:val="tt-RU"/>
              </w:rPr>
            </w:pPr>
            <w:r w:rsidRPr="00A91D27">
              <w:rPr>
                <w:sz w:val="18"/>
                <w:szCs w:val="18"/>
              </w:rPr>
              <w:t>НИЖНЕКАМСКОГО МУНИЦИПАЛЬНОГО РАЙОНА</w:t>
            </w:r>
          </w:p>
          <w:p w:rsidR="00E1490F" w:rsidRPr="00825204" w:rsidRDefault="00E1490F" w:rsidP="002E311F">
            <w:pPr>
              <w:ind w:left="-108" w:right="-108"/>
              <w:jc w:val="center"/>
              <w:rPr>
                <w:sz w:val="17"/>
                <w:szCs w:val="17"/>
              </w:rPr>
            </w:pPr>
            <w:r w:rsidRPr="00A91D27">
              <w:rPr>
                <w:sz w:val="18"/>
                <w:szCs w:val="18"/>
              </w:rPr>
              <w:t>РЕСПУБЛИКИ ТАТАРСТАН</w:t>
            </w:r>
          </w:p>
          <w:p w:rsidR="00E1490F" w:rsidRPr="00EA2384" w:rsidRDefault="00E1490F" w:rsidP="002E311F">
            <w:pPr>
              <w:ind w:left="-108" w:right="-108"/>
              <w:jc w:val="center"/>
              <w:rPr>
                <w:sz w:val="8"/>
                <w:szCs w:val="8"/>
              </w:rPr>
            </w:pPr>
          </w:p>
          <w:p w:rsidR="00E1490F" w:rsidRPr="00807621" w:rsidRDefault="00E1490F" w:rsidP="002E311F">
            <w:pPr>
              <w:ind w:left="-108" w:right="-108"/>
              <w:jc w:val="center"/>
              <w:rPr>
                <w:sz w:val="15"/>
                <w:szCs w:val="15"/>
                <w:lang w:val="tt-RU"/>
              </w:rPr>
            </w:pPr>
          </w:p>
        </w:tc>
        <w:tc>
          <w:tcPr>
            <w:tcW w:w="1276" w:type="dxa"/>
            <w:gridSpan w:val="2"/>
            <w:vMerge w:val="restart"/>
          </w:tcPr>
          <w:p w:rsidR="00E1490F" w:rsidRDefault="00E1490F" w:rsidP="002E311F">
            <w:pPr>
              <w:ind w:left="-108" w:right="-108"/>
              <w:jc w:val="center"/>
            </w:pPr>
            <w:r>
              <w:rPr>
                <w:noProof/>
              </w:rPr>
              <w:drawing>
                <wp:inline distT="0" distB="0" distL="0" distR="0" wp14:anchorId="4EE478CB" wp14:editId="2DFAEBD3">
                  <wp:extent cx="832485" cy="901065"/>
                  <wp:effectExtent l="0" t="0" r="5715" b="0"/>
                  <wp:docPr id="18" name="Рисунок 18"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2485" cy="901065"/>
                          </a:xfrm>
                          <a:prstGeom prst="rect">
                            <a:avLst/>
                          </a:prstGeom>
                          <a:noFill/>
                          <a:ln>
                            <a:noFill/>
                          </a:ln>
                        </pic:spPr>
                      </pic:pic>
                    </a:graphicData>
                  </a:graphic>
                </wp:inline>
              </w:drawing>
            </w:r>
          </w:p>
        </w:tc>
        <w:tc>
          <w:tcPr>
            <w:tcW w:w="3827" w:type="dxa"/>
          </w:tcPr>
          <w:p w:rsidR="00E1490F" w:rsidRDefault="00E1490F" w:rsidP="002E311F">
            <w:pPr>
              <w:spacing w:line="360" w:lineRule="auto"/>
              <w:jc w:val="center"/>
              <w:rPr>
                <w:b/>
                <w:lang w:val="en-US"/>
              </w:rPr>
            </w:pPr>
          </w:p>
          <w:p w:rsidR="00E1490F" w:rsidRPr="00157889" w:rsidRDefault="00E1490F" w:rsidP="002E311F">
            <w:pPr>
              <w:jc w:val="center"/>
              <w:rPr>
                <w:sz w:val="18"/>
                <w:szCs w:val="18"/>
                <w:lang w:val="tt-RU"/>
              </w:rPr>
            </w:pPr>
            <w:r w:rsidRPr="00157889">
              <w:rPr>
                <w:sz w:val="18"/>
                <w:szCs w:val="18"/>
                <w:lang w:val="tt-RU"/>
              </w:rPr>
              <w:t>ТАТАРСТАН РЕСПУБЛИКАСЫ</w:t>
            </w:r>
          </w:p>
          <w:p w:rsidR="00E1490F" w:rsidRPr="00157889" w:rsidRDefault="00E1490F" w:rsidP="002E311F">
            <w:pPr>
              <w:ind w:left="-108" w:right="-108"/>
              <w:jc w:val="center"/>
              <w:rPr>
                <w:sz w:val="18"/>
                <w:szCs w:val="18"/>
                <w:lang w:val="tt-RU"/>
              </w:rPr>
            </w:pPr>
            <w:r w:rsidRPr="00157889">
              <w:rPr>
                <w:sz w:val="18"/>
                <w:szCs w:val="18"/>
                <w:lang w:val="tt-RU"/>
              </w:rPr>
              <w:t>ТҮБӘН КАМА МУНИЦИПАЛЬ</w:t>
            </w:r>
            <w:r w:rsidRPr="00157889">
              <w:rPr>
                <w:sz w:val="18"/>
                <w:szCs w:val="18"/>
              </w:rPr>
              <w:t xml:space="preserve"> </w:t>
            </w:r>
            <w:r w:rsidRPr="00157889">
              <w:rPr>
                <w:sz w:val="18"/>
                <w:szCs w:val="18"/>
                <w:lang w:val="tt-RU"/>
              </w:rPr>
              <w:t>РАЙОНЫ</w:t>
            </w:r>
          </w:p>
          <w:p w:rsidR="00E1490F" w:rsidRPr="00157889" w:rsidRDefault="00E1490F" w:rsidP="002E311F">
            <w:pPr>
              <w:jc w:val="center"/>
              <w:rPr>
                <w:sz w:val="18"/>
                <w:szCs w:val="18"/>
                <w:lang w:val="tt-RU"/>
              </w:rPr>
            </w:pPr>
            <w:r w:rsidRPr="00157889">
              <w:rPr>
                <w:sz w:val="18"/>
                <w:szCs w:val="18"/>
                <w:lang w:val="tt-RU"/>
              </w:rPr>
              <w:t>БАШКАРМА КОМИТЕТЫ</w:t>
            </w:r>
          </w:p>
          <w:p w:rsidR="00E1490F" w:rsidRPr="00807621" w:rsidRDefault="00E1490F" w:rsidP="002E311F">
            <w:pPr>
              <w:jc w:val="center"/>
              <w:rPr>
                <w:sz w:val="15"/>
                <w:szCs w:val="15"/>
                <w:lang w:val="tt-RU"/>
              </w:rPr>
            </w:pPr>
          </w:p>
        </w:tc>
      </w:tr>
      <w:tr w:rsidR="00E1490F" w:rsidRPr="004B2E2D" w:rsidTr="002E311F">
        <w:trPr>
          <w:trHeight w:val="61"/>
        </w:trPr>
        <w:tc>
          <w:tcPr>
            <w:tcW w:w="4536" w:type="dxa"/>
          </w:tcPr>
          <w:p w:rsidR="00E1490F" w:rsidRPr="004B2E2D" w:rsidRDefault="00E1490F" w:rsidP="002E311F">
            <w:pPr>
              <w:jc w:val="center"/>
              <w:rPr>
                <w:b/>
              </w:rPr>
            </w:pPr>
            <w:r w:rsidRPr="00807621">
              <w:rPr>
                <w:sz w:val="15"/>
                <w:szCs w:val="15"/>
                <w:lang w:val="tt-RU"/>
              </w:rPr>
              <w:t xml:space="preserve">пр. Строителей, </w:t>
            </w:r>
            <w:r>
              <w:rPr>
                <w:sz w:val="15"/>
                <w:szCs w:val="15"/>
                <w:lang w:val="tt-RU"/>
              </w:rPr>
              <w:t xml:space="preserve">д. 12, </w:t>
            </w:r>
            <w:r w:rsidRPr="00807621">
              <w:rPr>
                <w:sz w:val="15"/>
                <w:szCs w:val="15"/>
              </w:rPr>
              <w:t>г. Нижнекамск, 423570</w:t>
            </w:r>
          </w:p>
        </w:tc>
        <w:tc>
          <w:tcPr>
            <w:tcW w:w="1276" w:type="dxa"/>
            <w:gridSpan w:val="2"/>
            <w:vMerge/>
          </w:tcPr>
          <w:p w:rsidR="00E1490F" w:rsidRDefault="00E1490F" w:rsidP="002E311F">
            <w:pPr>
              <w:ind w:left="-108" w:right="-108"/>
              <w:jc w:val="center"/>
            </w:pPr>
          </w:p>
        </w:tc>
        <w:tc>
          <w:tcPr>
            <w:tcW w:w="3827" w:type="dxa"/>
          </w:tcPr>
          <w:p w:rsidR="00E1490F" w:rsidRPr="004B2E2D" w:rsidRDefault="00E1490F" w:rsidP="002E311F">
            <w:pPr>
              <w:jc w:val="center"/>
              <w:rPr>
                <w:b/>
              </w:rPr>
            </w:pPr>
            <w:r w:rsidRPr="00807621">
              <w:rPr>
                <w:sz w:val="15"/>
                <w:szCs w:val="15"/>
                <w:lang w:val="tt-RU"/>
              </w:rPr>
              <w:t>Төзүчеләр пр., 12</w:t>
            </w:r>
            <w:r>
              <w:rPr>
                <w:sz w:val="15"/>
                <w:szCs w:val="15"/>
                <w:lang w:val="tt-RU"/>
              </w:rPr>
              <w:t xml:space="preserve"> нче йорт</w:t>
            </w:r>
            <w:r w:rsidRPr="00807621">
              <w:rPr>
                <w:sz w:val="15"/>
                <w:szCs w:val="15"/>
                <w:lang w:val="tt-RU"/>
              </w:rPr>
              <w:t>, Түбән Кама шәһәре, 423570</w:t>
            </w:r>
          </w:p>
        </w:tc>
      </w:tr>
      <w:tr w:rsidR="00E1490F" w:rsidRPr="004B2E2D" w:rsidTr="002E311F">
        <w:trPr>
          <w:trHeight w:val="61"/>
        </w:trPr>
        <w:tc>
          <w:tcPr>
            <w:tcW w:w="9639" w:type="dxa"/>
            <w:gridSpan w:val="4"/>
          </w:tcPr>
          <w:p w:rsidR="00E1490F" w:rsidRPr="004B2E2D" w:rsidRDefault="00E1490F" w:rsidP="002E311F">
            <w:pPr>
              <w:jc w:val="center"/>
              <w:rPr>
                <w:sz w:val="2"/>
                <w:szCs w:val="2"/>
                <w:lang w:val="tt-RU"/>
              </w:rPr>
            </w:pPr>
          </w:p>
        </w:tc>
      </w:tr>
      <w:tr w:rsidR="00E1490F" w:rsidRPr="00CA3CD0" w:rsidTr="002E311F">
        <w:trPr>
          <w:trHeight w:val="1126"/>
        </w:trPr>
        <w:tc>
          <w:tcPr>
            <w:tcW w:w="5246" w:type="dxa"/>
            <w:gridSpan w:val="2"/>
          </w:tcPr>
          <w:p w:rsidR="00E1490F" w:rsidRPr="00CA3CD0" w:rsidRDefault="00E1490F" w:rsidP="002E311F">
            <w:pPr>
              <w:ind w:right="-143"/>
              <w:jc w:val="both"/>
              <w:rPr>
                <w:sz w:val="20"/>
                <w:szCs w:val="20"/>
                <w:lang w:val="tt-RU"/>
              </w:rPr>
            </w:pPr>
            <w:r w:rsidRPr="00CA3CD0">
              <w:rPr>
                <w:noProof/>
                <w:sz w:val="20"/>
                <w:szCs w:val="20"/>
              </w:rPr>
              <mc:AlternateContent>
                <mc:Choice Requires="wps">
                  <w:drawing>
                    <wp:anchor distT="0" distB="0" distL="114300" distR="114300" simplePos="0" relativeHeight="251663360" behindDoc="0" locked="0" layoutInCell="1" allowOverlap="1" wp14:anchorId="1EA48826" wp14:editId="2907E6E8">
                      <wp:simplePos x="0" y="0"/>
                      <wp:positionH relativeFrom="column">
                        <wp:posOffset>-48260</wp:posOffset>
                      </wp:positionH>
                      <wp:positionV relativeFrom="paragraph">
                        <wp:posOffset>27305</wp:posOffset>
                      </wp:positionV>
                      <wp:extent cx="6098540" cy="6350"/>
                      <wp:effectExtent l="0" t="0" r="0" b="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3.8pt;margin-top:2.15pt;width:480.2pt;height:.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" strokecolor="#00b050"/>
                  </w:pict>
                </mc:Fallback>
              </mc:AlternateContent>
            </w:r>
            <w:r w:rsidRPr="00CA3CD0">
              <w:rPr>
                <w:noProof/>
                <w:sz w:val="20"/>
                <w:szCs w:val="20"/>
              </w:rPr>
              <mc:AlternateContent>
                <mc:Choice Requires="wps">
                  <w:drawing>
                    <wp:anchor distT="0" distB="0" distL="114300" distR="114300" simplePos="0" relativeHeight="251664384" behindDoc="0" locked="0" layoutInCell="1" allowOverlap="1" wp14:anchorId="2F32289A" wp14:editId="324C5903">
                      <wp:simplePos x="0" y="0"/>
                      <wp:positionH relativeFrom="column">
                        <wp:posOffset>-48260</wp:posOffset>
                      </wp:positionH>
                      <wp:positionV relativeFrom="paragraph">
                        <wp:posOffset>20955</wp:posOffset>
                      </wp:positionV>
                      <wp:extent cx="6098540" cy="6350"/>
                      <wp:effectExtent l="0" t="0" r="0" b="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3.8pt;margin-top:1.65pt;width:480.2pt;height:.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" strokecolor="yellow"/>
                  </w:pict>
                </mc:Fallback>
              </mc:AlternateContent>
            </w:r>
            <w:r w:rsidRPr="00CA3CD0">
              <w:rPr>
                <w:noProof/>
                <w:sz w:val="20"/>
                <w:szCs w:val="20"/>
              </w:rPr>
              <mc:AlternateContent>
                <mc:Choice Requires="wps">
                  <w:drawing>
                    <wp:anchor distT="0" distB="0" distL="114300" distR="114300" simplePos="0" relativeHeight="251665408" behindDoc="0" locked="0" layoutInCell="1" allowOverlap="1" wp14:anchorId="35FFA35A" wp14:editId="2B2A96AD">
                      <wp:simplePos x="0" y="0"/>
                      <wp:positionH relativeFrom="column">
                        <wp:posOffset>-48260</wp:posOffset>
                      </wp:positionH>
                      <wp:positionV relativeFrom="paragraph">
                        <wp:posOffset>1270</wp:posOffset>
                      </wp:positionV>
                      <wp:extent cx="6098540" cy="6350"/>
                      <wp:effectExtent l="0" t="0" r="0" b="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3.8pt;margin-top:.1pt;width:480.2pt;height:.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" strokecolor="#365f91"/>
                  </w:pict>
                </mc:Fallback>
              </mc:AlternateContent>
            </w:r>
          </w:p>
          <w:p w:rsidR="00E1490F" w:rsidRPr="00CA3CD0" w:rsidRDefault="00E1490F" w:rsidP="002E311F">
            <w:pPr>
              <w:ind w:left="1168"/>
              <w:jc w:val="both"/>
              <w:rPr>
                <w:b/>
                <w:sz w:val="20"/>
                <w:szCs w:val="20"/>
                <w:lang w:val="tt-RU"/>
              </w:rPr>
            </w:pPr>
            <w:r w:rsidRPr="00CA3CD0">
              <w:rPr>
                <w:b/>
                <w:sz w:val="20"/>
                <w:szCs w:val="20"/>
                <w:lang w:val="tt-RU"/>
              </w:rPr>
              <w:t>ПОСТАНОВЛЕНИЕ</w:t>
            </w:r>
          </w:p>
          <w:p w:rsidR="00E1490F" w:rsidRPr="00CA3CD0" w:rsidRDefault="00E1490F" w:rsidP="002E311F">
            <w:pPr>
              <w:rPr>
                <w:b/>
                <w:sz w:val="20"/>
                <w:szCs w:val="20"/>
                <w:lang w:val="tt-RU"/>
              </w:rPr>
            </w:pPr>
          </w:p>
          <w:p w:rsidR="00E1490F" w:rsidRPr="00CA3CD0" w:rsidRDefault="00E1490F" w:rsidP="002E311F">
            <w:pPr>
              <w:ind w:left="-108"/>
              <w:rPr>
                <w:sz w:val="20"/>
                <w:szCs w:val="20"/>
                <w:lang w:val="tt-RU"/>
              </w:rPr>
            </w:pPr>
            <w:r w:rsidRPr="00CA3CD0">
              <w:rPr>
                <w:sz w:val="20"/>
                <w:szCs w:val="20"/>
                <w:lang w:val="tt-RU"/>
              </w:rPr>
              <w:t xml:space="preserve">№ </w:t>
            </w:r>
            <w:r>
              <w:rPr>
                <w:sz w:val="20"/>
                <w:szCs w:val="20"/>
                <w:lang w:val="tt-RU"/>
              </w:rPr>
              <w:t>939</w:t>
            </w:r>
          </w:p>
          <w:p w:rsidR="00E1490F" w:rsidRPr="00CA3CD0" w:rsidRDefault="00E1490F" w:rsidP="002E311F">
            <w:pPr>
              <w:ind w:left="-108"/>
              <w:rPr>
                <w:sz w:val="20"/>
                <w:szCs w:val="20"/>
                <w:lang w:val="tt-RU"/>
              </w:rPr>
            </w:pPr>
          </w:p>
          <w:p w:rsidR="00E1490F" w:rsidRPr="00CA3CD0" w:rsidRDefault="00E1490F" w:rsidP="002E311F">
            <w:pPr>
              <w:ind w:left="-108"/>
              <w:rPr>
                <w:sz w:val="20"/>
                <w:szCs w:val="20"/>
                <w:lang w:val="tt-RU"/>
              </w:rPr>
            </w:pPr>
          </w:p>
        </w:tc>
        <w:tc>
          <w:tcPr>
            <w:tcW w:w="4393" w:type="dxa"/>
            <w:gridSpan w:val="2"/>
          </w:tcPr>
          <w:p w:rsidR="00E1490F" w:rsidRPr="00CA3CD0" w:rsidRDefault="00E1490F" w:rsidP="002E311F">
            <w:pPr>
              <w:ind w:firstLine="1236"/>
              <w:jc w:val="right"/>
              <w:rPr>
                <w:b/>
                <w:sz w:val="20"/>
                <w:szCs w:val="20"/>
                <w:lang w:val="tt-RU"/>
              </w:rPr>
            </w:pPr>
          </w:p>
          <w:p w:rsidR="00E1490F" w:rsidRPr="00CA3CD0" w:rsidRDefault="00E1490F" w:rsidP="002E311F">
            <w:pPr>
              <w:ind w:firstLine="2017"/>
              <w:jc w:val="both"/>
              <w:rPr>
                <w:b/>
                <w:sz w:val="20"/>
                <w:szCs w:val="20"/>
                <w:lang w:val="tt-RU"/>
              </w:rPr>
            </w:pPr>
            <w:r w:rsidRPr="00CA3CD0">
              <w:rPr>
                <w:b/>
                <w:sz w:val="20"/>
                <w:szCs w:val="20"/>
                <w:lang w:val="tt-RU"/>
              </w:rPr>
              <w:t>КАРАР</w:t>
            </w:r>
          </w:p>
          <w:p w:rsidR="00E1490F" w:rsidRPr="00CA3CD0" w:rsidRDefault="00E1490F" w:rsidP="002E311F">
            <w:pPr>
              <w:ind w:firstLine="2017"/>
              <w:jc w:val="both"/>
              <w:rPr>
                <w:b/>
                <w:sz w:val="20"/>
                <w:szCs w:val="20"/>
                <w:lang w:val="tt-RU"/>
              </w:rPr>
            </w:pPr>
          </w:p>
          <w:p w:rsidR="00E1490F" w:rsidRPr="00CA3CD0" w:rsidRDefault="00E1490F" w:rsidP="002E311F">
            <w:pPr>
              <w:ind w:firstLine="2017"/>
              <w:jc w:val="right"/>
              <w:rPr>
                <w:sz w:val="20"/>
                <w:szCs w:val="20"/>
                <w:lang w:val="tt-RU"/>
              </w:rPr>
            </w:pPr>
            <w:r>
              <w:rPr>
                <w:sz w:val="20"/>
                <w:szCs w:val="20"/>
                <w:lang w:val="tt-RU"/>
              </w:rPr>
              <w:t xml:space="preserve">30 октябрь </w:t>
            </w:r>
            <w:r w:rsidRPr="00CA3CD0">
              <w:rPr>
                <w:sz w:val="20"/>
                <w:szCs w:val="20"/>
                <w:lang w:val="tt-RU"/>
              </w:rPr>
              <w:t>201</w:t>
            </w:r>
            <w:r>
              <w:rPr>
                <w:sz w:val="20"/>
                <w:szCs w:val="20"/>
                <w:lang w:val="tt-RU"/>
              </w:rPr>
              <w:t>8</w:t>
            </w:r>
            <w:r w:rsidRPr="00CA3CD0">
              <w:rPr>
                <w:sz w:val="20"/>
                <w:szCs w:val="20"/>
                <w:lang w:val="tt-RU"/>
              </w:rPr>
              <w:t xml:space="preserve"> г.</w:t>
            </w:r>
          </w:p>
          <w:p w:rsidR="00E1490F" w:rsidRPr="00CA3CD0" w:rsidRDefault="00E1490F" w:rsidP="002E311F">
            <w:pPr>
              <w:ind w:firstLine="2017"/>
              <w:jc w:val="both"/>
              <w:rPr>
                <w:sz w:val="20"/>
                <w:szCs w:val="20"/>
                <w:lang w:val="tt-RU"/>
              </w:rPr>
            </w:pPr>
          </w:p>
          <w:p w:rsidR="00E1490F" w:rsidRPr="00CA3CD0" w:rsidRDefault="00E1490F" w:rsidP="002E311F">
            <w:pPr>
              <w:ind w:firstLine="2017"/>
              <w:jc w:val="both"/>
              <w:rPr>
                <w:sz w:val="20"/>
                <w:szCs w:val="20"/>
                <w:lang w:val="tt-RU"/>
              </w:rPr>
            </w:pPr>
          </w:p>
        </w:tc>
      </w:tr>
    </w:tbl>
    <w:p w:rsidR="00E1490F" w:rsidRDefault="00E1490F" w:rsidP="00E1490F">
      <w:pPr>
        <w:pStyle w:val="ConsPlusNormal"/>
        <w:ind w:firstLine="0"/>
        <w:jc w:val="center"/>
        <w:rPr>
          <w:rFonts w:ascii="Times New Roman" w:hAnsi="Times New Roman" w:cs="Times New Roman"/>
          <w:bCs/>
          <w:sz w:val="28"/>
          <w:szCs w:val="28"/>
          <w:lang w:val="tt-RU"/>
        </w:rPr>
      </w:pPr>
      <w:r w:rsidRPr="00E1490F">
        <w:rPr>
          <w:rFonts w:ascii="Times New Roman" w:hAnsi="Times New Roman" w:cs="Times New Roman"/>
          <w:bCs/>
          <w:sz w:val="28"/>
          <w:szCs w:val="28"/>
          <w:lang w:val="tt-RU"/>
        </w:rPr>
        <w:t xml:space="preserve">Түбән Кама муниципаль районы Башкарма комитетының </w:t>
      </w:r>
    </w:p>
    <w:p w:rsidR="00E1490F" w:rsidRDefault="00E1490F" w:rsidP="00E1490F">
      <w:pPr>
        <w:pStyle w:val="ConsPlusNormal"/>
        <w:ind w:firstLine="0"/>
        <w:jc w:val="center"/>
        <w:rPr>
          <w:rFonts w:ascii="Times New Roman" w:hAnsi="Times New Roman" w:cs="Times New Roman"/>
          <w:bCs/>
          <w:sz w:val="28"/>
          <w:szCs w:val="28"/>
          <w:lang w:val="tt-RU"/>
        </w:rPr>
      </w:pPr>
      <w:r w:rsidRPr="00E1490F">
        <w:rPr>
          <w:rFonts w:ascii="Times New Roman" w:hAnsi="Times New Roman" w:cs="Times New Roman"/>
          <w:bCs/>
          <w:sz w:val="28"/>
          <w:szCs w:val="28"/>
          <w:lang w:val="tt-RU"/>
        </w:rPr>
        <w:t xml:space="preserve">2017 елның 27 ноябрендәге 733-нче номерлы карары белән расланган тышкы мәгълүмат чараларын урнаштыру проектын (паспортын) килештерү буенча муниципаль хезмәт күрсәтүнең административ регламентына үзгәрешләр </w:t>
      </w:r>
    </w:p>
    <w:p w:rsidR="00B21B77" w:rsidRPr="00E1490F" w:rsidRDefault="00E1490F" w:rsidP="00E1490F">
      <w:pPr>
        <w:pStyle w:val="ConsPlusNormal"/>
        <w:ind w:firstLine="0"/>
        <w:jc w:val="center"/>
        <w:rPr>
          <w:rFonts w:ascii="Times New Roman" w:hAnsi="Times New Roman" w:cs="Times New Roman"/>
          <w:sz w:val="28"/>
          <w:szCs w:val="28"/>
          <w:lang w:val="tt-RU"/>
        </w:rPr>
      </w:pPr>
      <w:r w:rsidRPr="00E1490F">
        <w:rPr>
          <w:rFonts w:ascii="Times New Roman" w:hAnsi="Times New Roman" w:cs="Times New Roman"/>
          <w:bCs/>
          <w:sz w:val="28"/>
          <w:szCs w:val="28"/>
          <w:lang w:val="tt-RU"/>
        </w:rPr>
        <w:t>кертү турында</w:t>
      </w:r>
    </w:p>
    <w:p w:rsidR="00E1490F" w:rsidRPr="00E1490F" w:rsidRDefault="00E1490F" w:rsidP="00B21B77">
      <w:pPr>
        <w:pStyle w:val="ConsPlusNormal"/>
        <w:ind w:firstLine="708"/>
        <w:jc w:val="both"/>
        <w:rPr>
          <w:rFonts w:ascii="Times New Roman" w:hAnsi="Times New Roman" w:cs="Times New Roman"/>
          <w:sz w:val="28"/>
          <w:szCs w:val="28"/>
          <w:lang w:val="tt-RU"/>
        </w:rPr>
      </w:pPr>
    </w:p>
    <w:p w:rsidR="00B21B77" w:rsidRPr="00E1490F" w:rsidRDefault="00B21B77" w:rsidP="00B21B77">
      <w:pPr>
        <w:pStyle w:val="ConsPlusNormal"/>
        <w:ind w:firstLine="709"/>
        <w:jc w:val="both"/>
        <w:rPr>
          <w:rFonts w:ascii="Times New Roman" w:hAnsi="Times New Roman" w:cs="Times New Roman"/>
          <w:bCs/>
          <w:sz w:val="28"/>
          <w:szCs w:val="28"/>
          <w:lang w:val="tt-RU"/>
        </w:rPr>
      </w:pPr>
      <w:r w:rsidRPr="00E1490F">
        <w:rPr>
          <w:rFonts w:ascii="Times New Roman" w:hAnsi="Times New Roman" w:cs="Times New Roman"/>
          <w:bCs/>
          <w:sz w:val="28"/>
          <w:szCs w:val="28"/>
          <w:lang w:val="tt-RU"/>
        </w:rPr>
        <w:t xml:space="preserve">2010 елның 27 июлендәге 210-ФЗ номерлы «Дәүләт һәм муниципаль хезмәтләр күрсәтүне оештыру турында» Федераль закон, Түбән Кама муниципаль районы Башкарма комитетының 2010 елның 18 ноябрендәге </w:t>
      </w:r>
      <w:r w:rsidR="00E1490F" w:rsidRPr="00E1490F">
        <w:rPr>
          <w:rFonts w:ascii="Times New Roman" w:hAnsi="Times New Roman" w:cs="Times New Roman"/>
          <w:bCs/>
          <w:sz w:val="28"/>
          <w:szCs w:val="28"/>
          <w:lang w:val="tt-RU"/>
        </w:rPr>
        <w:t xml:space="preserve">                </w:t>
      </w:r>
      <w:r w:rsidRPr="00E1490F">
        <w:rPr>
          <w:rFonts w:ascii="Times New Roman" w:hAnsi="Times New Roman" w:cs="Times New Roman"/>
          <w:bCs/>
          <w:sz w:val="28"/>
          <w:szCs w:val="28"/>
          <w:lang w:val="tt-RU"/>
        </w:rPr>
        <w:t>1491-нче номерлы «Түбән Кама муниципаль районында муниципаль хезмәтләр күрсәтүнең</w:t>
      </w:r>
      <w:r w:rsidR="00E1490F" w:rsidRPr="00E1490F">
        <w:rPr>
          <w:rFonts w:ascii="Times New Roman" w:hAnsi="Times New Roman" w:cs="Times New Roman"/>
          <w:bCs/>
          <w:sz w:val="28"/>
          <w:szCs w:val="28"/>
          <w:lang w:val="tt-RU"/>
        </w:rPr>
        <w:t xml:space="preserve"> </w:t>
      </w:r>
      <w:r w:rsidRPr="00E1490F">
        <w:rPr>
          <w:rFonts w:ascii="Times New Roman" w:hAnsi="Times New Roman" w:cs="Times New Roman"/>
          <w:bCs/>
          <w:sz w:val="28"/>
          <w:szCs w:val="28"/>
          <w:lang w:val="tt-RU"/>
        </w:rPr>
        <w:t>административ регламентларын эшләү һәм раслау тәртибен раслау турында» карары нигезендә, карар бирәм:</w:t>
      </w:r>
    </w:p>
    <w:p w:rsidR="00B21B77" w:rsidRPr="00E1490F" w:rsidRDefault="00B21B77" w:rsidP="00B21B77">
      <w:pPr>
        <w:pStyle w:val="ConsPlusNormal"/>
        <w:ind w:firstLine="709"/>
        <w:jc w:val="both"/>
        <w:rPr>
          <w:rFonts w:ascii="Times New Roman" w:hAnsi="Times New Roman" w:cs="Times New Roman"/>
          <w:bCs/>
          <w:sz w:val="28"/>
          <w:szCs w:val="28"/>
          <w:lang w:val="tt-RU"/>
        </w:rPr>
      </w:pPr>
      <w:r w:rsidRPr="00E1490F">
        <w:rPr>
          <w:rFonts w:ascii="Times New Roman" w:hAnsi="Times New Roman" w:cs="Times New Roman"/>
          <w:bCs/>
          <w:sz w:val="28"/>
          <w:szCs w:val="28"/>
          <w:lang w:val="tt-RU"/>
        </w:rPr>
        <w:t>1. Түбән   Кама   муниципаль   районы  Башкарма  комитетының                                   2017 елның 27 ноябрендәге 733-нче номерлы карары (алга таба – Регламент) белән расланган тышкы мәгълүмат чараларын урнаштыру проектын (паспортын) килештерү буенча муниципаль хезмәт күрсәтүнең административ регламентына түбәндәге үзгәрешләр кертергә:</w:t>
      </w:r>
    </w:p>
    <w:p w:rsidR="00B21B77" w:rsidRPr="00C441BE" w:rsidRDefault="00B21B77" w:rsidP="00B21B77">
      <w:pPr>
        <w:pStyle w:val="ConsPlusNormal"/>
        <w:ind w:firstLine="709"/>
        <w:jc w:val="both"/>
        <w:rPr>
          <w:rFonts w:ascii="Times New Roman" w:hAnsi="Times New Roman" w:cs="Times New Roman"/>
          <w:bCs/>
          <w:sz w:val="28"/>
          <w:szCs w:val="28"/>
          <w:lang w:val="tt-RU"/>
        </w:rPr>
      </w:pPr>
      <w:r w:rsidRPr="00C441BE">
        <w:rPr>
          <w:rFonts w:ascii="Times New Roman" w:hAnsi="Times New Roman" w:cs="Times New Roman"/>
          <w:bCs/>
          <w:sz w:val="28"/>
          <w:szCs w:val="28"/>
          <w:lang w:val="tt-RU"/>
        </w:rPr>
        <w:t>1.6. пунктын түбәндәге эчтәлектәге сүзләр белән тулыландырырга:</w:t>
      </w:r>
    </w:p>
    <w:p w:rsidR="00B21B77" w:rsidRPr="00C441BE" w:rsidRDefault="00B21B77" w:rsidP="00E1490F">
      <w:pPr>
        <w:pStyle w:val="ConsPlusNormal"/>
        <w:ind w:firstLine="709"/>
        <w:jc w:val="both"/>
        <w:rPr>
          <w:rFonts w:ascii="Times New Roman" w:hAnsi="Times New Roman" w:cs="Times New Roman"/>
          <w:bCs/>
          <w:sz w:val="28"/>
          <w:szCs w:val="28"/>
          <w:lang w:val="tt-RU"/>
        </w:rPr>
      </w:pPr>
      <w:r w:rsidRPr="00C441BE">
        <w:rPr>
          <w:rFonts w:ascii="Times New Roman" w:hAnsi="Times New Roman" w:cs="Times New Roman"/>
          <w:bCs/>
          <w:sz w:val="28"/>
          <w:szCs w:val="28"/>
          <w:lang w:val="tt-RU"/>
        </w:rPr>
        <w:t xml:space="preserve">«җирле үзидарә органы тарафыннан күрсәтелә торган муниципаль хезмәт күрсәтү (алга таба – муниципаль хезмәт күрсәтү) – «Россия Федерациясендә җирле үзидарә оештыруның гомуми принциплары турында» </w:t>
      </w:r>
      <w:r w:rsidR="00E1490F" w:rsidRPr="00C441BE">
        <w:rPr>
          <w:rFonts w:ascii="Times New Roman" w:hAnsi="Times New Roman" w:cs="Times New Roman"/>
          <w:bCs/>
          <w:sz w:val="28"/>
          <w:szCs w:val="28"/>
          <w:lang w:val="tt-RU"/>
        </w:rPr>
        <w:t xml:space="preserve">                                    </w:t>
      </w:r>
      <w:r w:rsidRPr="00C441BE">
        <w:rPr>
          <w:rFonts w:ascii="Times New Roman" w:hAnsi="Times New Roman" w:cs="Times New Roman"/>
          <w:bCs/>
          <w:sz w:val="28"/>
          <w:szCs w:val="28"/>
          <w:lang w:val="tt-RU"/>
        </w:rPr>
        <w:t>2003 елның 6 октябрендәге 131-ФЗ номерлы Федераль закон һәм муниципаль берәмлекләр уставлары нигезендә, шулай ук күрсәтелгән Федераль законда каралган җирле үзидарә органнарының хокуклары чикләрендә билгеләнгән җирле әһәмияттә булмаган мәсьәләләрне хәл итү буенча, җирле үзидарә органнарының башка дәүләт вәкаләтләрен гамәлгә ашыруда катнашу хокуклары (күрсәтелгән Федераль законның 19 маддәсе нигезендә аларга тапшырылмаган), әгәр дә бу катнашу</w:t>
      </w:r>
      <w:r w:rsidR="00E1490F" w:rsidRPr="00C441BE">
        <w:rPr>
          <w:rFonts w:ascii="Times New Roman" w:hAnsi="Times New Roman" w:cs="Times New Roman"/>
          <w:bCs/>
          <w:sz w:val="28"/>
          <w:szCs w:val="28"/>
          <w:lang w:val="tt-RU"/>
        </w:rPr>
        <w:t xml:space="preserve"> </w:t>
      </w:r>
      <w:r w:rsidRPr="00C441BE">
        <w:rPr>
          <w:rFonts w:ascii="Times New Roman" w:hAnsi="Times New Roman" w:cs="Times New Roman"/>
          <w:bCs/>
          <w:sz w:val="28"/>
          <w:szCs w:val="28"/>
          <w:lang w:val="tt-RU"/>
        </w:rPr>
        <w:t>федераль законнар, җирле үзидарә органна</w:t>
      </w:r>
      <w:r w:rsidR="00E1490F" w:rsidRPr="00C441BE">
        <w:rPr>
          <w:rFonts w:ascii="Times New Roman" w:hAnsi="Times New Roman" w:cs="Times New Roman"/>
          <w:bCs/>
          <w:sz w:val="28"/>
          <w:szCs w:val="28"/>
          <w:lang w:val="tt-RU"/>
        </w:rPr>
        <w:t xml:space="preserve">рының башка муниципаль </w:t>
      </w:r>
      <w:r w:rsidRPr="00C441BE">
        <w:rPr>
          <w:rFonts w:ascii="Times New Roman" w:hAnsi="Times New Roman" w:cs="Times New Roman"/>
          <w:bCs/>
          <w:sz w:val="28"/>
          <w:szCs w:val="28"/>
          <w:lang w:val="tt-RU"/>
        </w:rPr>
        <w:t>берәмлекләрнең җирле үзидарә органнары, дәүләт хакимияте органнары компетенциясенә кертелмәгән, мондый хокукларны гамәлгә ашыру т</w:t>
      </w:r>
      <w:r w:rsidRPr="00C441BE">
        <w:rPr>
          <w:rFonts w:ascii="Times New Roman" w:hAnsi="Times New Roman" w:cs="Times New Roman"/>
          <w:bCs/>
          <w:sz w:val="28"/>
          <w:szCs w:val="28"/>
          <w:lang w:val="tt-RU"/>
        </w:rPr>
        <w:t>у</w:t>
      </w:r>
      <w:r w:rsidRPr="00C441BE">
        <w:rPr>
          <w:rFonts w:ascii="Times New Roman" w:hAnsi="Times New Roman" w:cs="Times New Roman"/>
          <w:bCs/>
          <w:sz w:val="28"/>
          <w:szCs w:val="28"/>
          <w:lang w:val="tt-RU"/>
        </w:rPr>
        <w:t>рында муниципаль хокукый актлар кабул ителгән очракта, федераль законнар һәм Россия Федерациясе субъектлары законнары белән алар компетенциясе</w:t>
      </w:r>
      <w:r w:rsidRPr="00C441BE">
        <w:rPr>
          <w:rFonts w:ascii="Times New Roman" w:hAnsi="Times New Roman" w:cs="Times New Roman"/>
          <w:bCs/>
          <w:sz w:val="28"/>
          <w:szCs w:val="28"/>
          <w:lang w:val="tt-RU"/>
        </w:rPr>
        <w:t>н</w:t>
      </w:r>
      <w:r w:rsidRPr="00C441BE">
        <w:rPr>
          <w:rFonts w:ascii="Times New Roman" w:hAnsi="Times New Roman" w:cs="Times New Roman"/>
          <w:bCs/>
          <w:sz w:val="28"/>
          <w:szCs w:val="28"/>
          <w:lang w:val="tt-RU"/>
        </w:rPr>
        <w:t>нән төшереп</w:t>
      </w:r>
      <w:r w:rsidR="00E1490F" w:rsidRPr="00C441BE">
        <w:rPr>
          <w:rFonts w:ascii="Times New Roman" w:hAnsi="Times New Roman" w:cs="Times New Roman"/>
          <w:bCs/>
          <w:sz w:val="28"/>
          <w:szCs w:val="28"/>
          <w:lang w:val="tt-RU"/>
        </w:rPr>
        <w:t xml:space="preserve"> </w:t>
      </w:r>
      <w:r w:rsidRPr="00C441BE">
        <w:rPr>
          <w:rFonts w:ascii="Times New Roman" w:hAnsi="Times New Roman" w:cs="Times New Roman"/>
          <w:bCs/>
          <w:sz w:val="28"/>
          <w:szCs w:val="28"/>
          <w:lang w:val="tt-RU"/>
        </w:rPr>
        <w:t>калдырылмаган башка мәсьәләләрне хәл итүгә хокуклары, җирле әһәмияттәге мәсьәләләрне хәл итү буенча</w:t>
      </w:r>
      <w:r w:rsidR="00E1490F" w:rsidRPr="00C441BE">
        <w:rPr>
          <w:rFonts w:ascii="Times New Roman" w:hAnsi="Times New Roman" w:cs="Times New Roman"/>
          <w:bCs/>
          <w:sz w:val="28"/>
          <w:szCs w:val="28"/>
          <w:lang w:val="tt-RU"/>
        </w:rPr>
        <w:t xml:space="preserve">                     </w:t>
      </w:r>
      <w:r w:rsidRPr="00C441BE">
        <w:rPr>
          <w:rFonts w:ascii="Times New Roman" w:hAnsi="Times New Roman" w:cs="Times New Roman"/>
          <w:bCs/>
          <w:sz w:val="28"/>
          <w:szCs w:val="28"/>
          <w:lang w:val="tt-RU"/>
        </w:rPr>
        <w:t xml:space="preserve"> муниципаль хезмәт күрсәтүче органның вәкаләтләре чикләрендә мондый хокукларны гамәлгә аш</w:t>
      </w:r>
      <w:r w:rsidRPr="00C441BE">
        <w:rPr>
          <w:rFonts w:ascii="Times New Roman" w:hAnsi="Times New Roman" w:cs="Times New Roman"/>
          <w:bCs/>
          <w:sz w:val="28"/>
          <w:szCs w:val="28"/>
          <w:lang w:val="tt-RU"/>
        </w:rPr>
        <w:t>ы</w:t>
      </w:r>
      <w:r w:rsidRPr="00C441BE">
        <w:rPr>
          <w:rFonts w:ascii="Times New Roman" w:hAnsi="Times New Roman" w:cs="Times New Roman"/>
          <w:bCs/>
          <w:sz w:val="28"/>
          <w:szCs w:val="28"/>
          <w:lang w:val="tt-RU"/>
        </w:rPr>
        <w:t xml:space="preserve">ру турында муниципаль хокукый актлар кабул ителгән </w:t>
      </w:r>
      <w:r w:rsidRPr="00C441BE">
        <w:rPr>
          <w:rFonts w:ascii="Times New Roman" w:hAnsi="Times New Roman" w:cs="Times New Roman"/>
          <w:bCs/>
          <w:sz w:val="28"/>
          <w:szCs w:val="28"/>
          <w:lang w:val="tt-RU"/>
        </w:rPr>
        <w:lastRenderedPageBreak/>
        <w:t xml:space="preserve">очракта, җирле үзидарә органы функцияләрен гамәлгә ашыру эшчәнлеге </w:t>
      </w:r>
      <w:r w:rsidR="00E1490F" w:rsidRPr="00C441BE">
        <w:rPr>
          <w:rFonts w:ascii="Times New Roman" w:hAnsi="Times New Roman" w:cs="Times New Roman"/>
          <w:bCs/>
          <w:sz w:val="28"/>
          <w:szCs w:val="28"/>
          <w:lang w:val="tt-RU"/>
        </w:rPr>
        <w:t xml:space="preserve">                </w:t>
      </w:r>
      <w:r w:rsidRPr="00C441BE">
        <w:rPr>
          <w:rFonts w:ascii="Times New Roman" w:hAnsi="Times New Roman" w:cs="Times New Roman"/>
          <w:bCs/>
          <w:sz w:val="28"/>
          <w:szCs w:val="28"/>
          <w:lang w:val="tt-RU"/>
        </w:rPr>
        <w:t>(алга таба – муниц</w:t>
      </w:r>
      <w:r w:rsidRPr="00C441BE">
        <w:rPr>
          <w:rFonts w:ascii="Times New Roman" w:hAnsi="Times New Roman" w:cs="Times New Roman"/>
          <w:bCs/>
          <w:sz w:val="28"/>
          <w:szCs w:val="28"/>
          <w:lang w:val="tt-RU"/>
        </w:rPr>
        <w:t>и</w:t>
      </w:r>
      <w:r w:rsidRPr="00C441BE">
        <w:rPr>
          <w:rFonts w:ascii="Times New Roman" w:hAnsi="Times New Roman" w:cs="Times New Roman"/>
          <w:bCs/>
          <w:sz w:val="28"/>
          <w:szCs w:val="28"/>
          <w:lang w:val="tt-RU"/>
        </w:rPr>
        <w:t>паль хезмәт күрсәтү органы)»;</w:t>
      </w:r>
    </w:p>
    <w:p w:rsidR="00B21B77" w:rsidRPr="00C441BE" w:rsidRDefault="00B21B77" w:rsidP="00B21B77">
      <w:pPr>
        <w:pStyle w:val="ConsPlusNormal"/>
        <w:ind w:firstLine="709"/>
        <w:jc w:val="both"/>
        <w:rPr>
          <w:rFonts w:ascii="Times New Roman" w:hAnsi="Times New Roman" w:cs="Times New Roman"/>
          <w:bCs/>
          <w:sz w:val="28"/>
          <w:szCs w:val="28"/>
          <w:lang w:val="tt-RU"/>
        </w:rPr>
      </w:pPr>
      <w:r w:rsidRPr="00C441BE">
        <w:rPr>
          <w:rFonts w:ascii="Times New Roman" w:hAnsi="Times New Roman" w:cs="Times New Roman"/>
          <w:bCs/>
          <w:sz w:val="28"/>
          <w:szCs w:val="28"/>
          <w:lang w:val="tt-RU"/>
        </w:rPr>
        <w:t xml:space="preserve">дәүләт һәм муниципаль хезмәтләр күрсәтүнең күпфункцияле үзәге </w:t>
      </w:r>
      <w:r w:rsidR="00E1490F" w:rsidRPr="00C441BE">
        <w:rPr>
          <w:rFonts w:ascii="Times New Roman" w:hAnsi="Times New Roman" w:cs="Times New Roman"/>
          <w:bCs/>
          <w:sz w:val="28"/>
          <w:szCs w:val="28"/>
          <w:lang w:val="tt-RU"/>
        </w:rPr>
        <w:t xml:space="preserve">                   </w:t>
      </w:r>
      <w:r w:rsidRPr="00C441BE">
        <w:rPr>
          <w:rFonts w:ascii="Times New Roman" w:hAnsi="Times New Roman" w:cs="Times New Roman"/>
          <w:bCs/>
          <w:sz w:val="28"/>
          <w:szCs w:val="28"/>
          <w:lang w:val="tt-RU"/>
        </w:rPr>
        <w:t xml:space="preserve">(алга таба-күпфункцияле үзәк) – дәүләт яисә муниципаль учреждениенең </w:t>
      </w:r>
      <w:r w:rsidR="00E1490F" w:rsidRPr="00C441BE">
        <w:rPr>
          <w:rFonts w:ascii="Times New Roman" w:hAnsi="Times New Roman" w:cs="Times New Roman"/>
          <w:bCs/>
          <w:sz w:val="28"/>
          <w:szCs w:val="28"/>
          <w:lang w:val="tt-RU"/>
        </w:rPr>
        <w:t xml:space="preserve">                 </w:t>
      </w:r>
      <w:r w:rsidRPr="00C441BE">
        <w:rPr>
          <w:rFonts w:ascii="Times New Roman" w:hAnsi="Times New Roman" w:cs="Times New Roman"/>
          <w:bCs/>
          <w:sz w:val="28"/>
          <w:szCs w:val="28"/>
          <w:lang w:val="tt-RU"/>
        </w:rPr>
        <w:t>оештыру-хокукый формасында барлыкка килгән (шул исәптән автоном учреждение булып торган), әлеге Федераль законда билгеләнгән таләпләргә җавап бирә торган һәм дәүләт һәм муниципаль хезмәтләр күрсәтүне оештыручы, шул исәптән «бер тәрәзә» принцибы буенча электрон формада, вәкаләтле оешма;</w:t>
      </w:r>
    </w:p>
    <w:p w:rsidR="00B21B77" w:rsidRPr="00C441BE" w:rsidRDefault="00B21B77" w:rsidP="00B21B77">
      <w:pPr>
        <w:pStyle w:val="ConsPlusNormal"/>
        <w:ind w:firstLine="709"/>
        <w:jc w:val="both"/>
        <w:rPr>
          <w:rFonts w:ascii="Times New Roman" w:hAnsi="Times New Roman" w:cs="Times New Roman"/>
          <w:bCs/>
          <w:sz w:val="28"/>
          <w:szCs w:val="28"/>
          <w:lang w:val="tt-RU"/>
        </w:rPr>
      </w:pPr>
      <w:r w:rsidRPr="00C441BE">
        <w:rPr>
          <w:rFonts w:ascii="Times New Roman" w:hAnsi="Times New Roman" w:cs="Times New Roman"/>
          <w:bCs/>
          <w:sz w:val="28"/>
          <w:szCs w:val="28"/>
          <w:lang w:val="tt-RU"/>
        </w:rPr>
        <w:t xml:space="preserve">дәүләт яисә муниципаль хезмәтләр күрсәтү тәртибен бозу турында шикаять (алга таба – шикаять) – дәүләт хезмәте күрсәтүче орган, муниципаль хезмәт күрсәтүче орган, күпфункцияле үзәк, дәүләт хезмәте күрсәтүче органның, муниципаль хезмәте күрсәтүче органның вазыйфаи заты, күпфункцияле үзәк хезмәткәре, дәүләт яки муниципаль хезмәткәр яисә оешмалар яисә аларның хезмәткәрләре тарафыннан, әлеге мөрәҗәгать итүче дәүләт яисә </w:t>
      </w:r>
      <w:r w:rsidR="00E1490F" w:rsidRPr="00C441BE">
        <w:rPr>
          <w:rFonts w:ascii="Times New Roman" w:hAnsi="Times New Roman" w:cs="Times New Roman"/>
          <w:bCs/>
          <w:sz w:val="28"/>
          <w:szCs w:val="28"/>
          <w:lang w:val="tt-RU"/>
        </w:rPr>
        <w:t xml:space="preserve">       </w:t>
      </w:r>
      <w:r w:rsidRPr="00C441BE">
        <w:rPr>
          <w:rFonts w:ascii="Times New Roman" w:hAnsi="Times New Roman" w:cs="Times New Roman"/>
          <w:bCs/>
          <w:sz w:val="28"/>
          <w:szCs w:val="28"/>
          <w:lang w:val="tt-RU"/>
        </w:rPr>
        <w:t>муниципаль хезмәт күрсәтүләре алганда, мөрәҗәгать итүче яисә аның законлы вәкиле тарафыннан мөрәҗәгать итүченең бозылган хокукларын яки законлы мәнфәгатьләрен торгызу яисә яклау  таләбе.»;</w:t>
      </w:r>
    </w:p>
    <w:p w:rsidR="00B21B77" w:rsidRPr="00C441BE" w:rsidRDefault="00B21B77" w:rsidP="00B21B77">
      <w:pPr>
        <w:ind w:firstLine="709"/>
        <w:jc w:val="both"/>
        <w:rPr>
          <w:sz w:val="28"/>
          <w:szCs w:val="28"/>
          <w:lang w:val="tt-RU"/>
        </w:rPr>
      </w:pPr>
      <w:r w:rsidRPr="00C441BE">
        <w:rPr>
          <w:sz w:val="28"/>
          <w:szCs w:val="28"/>
          <w:lang w:val="tt-RU"/>
        </w:rPr>
        <w:t>Регламентның 1.3. пунктның икенче абзацында «Түбән Кама муниципаль            районы Башкарма комитетының тышкы реклама белән эшләү секторы (алга таба –  Сектор)» сүзләрен «Түбән Кама муниципаль районы Башкарма комитетының тышкы реклама белән эшләү бүлеге (алга таба – Бүлек)» сүзләренә а</w:t>
      </w:r>
      <w:r w:rsidRPr="00C441BE">
        <w:rPr>
          <w:sz w:val="28"/>
          <w:szCs w:val="28"/>
          <w:lang w:val="tt-RU"/>
        </w:rPr>
        <w:t>л</w:t>
      </w:r>
      <w:r w:rsidRPr="00C441BE">
        <w:rPr>
          <w:sz w:val="28"/>
          <w:szCs w:val="28"/>
          <w:lang w:val="tt-RU"/>
        </w:rPr>
        <w:t>маштырырга.</w:t>
      </w:r>
    </w:p>
    <w:p w:rsidR="00B21B77" w:rsidRPr="00C441BE" w:rsidRDefault="00B21B77" w:rsidP="00B21B77">
      <w:pPr>
        <w:ind w:firstLine="709"/>
        <w:jc w:val="both"/>
        <w:rPr>
          <w:sz w:val="28"/>
          <w:szCs w:val="28"/>
          <w:lang w:val="tt-RU"/>
        </w:rPr>
      </w:pPr>
      <w:r w:rsidRPr="00C441BE">
        <w:rPr>
          <w:sz w:val="28"/>
          <w:szCs w:val="28"/>
          <w:lang w:val="tt-RU"/>
        </w:rPr>
        <w:t>Регламентның 1.4. пунктында «Сектор» сүзен «Бүлек» сүзе белән алмаштырырга;</w:t>
      </w:r>
    </w:p>
    <w:p w:rsidR="00B21B77" w:rsidRPr="00C441BE" w:rsidRDefault="00B21B77" w:rsidP="00B21B77">
      <w:pPr>
        <w:ind w:firstLine="709"/>
        <w:jc w:val="both"/>
        <w:rPr>
          <w:sz w:val="28"/>
          <w:szCs w:val="28"/>
          <w:lang w:val="tt-RU"/>
        </w:rPr>
      </w:pPr>
      <w:r w:rsidRPr="00C441BE">
        <w:rPr>
          <w:sz w:val="28"/>
          <w:szCs w:val="28"/>
          <w:lang w:val="tt-RU"/>
        </w:rPr>
        <w:t>Регламентның 1.4.3. пунктчасында «Сектор» сүзен «Бүлек» сүзе белән                    алмаштырырга»;</w:t>
      </w:r>
    </w:p>
    <w:p w:rsidR="00B21B77" w:rsidRPr="00C441BE" w:rsidRDefault="00B21B77" w:rsidP="00B21B77">
      <w:pPr>
        <w:ind w:firstLine="709"/>
        <w:jc w:val="both"/>
        <w:rPr>
          <w:sz w:val="28"/>
          <w:szCs w:val="28"/>
          <w:lang w:val="tt-RU"/>
        </w:rPr>
      </w:pPr>
      <w:r w:rsidRPr="00C441BE">
        <w:rPr>
          <w:sz w:val="28"/>
          <w:szCs w:val="28"/>
          <w:lang w:val="tt-RU"/>
        </w:rPr>
        <w:t>Регламентның 1.4.4.1. пунктчасында «Сектор» сүзен «Бүлек» сүзе белән              алмаштырырга»;</w:t>
      </w:r>
    </w:p>
    <w:p w:rsidR="00B21B77" w:rsidRPr="00C441BE" w:rsidRDefault="00B21B77" w:rsidP="00B21B77">
      <w:pPr>
        <w:ind w:firstLine="709"/>
        <w:jc w:val="both"/>
        <w:rPr>
          <w:sz w:val="28"/>
          <w:szCs w:val="28"/>
          <w:lang w:val="tt-RU"/>
        </w:rPr>
      </w:pPr>
      <w:r w:rsidRPr="00C441BE">
        <w:rPr>
          <w:sz w:val="28"/>
          <w:szCs w:val="28"/>
          <w:lang w:val="tt-RU"/>
        </w:rPr>
        <w:t>Регламентның 1.4.4.4. пунктчасында «Сектор» сүзен «Бүлек» сүзе белән                  алмаштырырга»;</w:t>
      </w:r>
    </w:p>
    <w:p w:rsidR="00B21B77" w:rsidRPr="00C441BE" w:rsidRDefault="00B21B77" w:rsidP="00B21B77">
      <w:pPr>
        <w:ind w:firstLine="709"/>
        <w:jc w:val="both"/>
        <w:rPr>
          <w:sz w:val="28"/>
          <w:szCs w:val="28"/>
          <w:lang w:val="tt-RU"/>
        </w:rPr>
      </w:pPr>
      <w:r w:rsidRPr="00C441BE">
        <w:rPr>
          <w:sz w:val="28"/>
          <w:szCs w:val="28"/>
          <w:lang w:val="tt-RU"/>
        </w:rPr>
        <w:t>Регламентның 1.4.4.5. пунктчасында «Сектор» сүзен «Бүлек» сүзе белән                алмаштырырга»;</w:t>
      </w:r>
    </w:p>
    <w:p w:rsidR="00B21B77" w:rsidRPr="00C441BE" w:rsidRDefault="00B21B77" w:rsidP="00B21B77">
      <w:pPr>
        <w:ind w:firstLine="709"/>
        <w:jc w:val="both"/>
        <w:rPr>
          <w:sz w:val="28"/>
          <w:szCs w:val="28"/>
          <w:lang w:val="tt-RU"/>
        </w:rPr>
      </w:pPr>
      <w:r w:rsidRPr="00C441BE">
        <w:rPr>
          <w:sz w:val="28"/>
          <w:szCs w:val="28"/>
          <w:lang w:val="tt-RU"/>
        </w:rPr>
        <w:t>Регламентның 2.2. пунктында «Сектор» сүзен «Бүлек» сүзе белән                           алмаштырырга;</w:t>
      </w:r>
    </w:p>
    <w:p w:rsidR="00B21B77" w:rsidRPr="00C441BE" w:rsidRDefault="00B21B77" w:rsidP="00B21B77">
      <w:pPr>
        <w:ind w:firstLine="709"/>
        <w:jc w:val="both"/>
        <w:rPr>
          <w:sz w:val="28"/>
          <w:szCs w:val="28"/>
          <w:lang w:val="tt-RU"/>
        </w:rPr>
      </w:pPr>
      <w:r w:rsidRPr="00C441BE">
        <w:rPr>
          <w:sz w:val="28"/>
          <w:szCs w:val="28"/>
          <w:lang w:val="tt-RU"/>
        </w:rPr>
        <w:t>Регламентның 2.3. пунктында «Сектор» сүзен «Бүлек» сүзе белән                           алмаштырырга;</w:t>
      </w:r>
    </w:p>
    <w:p w:rsidR="00B21B77" w:rsidRPr="00C441BE" w:rsidRDefault="00B21B77" w:rsidP="00B21B77">
      <w:pPr>
        <w:ind w:firstLine="709"/>
        <w:jc w:val="both"/>
        <w:rPr>
          <w:sz w:val="28"/>
          <w:szCs w:val="28"/>
          <w:lang w:val="tt-RU"/>
        </w:rPr>
      </w:pPr>
      <w:r w:rsidRPr="00C441BE">
        <w:rPr>
          <w:sz w:val="28"/>
          <w:szCs w:val="28"/>
          <w:lang w:val="tt-RU"/>
        </w:rPr>
        <w:t>Регламентның 3.2. пунктында «Сектор» сүзен «Бүлек» сүзе белән                       алмаштырырга;</w:t>
      </w:r>
    </w:p>
    <w:p w:rsidR="00B21B77" w:rsidRPr="00C441BE" w:rsidRDefault="00B21B77" w:rsidP="00B21B77">
      <w:pPr>
        <w:ind w:firstLine="709"/>
        <w:jc w:val="both"/>
        <w:rPr>
          <w:sz w:val="28"/>
          <w:szCs w:val="28"/>
          <w:lang w:val="tt-RU"/>
        </w:rPr>
      </w:pPr>
      <w:r w:rsidRPr="00C441BE">
        <w:rPr>
          <w:sz w:val="28"/>
          <w:szCs w:val="28"/>
          <w:lang w:val="tt-RU"/>
        </w:rPr>
        <w:t>Регламентның 3.3. пунктында «Сектор» сүзен «Бүлек» сүзе белән                         алмаштырырга;</w:t>
      </w:r>
    </w:p>
    <w:p w:rsidR="00B21B77" w:rsidRPr="00C441BE" w:rsidRDefault="00B21B77" w:rsidP="00B21B77">
      <w:pPr>
        <w:ind w:firstLine="709"/>
        <w:jc w:val="both"/>
        <w:rPr>
          <w:sz w:val="28"/>
          <w:szCs w:val="28"/>
          <w:lang w:val="tt-RU"/>
        </w:rPr>
      </w:pPr>
      <w:r w:rsidRPr="00C441BE">
        <w:rPr>
          <w:sz w:val="28"/>
          <w:szCs w:val="28"/>
          <w:lang w:val="tt-RU"/>
        </w:rPr>
        <w:t>Регламентның 3.4.1. пунктчасында «Сектор» сүзен «Бүлек» сүзе белән                   алмаштырырга»;</w:t>
      </w:r>
    </w:p>
    <w:p w:rsidR="00B21B77" w:rsidRPr="00C441BE" w:rsidRDefault="00B21B77" w:rsidP="00B21B77">
      <w:pPr>
        <w:ind w:firstLine="709"/>
        <w:jc w:val="both"/>
        <w:rPr>
          <w:sz w:val="28"/>
          <w:szCs w:val="28"/>
          <w:lang w:val="tt-RU"/>
        </w:rPr>
      </w:pPr>
      <w:r w:rsidRPr="00C441BE">
        <w:rPr>
          <w:sz w:val="28"/>
          <w:szCs w:val="28"/>
          <w:lang w:val="tt-RU"/>
        </w:rPr>
        <w:t>Регламентның 3.4.2. пунктчасында «Сектор» сүзен «Бүлек» сүзе белән                   алмаштырырга»;</w:t>
      </w:r>
    </w:p>
    <w:p w:rsidR="00E1490F" w:rsidRPr="00C441BE" w:rsidRDefault="00E1490F" w:rsidP="00B21B77">
      <w:pPr>
        <w:ind w:firstLine="709"/>
        <w:jc w:val="both"/>
        <w:rPr>
          <w:sz w:val="28"/>
          <w:szCs w:val="28"/>
          <w:lang w:val="tt-RU"/>
        </w:rPr>
        <w:sectPr w:rsidR="00E1490F" w:rsidRPr="00C441BE" w:rsidSect="00B21B77">
          <w:pgSz w:w="11906" w:h="16838" w:code="9"/>
          <w:pgMar w:top="1134" w:right="1134" w:bottom="1134" w:left="1134" w:header="709" w:footer="709" w:gutter="0"/>
          <w:cols w:space="708"/>
          <w:docGrid w:linePitch="360"/>
        </w:sectPr>
      </w:pPr>
    </w:p>
    <w:p w:rsidR="00B21B77" w:rsidRPr="00C441BE" w:rsidRDefault="00B21B77" w:rsidP="00B21B77">
      <w:pPr>
        <w:ind w:firstLine="709"/>
        <w:jc w:val="both"/>
        <w:rPr>
          <w:sz w:val="28"/>
          <w:szCs w:val="28"/>
          <w:lang w:val="tt-RU"/>
        </w:rPr>
      </w:pPr>
      <w:r w:rsidRPr="00C441BE">
        <w:rPr>
          <w:sz w:val="28"/>
          <w:szCs w:val="28"/>
          <w:lang w:val="tt-RU"/>
        </w:rPr>
        <w:lastRenderedPageBreak/>
        <w:t>Регламентның 3.5.1. пунктчасында «Сектор» сүзен «Бүлек» сүзе белән                    алмаштырырга»;</w:t>
      </w:r>
    </w:p>
    <w:p w:rsidR="00B21B77" w:rsidRPr="00C441BE" w:rsidRDefault="00B21B77" w:rsidP="00B21B77">
      <w:pPr>
        <w:ind w:firstLine="709"/>
        <w:jc w:val="both"/>
        <w:rPr>
          <w:sz w:val="28"/>
          <w:szCs w:val="28"/>
          <w:lang w:val="tt-RU"/>
        </w:rPr>
      </w:pPr>
      <w:r w:rsidRPr="00C441BE">
        <w:rPr>
          <w:sz w:val="28"/>
          <w:szCs w:val="28"/>
          <w:lang w:val="tt-RU"/>
        </w:rPr>
        <w:t>Регламентның 3.5.3. пунктчасында «Сектор» сүзен «Бүлек» сүзе белән                     алмаштырырга»;</w:t>
      </w:r>
    </w:p>
    <w:p w:rsidR="00B21B77" w:rsidRPr="00C441BE" w:rsidRDefault="00B21B77" w:rsidP="00B21B77">
      <w:pPr>
        <w:ind w:firstLine="709"/>
        <w:jc w:val="both"/>
        <w:rPr>
          <w:sz w:val="28"/>
          <w:szCs w:val="28"/>
          <w:lang w:val="tt-RU"/>
        </w:rPr>
      </w:pPr>
      <w:r w:rsidRPr="00C441BE">
        <w:rPr>
          <w:sz w:val="28"/>
          <w:szCs w:val="28"/>
          <w:lang w:val="tt-RU"/>
        </w:rPr>
        <w:t>Регламентның 3.6.1. пунктчасында «Сектор» сүзен «Бүлек» сүзе белән                   алмаштырырга»;</w:t>
      </w:r>
    </w:p>
    <w:p w:rsidR="00B21B77" w:rsidRPr="00C441BE" w:rsidRDefault="00B21B77" w:rsidP="00B21B77">
      <w:pPr>
        <w:ind w:firstLine="709"/>
        <w:jc w:val="both"/>
        <w:rPr>
          <w:sz w:val="28"/>
          <w:szCs w:val="28"/>
          <w:lang w:val="tt-RU"/>
        </w:rPr>
      </w:pPr>
      <w:r w:rsidRPr="00C441BE">
        <w:rPr>
          <w:sz w:val="28"/>
          <w:szCs w:val="28"/>
          <w:lang w:val="tt-RU"/>
        </w:rPr>
        <w:t>Регламентның 3.6.2. пунктчасында «Сектор» сүзен «Бүлек» сүзе белән                     алмаштырырга»;</w:t>
      </w:r>
    </w:p>
    <w:p w:rsidR="00B21B77" w:rsidRPr="00C441BE" w:rsidRDefault="00B21B77" w:rsidP="00B21B77">
      <w:pPr>
        <w:ind w:firstLine="709"/>
        <w:jc w:val="both"/>
        <w:rPr>
          <w:sz w:val="28"/>
          <w:szCs w:val="28"/>
          <w:lang w:val="tt-RU"/>
        </w:rPr>
      </w:pPr>
      <w:r w:rsidRPr="00C441BE">
        <w:rPr>
          <w:sz w:val="28"/>
          <w:szCs w:val="28"/>
          <w:lang w:val="tt-RU"/>
        </w:rPr>
        <w:t>Регламентның 3.7. пунктының беренче абзацында «Сектор» сүзен «Бүлек» сүзе белән алмаштырырга»;</w:t>
      </w:r>
    </w:p>
    <w:p w:rsidR="00B21B77" w:rsidRPr="00C441BE" w:rsidRDefault="00B21B77" w:rsidP="00B21B77">
      <w:pPr>
        <w:ind w:firstLine="709"/>
        <w:jc w:val="both"/>
        <w:rPr>
          <w:sz w:val="28"/>
          <w:szCs w:val="28"/>
          <w:lang w:val="tt-RU"/>
        </w:rPr>
      </w:pPr>
      <w:r w:rsidRPr="00C441BE">
        <w:rPr>
          <w:sz w:val="28"/>
          <w:szCs w:val="28"/>
          <w:lang w:val="tt-RU"/>
        </w:rPr>
        <w:t>Регламентның 3.7. пунктының икенче абзацында «Секторда» сүзен «Бүлектә» сүзе белән алмаштырырга»;</w:t>
      </w:r>
    </w:p>
    <w:p w:rsidR="00B21B77" w:rsidRPr="00BF4A74" w:rsidRDefault="00B21B77" w:rsidP="00B21B77">
      <w:pPr>
        <w:ind w:firstLine="709"/>
        <w:jc w:val="both"/>
        <w:rPr>
          <w:sz w:val="28"/>
          <w:szCs w:val="28"/>
        </w:rPr>
      </w:pPr>
      <w:proofErr w:type="spellStart"/>
      <w:r>
        <w:rPr>
          <w:sz w:val="28"/>
          <w:szCs w:val="28"/>
        </w:rPr>
        <w:t>Регламентка</w:t>
      </w:r>
      <w:proofErr w:type="spellEnd"/>
      <w:r>
        <w:rPr>
          <w:sz w:val="28"/>
          <w:szCs w:val="28"/>
        </w:rPr>
        <w:t xml:space="preserve"> 3нче </w:t>
      </w:r>
      <w:proofErr w:type="spellStart"/>
      <w:r>
        <w:rPr>
          <w:sz w:val="28"/>
          <w:szCs w:val="28"/>
        </w:rPr>
        <w:t>кушымтаны</w:t>
      </w:r>
      <w:proofErr w:type="spellEnd"/>
      <w:r>
        <w:rPr>
          <w:sz w:val="28"/>
          <w:szCs w:val="28"/>
        </w:rPr>
        <w:t xml:space="preserve"> </w:t>
      </w:r>
      <w:proofErr w:type="spellStart"/>
      <w:r w:rsidRPr="00BF4A74">
        <w:rPr>
          <w:sz w:val="28"/>
          <w:szCs w:val="28"/>
        </w:rPr>
        <w:t>яңа</w:t>
      </w:r>
      <w:proofErr w:type="spellEnd"/>
      <w:r w:rsidRPr="00BF4A74">
        <w:rPr>
          <w:sz w:val="28"/>
          <w:szCs w:val="28"/>
        </w:rPr>
        <w:t xml:space="preserve"> </w:t>
      </w:r>
      <w:proofErr w:type="spellStart"/>
      <w:r w:rsidRPr="00BF4A74">
        <w:rPr>
          <w:sz w:val="28"/>
          <w:szCs w:val="28"/>
        </w:rPr>
        <w:t>теркәлгән</w:t>
      </w:r>
      <w:proofErr w:type="spellEnd"/>
      <w:r w:rsidRPr="00BF4A74">
        <w:rPr>
          <w:sz w:val="28"/>
          <w:szCs w:val="28"/>
        </w:rPr>
        <w:t xml:space="preserve"> </w:t>
      </w:r>
      <w:proofErr w:type="spellStart"/>
      <w:r w:rsidRPr="00BF4A74">
        <w:rPr>
          <w:sz w:val="28"/>
          <w:szCs w:val="28"/>
        </w:rPr>
        <w:t>редакциядә</w:t>
      </w:r>
      <w:proofErr w:type="spellEnd"/>
      <w:r w:rsidRPr="00BF4A74">
        <w:rPr>
          <w:sz w:val="28"/>
          <w:szCs w:val="28"/>
        </w:rPr>
        <w:t xml:space="preserve"> </w:t>
      </w:r>
      <w:proofErr w:type="spellStart"/>
      <w:r w:rsidRPr="00BF4A74">
        <w:rPr>
          <w:sz w:val="28"/>
          <w:szCs w:val="28"/>
        </w:rPr>
        <w:t>бәян</w:t>
      </w:r>
      <w:proofErr w:type="spellEnd"/>
      <w:r w:rsidRPr="00BF4A74">
        <w:rPr>
          <w:sz w:val="28"/>
          <w:szCs w:val="28"/>
        </w:rPr>
        <w:t xml:space="preserve"> </w:t>
      </w:r>
      <w:proofErr w:type="spellStart"/>
      <w:proofErr w:type="gramStart"/>
      <w:r w:rsidRPr="00BF4A74">
        <w:rPr>
          <w:sz w:val="28"/>
          <w:szCs w:val="28"/>
        </w:rPr>
        <w:t>ит</w:t>
      </w:r>
      <w:proofErr w:type="gramEnd"/>
      <w:r w:rsidRPr="00BF4A74">
        <w:rPr>
          <w:sz w:val="28"/>
          <w:szCs w:val="28"/>
        </w:rPr>
        <w:t>әргә</w:t>
      </w:r>
      <w:proofErr w:type="spellEnd"/>
      <w:r>
        <w:rPr>
          <w:sz w:val="28"/>
          <w:szCs w:val="28"/>
        </w:rPr>
        <w:t xml:space="preserve">                     (1нче </w:t>
      </w:r>
      <w:proofErr w:type="spellStart"/>
      <w:r>
        <w:rPr>
          <w:sz w:val="28"/>
          <w:szCs w:val="28"/>
        </w:rPr>
        <w:t>кушымта</w:t>
      </w:r>
      <w:proofErr w:type="spellEnd"/>
      <w:r>
        <w:rPr>
          <w:sz w:val="28"/>
          <w:szCs w:val="28"/>
        </w:rPr>
        <w:t>)</w:t>
      </w:r>
      <w:r w:rsidRPr="00BF4A74">
        <w:rPr>
          <w:sz w:val="28"/>
          <w:szCs w:val="28"/>
        </w:rPr>
        <w:t>;</w:t>
      </w:r>
    </w:p>
    <w:p w:rsidR="00B21B77" w:rsidRPr="0074356E" w:rsidRDefault="00B21B77" w:rsidP="00B21B77">
      <w:pPr>
        <w:ind w:firstLine="709"/>
        <w:jc w:val="both"/>
        <w:rPr>
          <w:sz w:val="28"/>
          <w:szCs w:val="28"/>
        </w:rPr>
      </w:pPr>
      <w:proofErr w:type="spellStart"/>
      <w:r>
        <w:rPr>
          <w:sz w:val="28"/>
          <w:szCs w:val="28"/>
        </w:rPr>
        <w:t>Р</w:t>
      </w:r>
      <w:r w:rsidRPr="00BF4A74">
        <w:rPr>
          <w:sz w:val="28"/>
          <w:szCs w:val="28"/>
        </w:rPr>
        <w:t>егламентка</w:t>
      </w:r>
      <w:proofErr w:type="spellEnd"/>
      <w:r w:rsidRPr="00BF4A74">
        <w:rPr>
          <w:sz w:val="28"/>
          <w:szCs w:val="28"/>
        </w:rPr>
        <w:t xml:space="preserve"> 4 </w:t>
      </w:r>
      <w:proofErr w:type="spellStart"/>
      <w:r w:rsidRPr="00BF4A74">
        <w:rPr>
          <w:sz w:val="28"/>
          <w:szCs w:val="28"/>
        </w:rPr>
        <w:t>нче</w:t>
      </w:r>
      <w:proofErr w:type="spellEnd"/>
      <w:r w:rsidRPr="00BF4A74">
        <w:rPr>
          <w:sz w:val="28"/>
          <w:szCs w:val="28"/>
        </w:rPr>
        <w:t xml:space="preserve"> </w:t>
      </w:r>
      <w:proofErr w:type="spellStart"/>
      <w:r w:rsidRPr="00BF4A74">
        <w:rPr>
          <w:sz w:val="28"/>
          <w:szCs w:val="28"/>
        </w:rPr>
        <w:t>кушымтаны</w:t>
      </w:r>
      <w:proofErr w:type="spellEnd"/>
      <w:r w:rsidRPr="00BF4A74">
        <w:rPr>
          <w:sz w:val="28"/>
          <w:szCs w:val="28"/>
        </w:rPr>
        <w:t xml:space="preserve"> </w:t>
      </w:r>
      <w:proofErr w:type="spellStart"/>
      <w:r w:rsidRPr="00BF4A74">
        <w:rPr>
          <w:sz w:val="28"/>
          <w:szCs w:val="28"/>
        </w:rPr>
        <w:t>яңа</w:t>
      </w:r>
      <w:proofErr w:type="spellEnd"/>
      <w:r w:rsidRPr="00BF4A74">
        <w:rPr>
          <w:sz w:val="28"/>
          <w:szCs w:val="28"/>
        </w:rPr>
        <w:t xml:space="preserve"> </w:t>
      </w:r>
      <w:proofErr w:type="spellStart"/>
      <w:r w:rsidRPr="00BF4A74">
        <w:rPr>
          <w:sz w:val="28"/>
          <w:szCs w:val="28"/>
        </w:rPr>
        <w:t>теркәлгән</w:t>
      </w:r>
      <w:proofErr w:type="spellEnd"/>
      <w:r w:rsidRPr="00BF4A74">
        <w:rPr>
          <w:sz w:val="28"/>
          <w:szCs w:val="28"/>
        </w:rPr>
        <w:t xml:space="preserve"> </w:t>
      </w:r>
      <w:proofErr w:type="spellStart"/>
      <w:r w:rsidRPr="00BF4A74">
        <w:rPr>
          <w:sz w:val="28"/>
          <w:szCs w:val="28"/>
        </w:rPr>
        <w:t>редакциядә</w:t>
      </w:r>
      <w:proofErr w:type="spellEnd"/>
      <w:r w:rsidRPr="00BF4A74">
        <w:rPr>
          <w:sz w:val="28"/>
          <w:szCs w:val="28"/>
        </w:rPr>
        <w:t xml:space="preserve"> </w:t>
      </w:r>
      <w:proofErr w:type="spellStart"/>
      <w:r w:rsidRPr="00BF4A74">
        <w:rPr>
          <w:sz w:val="28"/>
          <w:szCs w:val="28"/>
        </w:rPr>
        <w:t>бәян</w:t>
      </w:r>
      <w:proofErr w:type="spellEnd"/>
      <w:r w:rsidRPr="00BF4A74">
        <w:rPr>
          <w:sz w:val="28"/>
          <w:szCs w:val="28"/>
        </w:rPr>
        <w:t xml:space="preserve"> </w:t>
      </w:r>
      <w:proofErr w:type="spellStart"/>
      <w:proofErr w:type="gramStart"/>
      <w:r w:rsidRPr="00BF4A74">
        <w:rPr>
          <w:sz w:val="28"/>
          <w:szCs w:val="28"/>
        </w:rPr>
        <w:t>ит</w:t>
      </w:r>
      <w:proofErr w:type="gramEnd"/>
      <w:r w:rsidRPr="00BF4A74">
        <w:rPr>
          <w:sz w:val="28"/>
          <w:szCs w:val="28"/>
        </w:rPr>
        <w:t>әргә</w:t>
      </w:r>
      <w:proofErr w:type="spellEnd"/>
      <w:r>
        <w:rPr>
          <w:sz w:val="28"/>
          <w:szCs w:val="28"/>
        </w:rPr>
        <w:t xml:space="preserve">                     (2нче </w:t>
      </w:r>
      <w:proofErr w:type="spellStart"/>
      <w:r>
        <w:rPr>
          <w:sz w:val="28"/>
          <w:szCs w:val="28"/>
        </w:rPr>
        <w:t>кушымта</w:t>
      </w:r>
      <w:proofErr w:type="spellEnd"/>
      <w:r>
        <w:rPr>
          <w:sz w:val="28"/>
          <w:szCs w:val="28"/>
        </w:rPr>
        <w:t>)</w:t>
      </w:r>
      <w:r w:rsidRPr="00BF4A74">
        <w:rPr>
          <w:sz w:val="28"/>
          <w:szCs w:val="28"/>
        </w:rPr>
        <w:t>.</w:t>
      </w:r>
    </w:p>
    <w:p w:rsidR="00B21B77" w:rsidRDefault="00B21B77" w:rsidP="00B21B77">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V </w:t>
      </w:r>
      <w:proofErr w:type="spellStart"/>
      <w:r>
        <w:rPr>
          <w:rFonts w:ascii="Times New Roman" w:hAnsi="Times New Roman" w:cs="Times New Roman"/>
          <w:bCs/>
          <w:sz w:val="28"/>
          <w:szCs w:val="28"/>
        </w:rPr>
        <w:t>бүлек</w:t>
      </w:r>
      <w:proofErr w:type="spellEnd"/>
      <w:r>
        <w:rPr>
          <w:rFonts w:ascii="Times New Roman" w:hAnsi="Times New Roman" w:cs="Times New Roman"/>
          <w:bCs/>
          <w:sz w:val="28"/>
          <w:szCs w:val="28"/>
        </w:rPr>
        <w:t>. «</w:t>
      </w:r>
      <w:proofErr w:type="spellStart"/>
      <w:r w:rsidRPr="00473AA5">
        <w:rPr>
          <w:rFonts w:ascii="Times New Roman" w:hAnsi="Times New Roman" w:cs="Times New Roman"/>
          <w:bCs/>
          <w:sz w:val="28"/>
          <w:szCs w:val="28"/>
        </w:rPr>
        <w:t>Муниципаль</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хезмәт</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күрсәтүче</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органнарның</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шулай</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ук</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аларның</w:t>
      </w:r>
      <w:proofErr w:type="spellEnd"/>
      <w:r w:rsidRPr="00473AA5">
        <w:rPr>
          <w:rFonts w:ascii="Times New Roman" w:hAnsi="Times New Roman" w:cs="Times New Roman"/>
          <w:bCs/>
          <w:sz w:val="28"/>
          <w:szCs w:val="28"/>
        </w:rPr>
        <w:t xml:space="preserve"> </w:t>
      </w: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ва</w:t>
      </w:r>
      <w:r w:rsidRPr="00473AA5">
        <w:rPr>
          <w:rFonts w:ascii="Times New Roman" w:hAnsi="Times New Roman" w:cs="Times New Roman"/>
          <w:bCs/>
          <w:sz w:val="28"/>
          <w:szCs w:val="28"/>
        </w:rPr>
        <w:t>зыйфаи</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затларының</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муниципаль</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хезмәткәрләрнең</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карарларына</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һәм</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гамәлләренә</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гамәл</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кылмавына</w:t>
      </w:r>
      <w:proofErr w:type="spellEnd"/>
      <w:r w:rsidRPr="00473AA5">
        <w:rPr>
          <w:rFonts w:ascii="Times New Roman" w:hAnsi="Times New Roman" w:cs="Times New Roman"/>
          <w:bCs/>
          <w:sz w:val="28"/>
          <w:szCs w:val="28"/>
        </w:rPr>
        <w:t xml:space="preserve">) судка </w:t>
      </w:r>
      <w:proofErr w:type="spellStart"/>
      <w:r w:rsidRPr="00473AA5">
        <w:rPr>
          <w:rFonts w:ascii="Times New Roman" w:hAnsi="Times New Roman" w:cs="Times New Roman"/>
          <w:bCs/>
          <w:sz w:val="28"/>
          <w:szCs w:val="28"/>
        </w:rPr>
        <w:t>кадә</w:t>
      </w:r>
      <w:proofErr w:type="gramStart"/>
      <w:r w:rsidRPr="00473AA5">
        <w:rPr>
          <w:rFonts w:ascii="Times New Roman" w:hAnsi="Times New Roman" w:cs="Times New Roman"/>
          <w:bCs/>
          <w:sz w:val="28"/>
          <w:szCs w:val="28"/>
        </w:rPr>
        <w:t>р</w:t>
      </w:r>
      <w:proofErr w:type="spellEnd"/>
      <w:proofErr w:type="gram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судтан</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тыш</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шикаять</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белдерү</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тәртибен</w:t>
      </w:r>
      <w:proofErr w:type="spellEnd"/>
      <w:r>
        <w:rPr>
          <w:rFonts w:ascii="Times New Roman" w:hAnsi="Times New Roman" w:cs="Times New Roman"/>
          <w:bCs/>
          <w:sz w:val="28"/>
          <w:szCs w:val="28"/>
        </w:rPr>
        <w:t>»</w:t>
      </w:r>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түбәндәге</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редакциядә</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бәян</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итәргә</w:t>
      </w:r>
      <w:proofErr w:type="spellEnd"/>
      <w:r w:rsidRPr="00473AA5">
        <w:rPr>
          <w:rFonts w:ascii="Times New Roman" w:hAnsi="Times New Roman" w:cs="Times New Roman"/>
          <w:bCs/>
          <w:sz w:val="28"/>
          <w:szCs w:val="28"/>
        </w:rPr>
        <w:t>:</w:t>
      </w:r>
    </w:p>
    <w:p w:rsidR="00B21B77" w:rsidRPr="00473AA5" w:rsidRDefault="00B21B77" w:rsidP="00B21B77">
      <w:pPr>
        <w:pStyle w:val="ConsPlusNormal"/>
        <w:ind w:firstLine="709"/>
        <w:jc w:val="both"/>
        <w:rPr>
          <w:rFonts w:ascii="Times New Roman" w:hAnsi="Times New Roman" w:cs="Times New Roman"/>
          <w:bCs/>
          <w:sz w:val="28"/>
          <w:szCs w:val="28"/>
        </w:rPr>
      </w:pPr>
      <w:r w:rsidRPr="00473AA5">
        <w:rPr>
          <w:rFonts w:ascii="Times New Roman" w:hAnsi="Times New Roman" w:cs="Times New Roman"/>
          <w:bCs/>
          <w:sz w:val="28"/>
          <w:szCs w:val="28"/>
        </w:rPr>
        <w:t xml:space="preserve">«V. </w:t>
      </w:r>
      <w:proofErr w:type="spellStart"/>
      <w:r w:rsidRPr="00473AA5">
        <w:rPr>
          <w:rFonts w:ascii="Times New Roman" w:hAnsi="Times New Roman" w:cs="Times New Roman"/>
          <w:bCs/>
          <w:sz w:val="28"/>
          <w:szCs w:val="28"/>
        </w:rPr>
        <w:t>Муниципаль</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хезмәт</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күрсәтүче</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органнарның</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шулай</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ук</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аларның</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в</w:t>
      </w:r>
      <w:r w:rsidRPr="00473AA5">
        <w:rPr>
          <w:rFonts w:ascii="Times New Roman" w:hAnsi="Times New Roman" w:cs="Times New Roman"/>
          <w:bCs/>
          <w:sz w:val="28"/>
          <w:szCs w:val="28"/>
        </w:rPr>
        <w:t>а</w:t>
      </w:r>
      <w:r w:rsidRPr="00473AA5">
        <w:rPr>
          <w:rFonts w:ascii="Times New Roman" w:hAnsi="Times New Roman" w:cs="Times New Roman"/>
          <w:bCs/>
          <w:sz w:val="28"/>
          <w:szCs w:val="28"/>
        </w:rPr>
        <w:t>зыйфаи</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затларының</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муниципаль</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хезмәткәрләрнең</w:t>
      </w:r>
      <w:proofErr w:type="spellEnd"/>
      <w:r w:rsidRPr="00473AA5">
        <w:rPr>
          <w:rFonts w:ascii="Times New Roman" w:hAnsi="Times New Roman" w:cs="Times New Roman"/>
          <w:bCs/>
          <w:sz w:val="28"/>
          <w:szCs w:val="28"/>
        </w:rPr>
        <w:t xml:space="preserve">, КФҮ, КФҮ </w:t>
      </w:r>
      <w:proofErr w:type="spellStart"/>
      <w:r w:rsidRPr="00473AA5">
        <w:rPr>
          <w:rFonts w:ascii="Times New Roman" w:hAnsi="Times New Roman" w:cs="Times New Roman"/>
          <w:bCs/>
          <w:sz w:val="28"/>
          <w:szCs w:val="28"/>
        </w:rPr>
        <w:t>хезмәткәрләренең</w:t>
      </w:r>
      <w:proofErr w:type="spellEnd"/>
      <w:r w:rsidR="00E1490F">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карарларына</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һәм</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гамәлләренә</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гамәл</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кылмауларына</w:t>
      </w:r>
      <w:proofErr w:type="spellEnd"/>
      <w:r w:rsidRPr="00473AA5">
        <w:rPr>
          <w:rFonts w:ascii="Times New Roman" w:hAnsi="Times New Roman" w:cs="Times New Roman"/>
          <w:bCs/>
          <w:sz w:val="28"/>
          <w:szCs w:val="28"/>
        </w:rPr>
        <w:t xml:space="preserve">) судка </w:t>
      </w:r>
      <w:proofErr w:type="spellStart"/>
      <w:r w:rsidRPr="00473AA5">
        <w:rPr>
          <w:rFonts w:ascii="Times New Roman" w:hAnsi="Times New Roman" w:cs="Times New Roman"/>
          <w:bCs/>
          <w:sz w:val="28"/>
          <w:szCs w:val="28"/>
        </w:rPr>
        <w:t>кадә</w:t>
      </w:r>
      <w:proofErr w:type="gramStart"/>
      <w:r w:rsidRPr="00473AA5">
        <w:rPr>
          <w:rFonts w:ascii="Times New Roman" w:hAnsi="Times New Roman" w:cs="Times New Roman"/>
          <w:bCs/>
          <w:sz w:val="28"/>
          <w:szCs w:val="28"/>
        </w:rPr>
        <w:t>р</w:t>
      </w:r>
      <w:proofErr w:type="spellEnd"/>
      <w:proofErr w:type="gram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судтан</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тыш</w:t>
      </w:r>
      <w:proofErr w:type="spellEnd"/>
      <w:r w:rsidRPr="00473AA5">
        <w:rPr>
          <w:rFonts w:ascii="Times New Roman" w:hAnsi="Times New Roman" w:cs="Times New Roman"/>
          <w:bCs/>
          <w:sz w:val="28"/>
          <w:szCs w:val="28"/>
        </w:rPr>
        <w:t>)</w:t>
      </w:r>
      <w:r>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шикаять</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белдерү</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тәртибе</w:t>
      </w:r>
      <w:proofErr w:type="spellEnd"/>
      <w:r w:rsidRPr="00473AA5">
        <w:rPr>
          <w:rFonts w:ascii="Times New Roman" w:hAnsi="Times New Roman" w:cs="Times New Roman"/>
          <w:bCs/>
          <w:sz w:val="28"/>
          <w:szCs w:val="28"/>
        </w:rPr>
        <w:t>»</w:t>
      </w:r>
    </w:p>
    <w:p w:rsidR="00B21B77" w:rsidRDefault="00B21B77" w:rsidP="00B21B77">
      <w:pPr>
        <w:pStyle w:val="ConsPlusNormal"/>
        <w:ind w:firstLine="709"/>
        <w:jc w:val="both"/>
        <w:rPr>
          <w:rFonts w:ascii="Times New Roman" w:hAnsi="Times New Roman" w:cs="Times New Roman"/>
          <w:bCs/>
          <w:sz w:val="28"/>
          <w:szCs w:val="28"/>
        </w:rPr>
      </w:pPr>
      <w:r w:rsidRPr="00473AA5">
        <w:rPr>
          <w:rFonts w:ascii="Times New Roman" w:hAnsi="Times New Roman" w:cs="Times New Roman"/>
          <w:bCs/>
          <w:sz w:val="28"/>
          <w:szCs w:val="28"/>
        </w:rPr>
        <w:t xml:space="preserve">5.1. </w:t>
      </w:r>
      <w:proofErr w:type="spellStart"/>
      <w:r w:rsidRPr="00473AA5">
        <w:rPr>
          <w:rFonts w:ascii="Times New Roman" w:hAnsi="Times New Roman" w:cs="Times New Roman"/>
          <w:bCs/>
          <w:sz w:val="28"/>
          <w:szCs w:val="28"/>
        </w:rPr>
        <w:t>Муниципаль</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хезмәт</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алучылар</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Бүлек</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хезмәткәрләренең</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карарларына</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һәм</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гамәлләренә</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гамәл</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кылмауларына</w:t>
      </w:r>
      <w:proofErr w:type="spellEnd"/>
      <w:r w:rsidRPr="00473AA5">
        <w:rPr>
          <w:rFonts w:ascii="Times New Roman" w:hAnsi="Times New Roman" w:cs="Times New Roman"/>
          <w:bCs/>
          <w:sz w:val="28"/>
          <w:szCs w:val="28"/>
        </w:rPr>
        <w:t xml:space="preserve">) судка </w:t>
      </w:r>
      <w:proofErr w:type="spellStart"/>
      <w:r w:rsidRPr="00473AA5">
        <w:rPr>
          <w:rFonts w:ascii="Times New Roman" w:hAnsi="Times New Roman" w:cs="Times New Roman"/>
          <w:bCs/>
          <w:sz w:val="28"/>
          <w:szCs w:val="28"/>
        </w:rPr>
        <w:t>кадә</w:t>
      </w:r>
      <w:proofErr w:type="gramStart"/>
      <w:r w:rsidRPr="00473AA5">
        <w:rPr>
          <w:rFonts w:ascii="Times New Roman" w:hAnsi="Times New Roman" w:cs="Times New Roman"/>
          <w:bCs/>
          <w:sz w:val="28"/>
          <w:szCs w:val="28"/>
        </w:rPr>
        <w:t>р</w:t>
      </w:r>
      <w:proofErr w:type="spellEnd"/>
      <w:proofErr w:type="gram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Бүлек</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җитәкчесенә</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Бүлек</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җитәкче-сенең</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карар</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һәм</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гамәленә</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гамәл</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кылмавына</w:t>
      </w:r>
      <w:proofErr w:type="spellEnd"/>
      <w:r w:rsidRPr="00473AA5">
        <w:rPr>
          <w:rFonts w:ascii="Times New Roman" w:hAnsi="Times New Roman" w:cs="Times New Roman"/>
          <w:bCs/>
          <w:sz w:val="28"/>
          <w:szCs w:val="28"/>
        </w:rPr>
        <w:t xml:space="preserve">) Татарстан </w:t>
      </w:r>
      <w:proofErr w:type="spellStart"/>
      <w:r w:rsidRPr="00473AA5">
        <w:rPr>
          <w:rFonts w:ascii="Times New Roman" w:hAnsi="Times New Roman" w:cs="Times New Roman"/>
          <w:bCs/>
          <w:sz w:val="28"/>
          <w:szCs w:val="28"/>
        </w:rPr>
        <w:t>Республикасы</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Түбән</w:t>
      </w:r>
      <w:proofErr w:type="spellEnd"/>
      <w:r w:rsidRPr="00473AA5">
        <w:rPr>
          <w:rFonts w:ascii="Times New Roman" w:hAnsi="Times New Roman" w:cs="Times New Roman"/>
          <w:bCs/>
          <w:sz w:val="28"/>
          <w:szCs w:val="28"/>
        </w:rPr>
        <w:t xml:space="preserve"> Кама </w:t>
      </w:r>
      <w:proofErr w:type="spellStart"/>
      <w:r w:rsidRPr="00473AA5">
        <w:rPr>
          <w:rFonts w:ascii="Times New Roman" w:hAnsi="Times New Roman" w:cs="Times New Roman"/>
          <w:bCs/>
          <w:sz w:val="28"/>
          <w:szCs w:val="28"/>
        </w:rPr>
        <w:t>муниципаль</w:t>
      </w:r>
      <w:proofErr w:type="spellEnd"/>
      <w:r w:rsidRPr="00473AA5">
        <w:rPr>
          <w:rFonts w:ascii="Times New Roman" w:hAnsi="Times New Roman" w:cs="Times New Roman"/>
          <w:bCs/>
          <w:sz w:val="28"/>
          <w:szCs w:val="28"/>
        </w:rPr>
        <w:t xml:space="preserve"> районы </w:t>
      </w:r>
      <w:proofErr w:type="spellStart"/>
      <w:r w:rsidRPr="00473AA5">
        <w:rPr>
          <w:rFonts w:ascii="Times New Roman" w:hAnsi="Times New Roman" w:cs="Times New Roman"/>
          <w:bCs/>
          <w:sz w:val="28"/>
          <w:szCs w:val="28"/>
        </w:rPr>
        <w:t>Башкарма</w:t>
      </w:r>
      <w:proofErr w:type="spellEnd"/>
      <w:r w:rsidRPr="00473AA5">
        <w:rPr>
          <w:rFonts w:ascii="Times New Roman" w:hAnsi="Times New Roman" w:cs="Times New Roman"/>
          <w:bCs/>
          <w:sz w:val="28"/>
          <w:szCs w:val="28"/>
        </w:rPr>
        <w:t xml:space="preserve"> комитеты </w:t>
      </w:r>
      <w:proofErr w:type="spellStart"/>
      <w:r w:rsidRPr="00473AA5">
        <w:rPr>
          <w:rFonts w:ascii="Times New Roman" w:hAnsi="Times New Roman" w:cs="Times New Roman"/>
          <w:bCs/>
          <w:sz w:val="28"/>
          <w:szCs w:val="28"/>
        </w:rPr>
        <w:t>җитәкчесенә</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шикаять</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белдерү</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хокукына</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ия</w:t>
      </w:r>
      <w:proofErr w:type="spellEnd"/>
      <w:r w:rsidRPr="00473AA5">
        <w:rPr>
          <w:rFonts w:ascii="Times New Roman" w:hAnsi="Times New Roman" w:cs="Times New Roman"/>
          <w:bCs/>
          <w:sz w:val="28"/>
          <w:szCs w:val="28"/>
        </w:rPr>
        <w:t>.</w:t>
      </w:r>
    </w:p>
    <w:p w:rsidR="00B21B77" w:rsidRPr="0074356E" w:rsidRDefault="00B21B77" w:rsidP="00B21B77">
      <w:pPr>
        <w:pStyle w:val="ConsPlusNormal"/>
        <w:ind w:firstLine="709"/>
        <w:jc w:val="both"/>
        <w:rPr>
          <w:rFonts w:ascii="Times New Roman" w:hAnsi="Times New Roman" w:cs="Times New Roman"/>
          <w:bCs/>
          <w:sz w:val="28"/>
          <w:szCs w:val="28"/>
        </w:rPr>
      </w:pPr>
      <w:proofErr w:type="spellStart"/>
      <w:r w:rsidRPr="00473AA5">
        <w:rPr>
          <w:rFonts w:ascii="Times New Roman" w:hAnsi="Times New Roman" w:cs="Times New Roman"/>
          <w:bCs/>
          <w:sz w:val="28"/>
          <w:szCs w:val="28"/>
        </w:rPr>
        <w:t>Мө</w:t>
      </w:r>
      <w:proofErr w:type="gramStart"/>
      <w:r w:rsidRPr="00473AA5">
        <w:rPr>
          <w:rFonts w:ascii="Times New Roman" w:hAnsi="Times New Roman" w:cs="Times New Roman"/>
          <w:bCs/>
          <w:sz w:val="28"/>
          <w:szCs w:val="28"/>
        </w:rPr>
        <w:t>р</w:t>
      </w:r>
      <w:proofErr w:type="gramEnd"/>
      <w:r w:rsidRPr="00473AA5">
        <w:rPr>
          <w:rFonts w:ascii="Times New Roman" w:hAnsi="Times New Roman" w:cs="Times New Roman"/>
          <w:bCs/>
          <w:sz w:val="28"/>
          <w:szCs w:val="28"/>
        </w:rPr>
        <w:t>әҗәгать</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итүче</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шикаять</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белән</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шул</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исәптән</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түбәндәге</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очракларда</w:t>
      </w:r>
      <w:proofErr w:type="spellEnd"/>
      <w:r w:rsidRPr="00473AA5">
        <w:rPr>
          <w:rFonts w:ascii="Times New Roman" w:hAnsi="Times New Roman" w:cs="Times New Roman"/>
          <w:bCs/>
          <w:sz w:val="28"/>
          <w:szCs w:val="28"/>
        </w:rPr>
        <w:t xml:space="preserve"> да </w:t>
      </w:r>
      <w:proofErr w:type="spellStart"/>
      <w:r w:rsidRPr="00473AA5">
        <w:rPr>
          <w:rFonts w:ascii="Times New Roman" w:hAnsi="Times New Roman" w:cs="Times New Roman"/>
          <w:bCs/>
          <w:sz w:val="28"/>
          <w:szCs w:val="28"/>
        </w:rPr>
        <w:t>мөрәҗәгать</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итә</w:t>
      </w:r>
      <w:proofErr w:type="spellEnd"/>
      <w:r w:rsidRPr="00473AA5">
        <w:rPr>
          <w:rFonts w:ascii="Times New Roman" w:hAnsi="Times New Roman" w:cs="Times New Roman"/>
          <w:bCs/>
          <w:sz w:val="28"/>
          <w:szCs w:val="28"/>
        </w:rPr>
        <w:t xml:space="preserve"> ала:</w:t>
      </w:r>
    </w:p>
    <w:p w:rsidR="00B21B77" w:rsidRPr="00473AA5" w:rsidRDefault="00B21B77" w:rsidP="00B21B77">
      <w:pPr>
        <w:pStyle w:val="ConsPlusNormal"/>
        <w:ind w:firstLine="709"/>
        <w:jc w:val="both"/>
        <w:rPr>
          <w:rFonts w:ascii="Times New Roman" w:hAnsi="Times New Roman" w:cs="Times New Roman"/>
          <w:bCs/>
          <w:sz w:val="28"/>
          <w:szCs w:val="28"/>
        </w:rPr>
      </w:pPr>
      <w:r w:rsidRPr="00473AA5">
        <w:rPr>
          <w:rFonts w:ascii="Times New Roman" w:hAnsi="Times New Roman" w:cs="Times New Roman"/>
          <w:bCs/>
          <w:sz w:val="28"/>
          <w:szCs w:val="28"/>
        </w:rPr>
        <w:t xml:space="preserve">1) </w:t>
      </w:r>
      <w:proofErr w:type="spellStart"/>
      <w:r w:rsidRPr="00473AA5">
        <w:rPr>
          <w:rFonts w:ascii="Times New Roman" w:hAnsi="Times New Roman" w:cs="Times New Roman"/>
          <w:bCs/>
          <w:sz w:val="28"/>
          <w:szCs w:val="28"/>
        </w:rPr>
        <w:t>муниципаль</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хезмәт</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күрсәтү</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турындагы</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сорауны</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теркәү</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вакытын</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бозу</w:t>
      </w:r>
      <w:proofErr w:type="spellEnd"/>
      <w:r w:rsidRPr="00473AA5">
        <w:rPr>
          <w:rFonts w:ascii="Times New Roman" w:hAnsi="Times New Roman" w:cs="Times New Roman"/>
          <w:bCs/>
          <w:sz w:val="28"/>
          <w:szCs w:val="28"/>
        </w:rPr>
        <w:t>;</w:t>
      </w:r>
    </w:p>
    <w:p w:rsidR="00B21B77" w:rsidRPr="00473AA5" w:rsidRDefault="00B21B77" w:rsidP="00B21B77">
      <w:pPr>
        <w:pStyle w:val="ConsPlusNormal"/>
        <w:ind w:firstLine="709"/>
        <w:jc w:val="both"/>
        <w:rPr>
          <w:rFonts w:ascii="Times New Roman" w:hAnsi="Times New Roman" w:cs="Times New Roman"/>
          <w:bCs/>
          <w:sz w:val="28"/>
          <w:szCs w:val="28"/>
        </w:rPr>
      </w:pPr>
      <w:r w:rsidRPr="00473AA5">
        <w:rPr>
          <w:rFonts w:ascii="Times New Roman" w:hAnsi="Times New Roman" w:cs="Times New Roman"/>
          <w:bCs/>
          <w:sz w:val="28"/>
          <w:szCs w:val="28"/>
        </w:rPr>
        <w:t xml:space="preserve">2) </w:t>
      </w:r>
      <w:proofErr w:type="spellStart"/>
      <w:r w:rsidRPr="00473AA5">
        <w:rPr>
          <w:rFonts w:ascii="Times New Roman" w:hAnsi="Times New Roman" w:cs="Times New Roman"/>
          <w:bCs/>
          <w:sz w:val="28"/>
          <w:szCs w:val="28"/>
        </w:rPr>
        <w:t>муниципаль</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хезмәт</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күрсәтү</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вакытын</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бозу</w:t>
      </w:r>
      <w:proofErr w:type="spellEnd"/>
      <w:r w:rsidRPr="00473AA5">
        <w:rPr>
          <w:rFonts w:ascii="Times New Roman" w:hAnsi="Times New Roman" w:cs="Times New Roman"/>
          <w:bCs/>
          <w:sz w:val="28"/>
          <w:szCs w:val="28"/>
        </w:rPr>
        <w:t>;</w:t>
      </w:r>
    </w:p>
    <w:p w:rsidR="00B21B77" w:rsidRPr="0074356E" w:rsidRDefault="00B21B77" w:rsidP="00B21B77">
      <w:pPr>
        <w:pStyle w:val="ConsPlusNormal"/>
        <w:ind w:firstLine="709"/>
        <w:jc w:val="both"/>
        <w:rPr>
          <w:rFonts w:ascii="Times New Roman" w:hAnsi="Times New Roman" w:cs="Times New Roman"/>
          <w:bCs/>
          <w:sz w:val="28"/>
          <w:szCs w:val="28"/>
        </w:rPr>
      </w:pPr>
      <w:r w:rsidRPr="00473AA5">
        <w:rPr>
          <w:rFonts w:ascii="Times New Roman" w:hAnsi="Times New Roman" w:cs="Times New Roman"/>
          <w:bCs/>
          <w:sz w:val="28"/>
          <w:szCs w:val="28"/>
        </w:rPr>
        <w:t xml:space="preserve">3) </w:t>
      </w:r>
      <w:proofErr w:type="spellStart"/>
      <w:r w:rsidRPr="00473AA5">
        <w:rPr>
          <w:rFonts w:ascii="Times New Roman" w:hAnsi="Times New Roman" w:cs="Times New Roman"/>
          <w:bCs/>
          <w:sz w:val="28"/>
          <w:szCs w:val="28"/>
        </w:rPr>
        <w:t>мө</w:t>
      </w:r>
      <w:proofErr w:type="gramStart"/>
      <w:r w:rsidRPr="00473AA5">
        <w:rPr>
          <w:rFonts w:ascii="Times New Roman" w:hAnsi="Times New Roman" w:cs="Times New Roman"/>
          <w:bCs/>
          <w:sz w:val="28"/>
          <w:szCs w:val="28"/>
        </w:rPr>
        <w:t>р</w:t>
      </w:r>
      <w:proofErr w:type="gramEnd"/>
      <w:r w:rsidRPr="00473AA5">
        <w:rPr>
          <w:rFonts w:ascii="Times New Roman" w:hAnsi="Times New Roman" w:cs="Times New Roman"/>
          <w:bCs/>
          <w:sz w:val="28"/>
          <w:szCs w:val="28"/>
        </w:rPr>
        <w:t>әҗәгать</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итүчедән</w:t>
      </w:r>
      <w:proofErr w:type="spellEnd"/>
      <w:r w:rsidRPr="00473AA5">
        <w:rPr>
          <w:rFonts w:ascii="Times New Roman" w:hAnsi="Times New Roman" w:cs="Times New Roman"/>
          <w:bCs/>
          <w:sz w:val="28"/>
          <w:szCs w:val="28"/>
        </w:rPr>
        <w:t xml:space="preserve"> Россия </w:t>
      </w:r>
      <w:proofErr w:type="spellStart"/>
      <w:r w:rsidRPr="00473AA5">
        <w:rPr>
          <w:rFonts w:ascii="Times New Roman" w:hAnsi="Times New Roman" w:cs="Times New Roman"/>
          <w:bCs/>
          <w:sz w:val="28"/>
          <w:szCs w:val="28"/>
        </w:rPr>
        <w:t>Федерациясе</w:t>
      </w:r>
      <w:proofErr w:type="spellEnd"/>
      <w:r w:rsidRPr="00473AA5">
        <w:rPr>
          <w:rFonts w:ascii="Times New Roman" w:hAnsi="Times New Roman" w:cs="Times New Roman"/>
          <w:bCs/>
          <w:sz w:val="28"/>
          <w:szCs w:val="28"/>
        </w:rPr>
        <w:t xml:space="preserve"> </w:t>
      </w:r>
      <w:r>
        <w:rPr>
          <w:rFonts w:ascii="Times New Roman" w:hAnsi="Times New Roman" w:cs="Times New Roman"/>
          <w:bCs/>
          <w:sz w:val="28"/>
          <w:szCs w:val="28"/>
        </w:rPr>
        <w:t xml:space="preserve">норматив </w:t>
      </w:r>
      <w:proofErr w:type="spellStart"/>
      <w:r>
        <w:rPr>
          <w:rFonts w:ascii="Times New Roman" w:hAnsi="Times New Roman" w:cs="Times New Roman"/>
          <w:bCs/>
          <w:sz w:val="28"/>
          <w:szCs w:val="28"/>
        </w:rPr>
        <w:t>хокукый</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актл</w:t>
      </w:r>
      <w:r>
        <w:rPr>
          <w:rFonts w:ascii="Times New Roman" w:hAnsi="Times New Roman" w:cs="Times New Roman"/>
          <w:bCs/>
          <w:sz w:val="28"/>
          <w:szCs w:val="28"/>
        </w:rPr>
        <w:t>а</w:t>
      </w:r>
      <w:r>
        <w:rPr>
          <w:rFonts w:ascii="Times New Roman" w:hAnsi="Times New Roman" w:cs="Times New Roman"/>
          <w:bCs/>
          <w:sz w:val="28"/>
          <w:szCs w:val="28"/>
        </w:rPr>
        <w:t>рында</w:t>
      </w:r>
      <w:proofErr w:type="spellEnd"/>
      <w:r>
        <w:rPr>
          <w:rFonts w:ascii="Times New Roman" w:hAnsi="Times New Roman" w:cs="Times New Roman"/>
          <w:bCs/>
          <w:sz w:val="28"/>
          <w:szCs w:val="28"/>
        </w:rPr>
        <w:t>, Та</w:t>
      </w:r>
      <w:r w:rsidRPr="00473AA5">
        <w:rPr>
          <w:rFonts w:ascii="Times New Roman" w:hAnsi="Times New Roman" w:cs="Times New Roman"/>
          <w:bCs/>
          <w:sz w:val="28"/>
          <w:szCs w:val="28"/>
        </w:rPr>
        <w:t xml:space="preserve">тарстан </w:t>
      </w:r>
      <w:proofErr w:type="spellStart"/>
      <w:r w:rsidRPr="00473AA5">
        <w:rPr>
          <w:rFonts w:ascii="Times New Roman" w:hAnsi="Times New Roman" w:cs="Times New Roman"/>
          <w:bCs/>
          <w:sz w:val="28"/>
          <w:szCs w:val="28"/>
        </w:rPr>
        <w:t>Республикасы</w:t>
      </w:r>
      <w:proofErr w:type="spellEnd"/>
      <w:r w:rsidRPr="00473AA5">
        <w:rPr>
          <w:rFonts w:ascii="Times New Roman" w:hAnsi="Times New Roman" w:cs="Times New Roman"/>
          <w:bCs/>
          <w:sz w:val="28"/>
          <w:szCs w:val="28"/>
        </w:rPr>
        <w:t xml:space="preserve"> норматив </w:t>
      </w:r>
      <w:proofErr w:type="spellStart"/>
      <w:r w:rsidRPr="00473AA5">
        <w:rPr>
          <w:rFonts w:ascii="Times New Roman" w:hAnsi="Times New Roman" w:cs="Times New Roman"/>
          <w:bCs/>
          <w:sz w:val="28"/>
          <w:szCs w:val="28"/>
        </w:rPr>
        <w:t>хокукый</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актларында</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муниципаль</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хезмәте</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күрсәтү</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өчен</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муниципаль</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хокукый</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актларында</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каралмаган</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док</w:t>
      </w:r>
      <w:r w:rsidRPr="00473AA5">
        <w:rPr>
          <w:rFonts w:ascii="Times New Roman" w:hAnsi="Times New Roman" w:cs="Times New Roman"/>
          <w:bCs/>
          <w:sz w:val="28"/>
          <w:szCs w:val="28"/>
        </w:rPr>
        <w:t>у</w:t>
      </w:r>
      <w:r w:rsidRPr="00473AA5">
        <w:rPr>
          <w:rFonts w:ascii="Times New Roman" w:hAnsi="Times New Roman" w:cs="Times New Roman"/>
          <w:bCs/>
          <w:sz w:val="28"/>
          <w:szCs w:val="28"/>
        </w:rPr>
        <w:t>ментлар</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таләп</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итү</w:t>
      </w:r>
      <w:proofErr w:type="spellEnd"/>
      <w:r w:rsidRPr="00473AA5">
        <w:rPr>
          <w:rFonts w:ascii="Times New Roman" w:hAnsi="Times New Roman" w:cs="Times New Roman"/>
          <w:bCs/>
          <w:sz w:val="28"/>
          <w:szCs w:val="28"/>
        </w:rPr>
        <w:t>;</w:t>
      </w:r>
    </w:p>
    <w:p w:rsidR="00B21B77" w:rsidRPr="00473AA5" w:rsidRDefault="00B21B77" w:rsidP="00B21B77">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4) </w:t>
      </w:r>
      <w:proofErr w:type="spellStart"/>
      <w:r>
        <w:rPr>
          <w:rFonts w:ascii="Times New Roman" w:hAnsi="Times New Roman" w:cs="Times New Roman"/>
          <w:bCs/>
          <w:sz w:val="28"/>
          <w:szCs w:val="28"/>
        </w:rPr>
        <w:t>мө</w:t>
      </w: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әҗәгать</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итүчедән</w:t>
      </w:r>
      <w:proofErr w:type="spellEnd"/>
      <w:r>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аларны</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бирү</w:t>
      </w:r>
      <w:proofErr w:type="spellEnd"/>
      <w:r w:rsidRPr="00473AA5">
        <w:rPr>
          <w:rFonts w:ascii="Times New Roman" w:hAnsi="Times New Roman" w:cs="Times New Roman"/>
          <w:bCs/>
          <w:sz w:val="28"/>
          <w:szCs w:val="28"/>
        </w:rPr>
        <w:t xml:space="preserve"> Россия </w:t>
      </w:r>
      <w:proofErr w:type="spellStart"/>
      <w:r w:rsidRPr="00473AA5">
        <w:rPr>
          <w:rFonts w:ascii="Times New Roman" w:hAnsi="Times New Roman" w:cs="Times New Roman"/>
          <w:bCs/>
          <w:sz w:val="28"/>
          <w:szCs w:val="28"/>
        </w:rPr>
        <w:t>Федерациясе</w:t>
      </w:r>
      <w:proofErr w:type="spellEnd"/>
      <w:r w:rsidRPr="00473AA5">
        <w:rPr>
          <w:rFonts w:ascii="Times New Roman" w:hAnsi="Times New Roman" w:cs="Times New Roman"/>
          <w:bCs/>
          <w:sz w:val="28"/>
          <w:szCs w:val="28"/>
        </w:rPr>
        <w:t xml:space="preserve"> норматив </w:t>
      </w:r>
      <w:proofErr w:type="spellStart"/>
      <w:r w:rsidRPr="00473AA5">
        <w:rPr>
          <w:rFonts w:ascii="Times New Roman" w:hAnsi="Times New Roman" w:cs="Times New Roman"/>
          <w:bCs/>
          <w:sz w:val="28"/>
          <w:szCs w:val="28"/>
        </w:rPr>
        <w:t>хокукый</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а</w:t>
      </w:r>
      <w:r>
        <w:rPr>
          <w:rFonts w:ascii="Times New Roman" w:hAnsi="Times New Roman" w:cs="Times New Roman"/>
          <w:bCs/>
          <w:sz w:val="28"/>
          <w:szCs w:val="28"/>
        </w:rPr>
        <w:t>ктлары</w:t>
      </w:r>
      <w:proofErr w:type="spellEnd"/>
      <w:r>
        <w:rPr>
          <w:rFonts w:ascii="Times New Roman" w:hAnsi="Times New Roman" w:cs="Times New Roman"/>
          <w:bCs/>
          <w:sz w:val="28"/>
          <w:szCs w:val="28"/>
        </w:rPr>
        <w:t xml:space="preserve">, Татарстан </w:t>
      </w:r>
      <w:proofErr w:type="spellStart"/>
      <w:r>
        <w:rPr>
          <w:rFonts w:ascii="Times New Roman" w:hAnsi="Times New Roman" w:cs="Times New Roman"/>
          <w:bCs/>
          <w:sz w:val="28"/>
          <w:szCs w:val="28"/>
        </w:rPr>
        <w:t>Республикасы</w:t>
      </w:r>
      <w:proofErr w:type="spellEnd"/>
      <w:r>
        <w:rPr>
          <w:rFonts w:ascii="Times New Roman" w:hAnsi="Times New Roman" w:cs="Times New Roman"/>
          <w:bCs/>
          <w:sz w:val="28"/>
          <w:szCs w:val="28"/>
        </w:rPr>
        <w:t xml:space="preserve"> </w:t>
      </w:r>
      <w:r w:rsidRPr="00473AA5">
        <w:rPr>
          <w:rFonts w:ascii="Times New Roman" w:hAnsi="Times New Roman" w:cs="Times New Roman"/>
          <w:bCs/>
          <w:sz w:val="28"/>
          <w:szCs w:val="28"/>
        </w:rPr>
        <w:t xml:space="preserve">норматив </w:t>
      </w:r>
      <w:proofErr w:type="spellStart"/>
      <w:r w:rsidRPr="00473AA5">
        <w:rPr>
          <w:rFonts w:ascii="Times New Roman" w:hAnsi="Times New Roman" w:cs="Times New Roman"/>
          <w:bCs/>
          <w:sz w:val="28"/>
          <w:szCs w:val="28"/>
        </w:rPr>
        <w:t>хокукый</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актлары</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мөрәҗәгать</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итүченең</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муниципаль</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хезмәт</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күрсәтү</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өчен</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муниципаль</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хоку</w:t>
      </w:r>
      <w:r>
        <w:rPr>
          <w:rFonts w:ascii="Times New Roman" w:hAnsi="Times New Roman" w:cs="Times New Roman"/>
          <w:bCs/>
          <w:sz w:val="28"/>
          <w:szCs w:val="28"/>
        </w:rPr>
        <w:t>кый</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актлары</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белән</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каралган</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доку</w:t>
      </w:r>
      <w:r w:rsidRPr="00473AA5">
        <w:rPr>
          <w:rFonts w:ascii="Times New Roman" w:hAnsi="Times New Roman" w:cs="Times New Roman"/>
          <w:bCs/>
          <w:sz w:val="28"/>
          <w:szCs w:val="28"/>
        </w:rPr>
        <w:t>ментларны</w:t>
      </w:r>
      <w:proofErr w:type="spellEnd"/>
      <w:r w:rsidRPr="00473AA5">
        <w:rPr>
          <w:rFonts w:ascii="Times New Roman" w:hAnsi="Times New Roman" w:cs="Times New Roman"/>
          <w:bCs/>
          <w:sz w:val="28"/>
          <w:szCs w:val="28"/>
        </w:rPr>
        <w:t xml:space="preserve"> кабул </w:t>
      </w:r>
      <w:proofErr w:type="spellStart"/>
      <w:r w:rsidRPr="00473AA5">
        <w:rPr>
          <w:rFonts w:ascii="Times New Roman" w:hAnsi="Times New Roman" w:cs="Times New Roman"/>
          <w:bCs/>
          <w:sz w:val="28"/>
          <w:szCs w:val="28"/>
        </w:rPr>
        <w:t>итүдән</w:t>
      </w:r>
      <w:proofErr w:type="spellEnd"/>
      <w:r w:rsidRPr="00473AA5">
        <w:rPr>
          <w:rFonts w:ascii="Times New Roman" w:hAnsi="Times New Roman" w:cs="Times New Roman"/>
          <w:bCs/>
          <w:sz w:val="28"/>
          <w:szCs w:val="28"/>
        </w:rPr>
        <w:t xml:space="preserve"> баш </w:t>
      </w:r>
      <w:proofErr w:type="spellStart"/>
      <w:r w:rsidRPr="00473AA5">
        <w:rPr>
          <w:rFonts w:ascii="Times New Roman" w:hAnsi="Times New Roman" w:cs="Times New Roman"/>
          <w:bCs/>
          <w:sz w:val="28"/>
          <w:szCs w:val="28"/>
        </w:rPr>
        <w:t>тарту</w:t>
      </w:r>
      <w:proofErr w:type="spellEnd"/>
      <w:r w:rsidRPr="00473AA5">
        <w:rPr>
          <w:rFonts w:ascii="Times New Roman" w:hAnsi="Times New Roman" w:cs="Times New Roman"/>
          <w:bCs/>
          <w:sz w:val="28"/>
          <w:szCs w:val="28"/>
        </w:rPr>
        <w:t>;</w:t>
      </w:r>
    </w:p>
    <w:p w:rsidR="00B21B77" w:rsidRPr="0074356E" w:rsidRDefault="00B21B77" w:rsidP="00B21B77">
      <w:pPr>
        <w:pStyle w:val="ConsPlusNormal"/>
        <w:ind w:firstLine="709"/>
        <w:jc w:val="both"/>
        <w:rPr>
          <w:rFonts w:ascii="Times New Roman" w:hAnsi="Times New Roman" w:cs="Times New Roman"/>
          <w:bCs/>
          <w:sz w:val="28"/>
          <w:szCs w:val="28"/>
        </w:rPr>
      </w:pPr>
      <w:r w:rsidRPr="00473AA5">
        <w:rPr>
          <w:rFonts w:ascii="Times New Roman" w:hAnsi="Times New Roman" w:cs="Times New Roman"/>
          <w:bCs/>
          <w:sz w:val="28"/>
          <w:szCs w:val="28"/>
        </w:rPr>
        <w:t xml:space="preserve">5) </w:t>
      </w:r>
      <w:proofErr w:type="spellStart"/>
      <w:r w:rsidRPr="00473AA5">
        <w:rPr>
          <w:rFonts w:ascii="Times New Roman" w:hAnsi="Times New Roman" w:cs="Times New Roman"/>
          <w:bCs/>
          <w:sz w:val="28"/>
          <w:szCs w:val="28"/>
        </w:rPr>
        <w:t>муниципаль</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хезмәт</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күрсәтүдән</w:t>
      </w:r>
      <w:proofErr w:type="spellEnd"/>
      <w:r w:rsidRPr="00473AA5">
        <w:rPr>
          <w:rFonts w:ascii="Times New Roman" w:hAnsi="Times New Roman" w:cs="Times New Roman"/>
          <w:bCs/>
          <w:sz w:val="28"/>
          <w:szCs w:val="28"/>
        </w:rPr>
        <w:t xml:space="preserve"> баш </w:t>
      </w:r>
      <w:proofErr w:type="spellStart"/>
      <w:r w:rsidRPr="00473AA5">
        <w:rPr>
          <w:rFonts w:ascii="Times New Roman" w:hAnsi="Times New Roman" w:cs="Times New Roman"/>
          <w:bCs/>
          <w:sz w:val="28"/>
          <w:szCs w:val="28"/>
        </w:rPr>
        <w:t>тарту</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әгә</w:t>
      </w:r>
      <w:proofErr w:type="gramStart"/>
      <w:r w:rsidRPr="00473AA5">
        <w:rPr>
          <w:rFonts w:ascii="Times New Roman" w:hAnsi="Times New Roman" w:cs="Times New Roman"/>
          <w:bCs/>
          <w:sz w:val="28"/>
          <w:szCs w:val="28"/>
        </w:rPr>
        <w:t>р</w:t>
      </w:r>
      <w:proofErr w:type="spellEnd"/>
      <w:proofErr w:type="gramEnd"/>
      <w:r w:rsidRPr="00473AA5">
        <w:rPr>
          <w:rFonts w:ascii="Times New Roman" w:hAnsi="Times New Roman" w:cs="Times New Roman"/>
          <w:bCs/>
          <w:sz w:val="28"/>
          <w:szCs w:val="28"/>
        </w:rPr>
        <w:t xml:space="preserve"> баш </w:t>
      </w:r>
      <w:proofErr w:type="spellStart"/>
      <w:r w:rsidRPr="00473AA5">
        <w:rPr>
          <w:rFonts w:ascii="Times New Roman" w:hAnsi="Times New Roman" w:cs="Times New Roman"/>
          <w:bCs/>
          <w:sz w:val="28"/>
          <w:szCs w:val="28"/>
        </w:rPr>
        <w:t>тарту</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нигезләре</w:t>
      </w:r>
      <w:proofErr w:type="spellEnd"/>
      <w:r w:rsidRPr="00473AA5">
        <w:rPr>
          <w:rFonts w:ascii="Times New Roman" w:hAnsi="Times New Roman" w:cs="Times New Roman"/>
          <w:bCs/>
          <w:sz w:val="28"/>
          <w:szCs w:val="28"/>
        </w:rPr>
        <w:t xml:space="preserve"> </w:t>
      </w:r>
      <w:r>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федераль</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законнар</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һәм</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алар</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нигезендә</w:t>
      </w:r>
      <w:proofErr w:type="spellEnd"/>
      <w:r w:rsidRPr="00473AA5">
        <w:rPr>
          <w:rFonts w:ascii="Times New Roman" w:hAnsi="Times New Roman" w:cs="Times New Roman"/>
          <w:bCs/>
          <w:sz w:val="28"/>
          <w:szCs w:val="28"/>
        </w:rPr>
        <w:t xml:space="preserve"> кабул </w:t>
      </w:r>
      <w:proofErr w:type="spellStart"/>
      <w:r w:rsidRPr="00473AA5">
        <w:rPr>
          <w:rFonts w:ascii="Times New Roman" w:hAnsi="Times New Roman" w:cs="Times New Roman"/>
          <w:bCs/>
          <w:sz w:val="28"/>
          <w:szCs w:val="28"/>
        </w:rPr>
        <w:t>ителгән</w:t>
      </w:r>
      <w:proofErr w:type="spellEnd"/>
      <w:r w:rsidRPr="00473AA5">
        <w:rPr>
          <w:rFonts w:ascii="Times New Roman" w:hAnsi="Times New Roman" w:cs="Times New Roman"/>
          <w:bCs/>
          <w:sz w:val="28"/>
          <w:szCs w:val="28"/>
        </w:rPr>
        <w:t xml:space="preserve"> Россия </w:t>
      </w:r>
      <w:proofErr w:type="spellStart"/>
      <w:r w:rsidRPr="00473AA5">
        <w:rPr>
          <w:rFonts w:ascii="Times New Roman" w:hAnsi="Times New Roman" w:cs="Times New Roman"/>
          <w:bCs/>
          <w:sz w:val="28"/>
          <w:szCs w:val="28"/>
        </w:rPr>
        <w:t>Федерациясенең</w:t>
      </w:r>
      <w:proofErr w:type="spellEnd"/>
      <w:r w:rsidRPr="00473AA5">
        <w:rPr>
          <w:rFonts w:ascii="Times New Roman" w:hAnsi="Times New Roman" w:cs="Times New Roman"/>
          <w:bCs/>
          <w:sz w:val="28"/>
          <w:szCs w:val="28"/>
        </w:rPr>
        <w:t xml:space="preserve"> башка норматив </w:t>
      </w:r>
      <w:proofErr w:type="spellStart"/>
      <w:r w:rsidRPr="00473AA5">
        <w:rPr>
          <w:rFonts w:ascii="Times New Roman" w:hAnsi="Times New Roman" w:cs="Times New Roman"/>
          <w:bCs/>
          <w:sz w:val="28"/>
          <w:szCs w:val="28"/>
        </w:rPr>
        <w:t>хокукый</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актлары</w:t>
      </w:r>
      <w:proofErr w:type="spellEnd"/>
      <w:r w:rsidRPr="00473AA5">
        <w:rPr>
          <w:rFonts w:ascii="Times New Roman" w:hAnsi="Times New Roman" w:cs="Times New Roman"/>
          <w:bCs/>
          <w:sz w:val="28"/>
          <w:szCs w:val="28"/>
        </w:rPr>
        <w:t xml:space="preserve">, Татарстан </w:t>
      </w:r>
      <w:proofErr w:type="spellStart"/>
      <w:r w:rsidRPr="00473AA5">
        <w:rPr>
          <w:rFonts w:ascii="Times New Roman" w:hAnsi="Times New Roman" w:cs="Times New Roman"/>
          <w:bCs/>
          <w:sz w:val="28"/>
          <w:szCs w:val="28"/>
        </w:rPr>
        <w:t>Республикасы</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законнары</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һәм</w:t>
      </w:r>
      <w:proofErr w:type="spellEnd"/>
      <w:r w:rsidRPr="00473AA5">
        <w:rPr>
          <w:rFonts w:ascii="Times New Roman" w:hAnsi="Times New Roman" w:cs="Times New Roman"/>
          <w:bCs/>
          <w:sz w:val="28"/>
          <w:szCs w:val="28"/>
        </w:rPr>
        <w:t xml:space="preserve"> башка</w:t>
      </w:r>
      <w:r>
        <w:rPr>
          <w:rFonts w:ascii="Times New Roman" w:hAnsi="Times New Roman" w:cs="Times New Roman"/>
          <w:bCs/>
          <w:sz w:val="28"/>
          <w:szCs w:val="28"/>
        </w:rPr>
        <w:t xml:space="preserve"> </w:t>
      </w:r>
      <w:r w:rsidRPr="00473AA5">
        <w:rPr>
          <w:rFonts w:ascii="Times New Roman" w:hAnsi="Times New Roman" w:cs="Times New Roman"/>
          <w:bCs/>
          <w:sz w:val="28"/>
          <w:szCs w:val="28"/>
        </w:rPr>
        <w:t xml:space="preserve">норматив </w:t>
      </w:r>
      <w:proofErr w:type="spellStart"/>
      <w:r w:rsidRPr="00473AA5">
        <w:rPr>
          <w:rFonts w:ascii="Times New Roman" w:hAnsi="Times New Roman" w:cs="Times New Roman"/>
          <w:bCs/>
          <w:sz w:val="28"/>
          <w:szCs w:val="28"/>
        </w:rPr>
        <w:t>хокукый</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актлары</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муниципаль</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хокукый</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актлары</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белән</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кара</w:t>
      </w:r>
      <w:r w:rsidRPr="00473AA5">
        <w:rPr>
          <w:rFonts w:ascii="Times New Roman" w:hAnsi="Times New Roman" w:cs="Times New Roman"/>
          <w:bCs/>
          <w:sz w:val="28"/>
          <w:szCs w:val="28"/>
        </w:rPr>
        <w:t>л</w:t>
      </w:r>
      <w:r w:rsidRPr="00473AA5">
        <w:rPr>
          <w:rFonts w:ascii="Times New Roman" w:hAnsi="Times New Roman" w:cs="Times New Roman"/>
          <w:bCs/>
          <w:sz w:val="28"/>
          <w:szCs w:val="28"/>
        </w:rPr>
        <w:t>маса</w:t>
      </w:r>
      <w:proofErr w:type="spellEnd"/>
      <w:r w:rsidRPr="00473AA5">
        <w:rPr>
          <w:rFonts w:ascii="Times New Roman" w:hAnsi="Times New Roman" w:cs="Times New Roman"/>
          <w:bCs/>
          <w:sz w:val="28"/>
          <w:szCs w:val="28"/>
        </w:rPr>
        <w:t>;</w:t>
      </w:r>
    </w:p>
    <w:p w:rsidR="00E1490F" w:rsidRDefault="00E1490F" w:rsidP="00B21B77">
      <w:pPr>
        <w:pStyle w:val="ConsPlusNormal"/>
        <w:ind w:firstLine="709"/>
        <w:jc w:val="both"/>
        <w:rPr>
          <w:rFonts w:ascii="Times New Roman" w:hAnsi="Times New Roman" w:cs="Times New Roman"/>
          <w:bCs/>
          <w:sz w:val="28"/>
          <w:szCs w:val="28"/>
        </w:rPr>
        <w:sectPr w:rsidR="00E1490F" w:rsidSect="00E1490F">
          <w:pgSz w:w="11906" w:h="16838" w:code="9"/>
          <w:pgMar w:top="1134" w:right="1134" w:bottom="851" w:left="1134" w:header="709" w:footer="709" w:gutter="0"/>
          <w:cols w:space="708"/>
          <w:docGrid w:linePitch="360"/>
        </w:sectPr>
      </w:pPr>
    </w:p>
    <w:p w:rsidR="00B21B77" w:rsidRPr="00473AA5" w:rsidRDefault="00B21B77" w:rsidP="00B21B77">
      <w:pPr>
        <w:pStyle w:val="ConsPlusNormal"/>
        <w:ind w:firstLine="709"/>
        <w:jc w:val="both"/>
        <w:rPr>
          <w:rFonts w:ascii="Times New Roman" w:hAnsi="Times New Roman" w:cs="Times New Roman"/>
          <w:bCs/>
          <w:sz w:val="28"/>
          <w:szCs w:val="28"/>
        </w:rPr>
      </w:pPr>
      <w:r w:rsidRPr="00473AA5">
        <w:rPr>
          <w:rFonts w:ascii="Times New Roman" w:hAnsi="Times New Roman" w:cs="Times New Roman"/>
          <w:bCs/>
          <w:sz w:val="28"/>
          <w:szCs w:val="28"/>
        </w:rPr>
        <w:lastRenderedPageBreak/>
        <w:t xml:space="preserve">6) </w:t>
      </w:r>
      <w:proofErr w:type="spellStart"/>
      <w:r w:rsidRPr="00473AA5">
        <w:rPr>
          <w:rFonts w:ascii="Times New Roman" w:hAnsi="Times New Roman" w:cs="Times New Roman"/>
          <w:bCs/>
          <w:sz w:val="28"/>
          <w:szCs w:val="28"/>
        </w:rPr>
        <w:t>муниципаль</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хезмәт</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күрсәткәндә</w:t>
      </w:r>
      <w:proofErr w:type="spellEnd"/>
      <w:r>
        <w:rPr>
          <w:rFonts w:ascii="Times New Roman" w:hAnsi="Times New Roman" w:cs="Times New Roman"/>
          <w:bCs/>
          <w:sz w:val="28"/>
          <w:szCs w:val="28"/>
        </w:rPr>
        <w:t>,</w:t>
      </w:r>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мө</w:t>
      </w:r>
      <w:proofErr w:type="gramStart"/>
      <w:r w:rsidRPr="00473AA5">
        <w:rPr>
          <w:rFonts w:ascii="Times New Roman" w:hAnsi="Times New Roman" w:cs="Times New Roman"/>
          <w:bCs/>
          <w:sz w:val="28"/>
          <w:szCs w:val="28"/>
        </w:rPr>
        <w:t>р</w:t>
      </w:r>
      <w:proofErr w:type="gramEnd"/>
      <w:r w:rsidRPr="00473AA5">
        <w:rPr>
          <w:rFonts w:ascii="Times New Roman" w:hAnsi="Times New Roman" w:cs="Times New Roman"/>
          <w:bCs/>
          <w:sz w:val="28"/>
          <w:szCs w:val="28"/>
        </w:rPr>
        <w:t>әҗәгать</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итүчедән</w:t>
      </w:r>
      <w:proofErr w:type="spellEnd"/>
      <w:r w:rsidRPr="00473AA5">
        <w:rPr>
          <w:rFonts w:ascii="Times New Roman" w:hAnsi="Times New Roman" w:cs="Times New Roman"/>
          <w:bCs/>
          <w:sz w:val="28"/>
          <w:szCs w:val="28"/>
        </w:rPr>
        <w:t xml:space="preserve"> Россия </w:t>
      </w:r>
      <w:proofErr w:type="spellStart"/>
      <w:r w:rsidRPr="00473AA5">
        <w:rPr>
          <w:rFonts w:ascii="Times New Roman" w:hAnsi="Times New Roman" w:cs="Times New Roman"/>
          <w:bCs/>
          <w:sz w:val="28"/>
          <w:szCs w:val="28"/>
        </w:rPr>
        <w:t>Федер</w:t>
      </w:r>
      <w:r w:rsidRPr="00473AA5">
        <w:rPr>
          <w:rFonts w:ascii="Times New Roman" w:hAnsi="Times New Roman" w:cs="Times New Roman"/>
          <w:bCs/>
          <w:sz w:val="28"/>
          <w:szCs w:val="28"/>
        </w:rPr>
        <w:t>а</w:t>
      </w:r>
      <w:r w:rsidRPr="00473AA5">
        <w:rPr>
          <w:rFonts w:ascii="Times New Roman" w:hAnsi="Times New Roman" w:cs="Times New Roman"/>
          <w:bCs/>
          <w:sz w:val="28"/>
          <w:szCs w:val="28"/>
        </w:rPr>
        <w:t>циясе</w:t>
      </w:r>
      <w:proofErr w:type="spellEnd"/>
      <w:r w:rsidRPr="00473AA5">
        <w:rPr>
          <w:rFonts w:ascii="Times New Roman" w:hAnsi="Times New Roman" w:cs="Times New Roman"/>
          <w:bCs/>
          <w:sz w:val="28"/>
          <w:szCs w:val="28"/>
        </w:rPr>
        <w:t xml:space="preserve"> норматив </w:t>
      </w:r>
      <w:proofErr w:type="spellStart"/>
      <w:r w:rsidRPr="00473AA5">
        <w:rPr>
          <w:rFonts w:ascii="Times New Roman" w:hAnsi="Times New Roman" w:cs="Times New Roman"/>
          <w:bCs/>
          <w:sz w:val="28"/>
          <w:szCs w:val="28"/>
        </w:rPr>
        <w:t>хокукый</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актлары</w:t>
      </w:r>
      <w:proofErr w:type="spellEnd"/>
      <w:r w:rsidRPr="00473AA5">
        <w:rPr>
          <w:rFonts w:ascii="Times New Roman" w:hAnsi="Times New Roman" w:cs="Times New Roman"/>
          <w:bCs/>
          <w:sz w:val="28"/>
          <w:szCs w:val="28"/>
        </w:rPr>
        <w:t xml:space="preserve">, Татарстан </w:t>
      </w:r>
      <w:proofErr w:type="spellStart"/>
      <w:r w:rsidRPr="00473AA5">
        <w:rPr>
          <w:rFonts w:ascii="Times New Roman" w:hAnsi="Times New Roman" w:cs="Times New Roman"/>
          <w:bCs/>
          <w:sz w:val="28"/>
          <w:szCs w:val="28"/>
        </w:rPr>
        <w:t>Республика</w:t>
      </w:r>
      <w:r>
        <w:rPr>
          <w:rFonts w:ascii="Times New Roman" w:hAnsi="Times New Roman" w:cs="Times New Roman"/>
          <w:bCs/>
          <w:sz w:val="28"/>
          <w:szCs w:val="28"/>
        </w:rPr>
        <w:t>сы</w:t>
      </w:r>
      <w:proofErr w:type="spellEnd"/>
      <w:r>
        <w:rPr>
          <w:rFonts w:ascii="Times New Roman" w:hAnsi="Times New Roman" w:cs="Times New Roman"/>
          <w:bCs/>
          <w:sz w:val="28"/>
          <w:szCs w:val="28"/>
        </w:rPr>
        <w:t xml:space="preserve"> норматив </w:t>
      </w:r>
      <w:proofErr w:type="spellStart"/>
      <w:r>
        <w:rPr>
          <w:rFonts w:ascii="Times New Roman" w:hAnsi="Times New Roman" w:cs="Times New Roman"/>
          <w:bCs/>
          <w:sz w:val="28"/>
          <w:szCs w:val="28"/>
        </w:rPr>
        <w:t>хокукый</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актлары</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му</w:t>
      </w:r>
      <w:r w:rsidRPr="00473AA5">
        <w:rPr>
          <w:rFonts w:ascii="Times New Roman" w:hAnsi="Times New Roman" w:cs="Times New Roman"/>
          <w:bCs/>
          <w:sz w:val="28"/>
          <w:szCs w:val="28"/>
        </w:rPr>
        <w:t>ниципаль</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хокукый</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актлар</w:t>
      </w:r>
      <w:r>
        <w:rPr>
          <w:rFonts w:ascii="Times New Roman" w:hAnsi="Times New Roman" w:cs="Times New Roman"/>
          <w:bCs/>
          <w:sz w:val="28"/>
          <w:szCs w:val="28"/>
        </w:rPr>
        <w:t>ы</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белән</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каралмаган</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түләү</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алу</w:t>
      </w:r>
      <w:proofErr w:type="spellEnd"/>
      <w:r w:rsidRPr="00473AA5">
        <w:rPr>
          <w:rFonts w:ascii="Times New Roman" w:hAnsi="Times New Roman" w:cs="Times New Roman"/>
          <w:bCs/>
          <w:sz w:val="28"/>
          <w:szCs w:val="28"/>
        </w:rPr>
        <w:t>;</w:t>
      </w:r>
    </w:p>
    <w:p w:rsidR="00B21B77" w:rsidRPr="0074356E" w:rsidRDefault="00B21B77" w:rsidP="00B21B77">
      <w:pPr>
        <w:pStyle w:val="ConsPlusNormal"/>
        <w:ind w:firstLine="709"/>
        <w:jc w:val="both"/>
        <w:rPr>
          <w:rFonts w:ascii="Times New Roman" w:hAnsi="Times New Roman" w:cs="Times New Roman"/>
          <w:bCs/>
          <w:sz w:val="28"/>
          <w:szCs w:val="28"/>
        </w:rPr>
      </w:pPr>
      <w:r w:rsidRPr="00473AA5">
        <w:rPr>
          <w:rFonts w:ascii="Times New Roman" w:hAnsi="Times New Roman" w:cs="Times New Roman"/>
          <w:bCs/>
          <w:sz w:val="28"/>
          <w:szCs w:val="28"/>
        </w:rPr>
        <w:t xml:space="preserve">7) </w:t>
      </w:r>
      <w:proofErr w:type="spellStart"/>
      <w:r w:rsidRPr="00473AA5">
        <w:rPr>
          <w:rFonts w:ascii="Times New Roman" w:hAnsi="Times New Roman" w:cs="Times New Roman"/>
          <w:bCs/>
          <w:sz w:val="28"/>
          <w:szCs w:val="28"/>
        </w:rPr>
        <w:t>муниципаль</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хезмәт</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күрсәтүче</w:t>
      </w:r>
      <w:proofErr w:type="spellEnd"/>
      <w:proofErr w:type="gramStart"/>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Б</w:t>
      </w:r>
      <w:proofErr w:type="gramEnd"/>
      <w:r w:rsidRPr="00473AA5">
        <w:rPr>
          <w:rFonts w:ascii="Times New Roman" w:hAnsi="Times New Roman" w:cs="Times New Roman"/>
          <w:bCs/>
          <w:sz w:val="28"/>
          <w:szCs w:val="28"/>
        </w:rPr>
        <w:t>үлекнең</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Бүлекнең</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вазыйфаи</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затының</w:t>
      </w:r>
      <w:proofErr w:type="spellEnd"/>
      <w:r w:rsidRPr="00473AA5">
        <w:rPr>
          <w:rFonts w:ascii="Times New Roman" w:hAnsi="Times New Roman" w:cs="Times New Roman"/>
          <w:bCs/>
          <w:sz w:val="28"/>
          <w:szCs w:val="28"/>
        </w:rPr>
        <w:t xml:space="preserve">, КФҮ, КФҮ </w:t>
      </w:r>
      <w:proofErr w:type="spellStart"/>
      <w:r w:rsidRPr="00473AA5">
        <w:rPr>
          <w:rFonts w:ascii="Times New Roman" w:hAnsi="Times New Roman" w:cs="Times New Roman"/>
          <w:bCs/>
          <w:sz w:val="28"/>
          <w:szCs w:val="28"/>
        </w:rPr>
        <w:t>хезмәткәренең</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муниципаль</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хезмәт</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күрсәтү</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нә</w:t>
      </w:r>
      <w:r>
        <w:rPr>
          <w:rFonts w:ascii="Times New Roman" w:hAnsi="Times New Roman" w:cs="Times New Roman"/>
          <w:bCs/>
          <w:sz w:val="28"/>
          <w:szCs w:val="28"/>
        </w:rPr>
        <w:t>тиҗәсендә</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бирелгән</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документлар</w:t>
      </w:r>
      <w:r w:rsidRPr="00473AA5">
        <w:rPr>
          <w:rFonts w:ascii="Times New Roman" w:hAnsi="Times New Roman" w:cs="Times New Roman"/>
          <w:bCs/>
          <w:sz w:val="28"/>
          <w:szCs w:val="28"/>
        </w:rPr>
        <w:t>да</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җибәрелгән</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төгәлсезлекләрне</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һәм</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хаталарны</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төзәтүдән</w:t>
      </w:r>
      <w:proofErr w:type="spellEnd"/>
      <w:r w:rsidRPr="00473AA5">
        <w:rPr>
          <w:rFonts w:ascii="Times New Roman" w:hAnsi="Times New Roman" w:cs="Times New Roman"/>
          <w:bCs/>
          <w:sz w:val="28"/>
          <w:szCs w:val="28"/>
        </w:rPr>
        <w:t xml:space="preserve"> баш </w:t>
      </w:r>
      <w:proofErr w:type="spellStart"/>
      <w:r w:rsidRPr="00473AA5">
        <w:rPr>
          <w:rFonts w:ascii="Times New Roman" w:hAnsi="Times New Roman" w:cs="Times New Roman"/>
          <w:bCs/>
          <w:sz w:val="28"/>
          <w:szCs w:val="28"/>
        </w:rPr>
        <w:t>та</w:t>
      </w:r>
      <w:r w:rsidRPr="00473AA5">
        <w:rPr>
          <w:rFonts w:ascii="Times New Roman" w:hAnsi="Times New Roman" w:cs="Times New Roman"/>
          <w:bCs/>
          <w:sz w:val="28"/>
          <w:szCs w:val="28"/>
        </w:rPr>
        <w:t>р</w:t>
      </w:r>
      <w:r w:rsidRPr="00473AA5">
        <w:rPr>
          <w:rFonts w:ascii="Times New Roman" w:hAnsi="Times New Roman" w:cs="Times New Roman"/>
          <w:bCs/>
          <w:sz w:val="28"/>
          <w:szCs w:val="28"/>
        </w:rPr>
        <w:t>туы</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яисә</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мондый</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төзәтүләрнең</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билгеләнгән</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срокларын</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бозу</w:t>
      </w:r>
      <w:proofErr w:type="spellEnd"/>
      <w:r w:rsidRPr="00473AA5">
        <w:rPr>
          <w:rFonts w:ascii="Times New Roman" w:hAnsi="Times New Roman" w:cs="Times New Roman"/>
          <w:bCs/>
          <w:sz w:val="28"/>
          <w:szCs w:val="28"/>
        </w:rPr>
        <w:t>;</w:t>
      </w:r>
    </w:p>
    <w:p w:rsidR="00B21B77" w:rsidRPr="00473AA5" w:rsidRDefault="00B21B77" w:rsidP="00B21B77">
      <w:pPr>
        <w:pStyle w:val="ConsPlusNormal"/>
        <w:ind w:firstLine="709"/>
        <w:jc w:val="both"/>
        <w:rPr>
          <w:rFonts w:ascii="Times New Roman" w:hAnsi="Times New Roman" w:cs="Times New Roman"/>
          <w:bCs/>
          <w:sz w:val="28"/>
          <w:szCs w:val="28"/>
        </w:rPr>
      </w:pPr>
      <w:r w:rsidRPr="00473AA5">
        <w:rPr>
          <w:rFonts w:ascii="Times New Roman" w:hAnsi="Times New Roman" w:cs="Times New Roman"/>
          <w:bCs/>
          <w:sz w:val="28"/>
          <w:szCs w:val="28"/>
        </w:rPr>
        <w:t xml:space="preserve">8)  </w:t>
      </w:r>
      <w:proofErr w:type="spellStart"/>
      <w:r w:rsidRPr="00473AA5">
        <w:rPr>
          <w:rFonts w:ascii="Times New Roman" w:hAnsi="Times New Roman" w:cs="Times New Roman"/>
          <w:bCs/>
          <w:sz w:val="28"/>
          <w:szCs w:val="28"/>
        </w:rPr>
        <w:t>муниципаль</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хезмәт</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күрсәтү</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нәтиҗәләре</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буенча</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документлар</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бирү</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в</w:t>
      </w:r>
      <w:r w:rsidRPr="00473AA5">
        <w:rPr>
          <w:rFonts w:ascii="Times New Roman" w:hAnsi="Times New Roman" w:cs="Times New Roman"/>
          <w:bCs/>
          <w:sz w:val="28"/>
          <w:szCs w:val="28"/>
        </w:rPr>
        <w:t>а</w:t>
      </w:r>
      <w:r w:rsidRPr="00473AA5">
        <w:rPr>
          <w:rFonts w:ascii="Times New Roman" w:hAnsi="Times New Roman" w:cs="Times New Roman"/>
          <w:bCs/>
          <w:sz w:val="28"/>
          <w:szCs w:val="28"/>
        </w:rPr>
        <w:t>кытын</w:t>
      </w:r>
      <w:proofErr w:type="spellEnd"/>
      <w:r w:rsidRPr="00473AA5">
        <w:rPr>
          <w:rFonts w:ascii="Times New Roman" w:hAnsi="Times New Roman" w:cs="Times New Roman"/>
          <w:bCs/>
          <w:sz w:val="28"/>
          <w:szCs w:val="28"/>
        </w:rPr>
        <w:t xml:space="preserve"> яки </w:t>
      </w:r>
      <w:proofErr w:type="spellStart"/>
      <w:r w:rsidRPr="00473AA5">
        <w:rPr>
          <w:rFonts w:ascii="Times New Roman" w:hAnsi="Times New Roman" w:cs="Times New Roman"/>
          <w:bCs/>
          <w:sz w:val="28"/>
          <w:szCs w:val="28"/>
        </w:rPr>
        <w:t>тәртибен</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бозу</w:t>
      </w:r>
      <w:proofErr w:type="spellEnd"/>
      <w:r w:rsidRPr="00473AA5">
        <w:rPr>
          <w:rFonts w:ascii="Times New Roman" w:hAnsi="Times New Roman" w:cs="Times New Roman"/>
          <w:bCs/>
          <w:sz w:val="28"/>
          <w:szCs w:val="28"/>
        </w:rPr>
        <w:t>;</w:t>
      </w:r>
    </w:p>
    <w:p w:rsidR="00B21B77" w:rsidRPr="0074356E" w:rsidRDefault="00B21B77" w:rsidP="00B21B77">
      <w:pPr>
        <w:pStyle w:val="ConsPlusNormal"/>
        <w:ind w:firstLine="709"/>
        <w:jc w:val="both"/>
        <w:rPr>
          <w:rFonts w:ascii="Times New Roman" w:hAnsi="Times New Roman" w:cs="Times New Roman"/>
          <w:bCs/>
          <w:sz w:val="28"/>
          <w:szCs w:val="28"/>
        </w:rPr>
      </w:pPr>
      <w:r w:rsidRPr="00473AA5">
        <w:rPr>
          <w:rFonts w:ascii="Times New Roman" w:hAnsi="Times New Roman" w:cs="Times New Roman"/>
          <w:bCs/>
          <w:sz w:val="28"/>
          <w:szCs w:val="28"/>
        </w:rPr>
        <w:t xml:space="preserve">9) </w:t>
      </w:r>
      <w:proofErr w:type="spellStart"/>
      <w:r w:rsidRPr="00473AA5">
        <w:rPr>
          <w:rFonts w:ascii="Times New Roman" w:hAnsi="Times New Roman" w:cs="Times New Roman"/>
          <w:bCs/>
          <w:sz w:val="28"/>
          <w:szCs w:val="28"/>
        </w:rPr>
        <w:t>муниципаль</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хезмәт</w:t>
      </w:r>
      <w:r>
        <w:rPr>
          <w:rFonts w:ascii="Times New Roman" w:hAnsi="Times New Roman" w:cs="Times New Roman"/>
          <w:bCs/>
          <w:sz w:val="28"/>
          <w:szCs w:val="28"/>
        </w:rPr>
        <w:t>лә</w:t>
      </w:r>
      <w:proofErr w:type="gramStart"/>
      <w:r>
        <w:rPr>
          <w:rFonts w:ascii="Times New Roman" w:hAnsi="Times New Roman" w:cs="Times New Roman"/>
          <w:bCs/>
          <w:sz w:val="28"/>
          <w:szCs w:val="28"/>
        </w:rPr>
        <w:t>р</w:t>
      </w:r>
      <w:proofErr w:type="spellEnd"/>
      <w:proofErr w:type="gram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күрсәтүне</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туктатып</w:t>
      </w:r>
      <w:proofErr w:type="spellEnd"/>
      <w:r>
        <w:rPr>
          <w:rFonts w:ascii="Times New Roman" w:hAnsi="Times New Roman" w:cs="Times New Roman"/>
          <w:bCs/>
          <w:sz w:val="28"/>
          <w:szCs w:val="28"/>
        </w:rPr>
        <w:t xml:space="preserve"> тору </w:t>
      </w:r>
      <w:proofErr w:type="spellStart"/>
      <w:r>
        <w:rPr>
          <w:rFonts w:ascii="Times New Roman" w:hAnsi="Times New Roman" w:cs="Times New Roman"/>
          <w:bCs/>
          <w:sz w:val="28"/>
          <w:szCs w:val="28"/>
        </w:rPr>
        <w:t>һәм</w:t>
      </w:r>
      <w:proofErr w:type="spellEnd"/>
      <w:r>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туктатып</w:t>
      </w:r>
      <w:proofErr w:type="spellEnd"/>
      <w:r w:rsidRPr="00473AA5">
        <w:rPr>
          <w:rFonts w:ascii="Times New Roman" w:hAnsi="Times New Roman" w:cs="Times New Roman"/>
          <w:bCs/>
          <w:sz w:val="28"/>
          <w:szCs w:val="28"/>
        </w:rPr>
        <w:t xml:space="preserve"> тору</w:t>
      </w:r>
      <w:r>
        <w:rPr>
          <w:rFonts w:ascii="Times New Roman" w:hAnsi="Times New Roman" w:cs="Times New Roman"/>
          <w:bCs/>
          <w:sz w:val="28"/>
          <w:szCs w:val="28"/>
        </w:rPr>
        <w:t xml:space="preserve">                </w:t>
      </w:r>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нигезләре</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әгәр</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дә</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федераль</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законнар</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һәм</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алар</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нигезендә</w:t>
      </w:r>
      <w:proofErr w:type="spellEnd"/>
      <w:r w:rsidRPr="00473AA5">
        <w:rPr>
          <w:rFonts w:ascii="Times New Roman" w:hAnsi="Times New Roman" w:cs="Times New Roman"/>
          <w:bCs/>
          <w:sz w:val="28"/>
          <w:szCs w:val="28"/>
        </w:rPr>
        <w:t xml:space="preserve"> кабул </w:t>
      </w:r>
      <w:proofErr w:type="spellStart"/>
      <w:r w:rsidRPr="00473AA5">
        <w:rPr>
          <w:rFonts w:ascii="Times New Roman" w:hAnsi="Times New Roman" w:cs="Times New Roman"/>
          <w:bCs/>
          <w:sz w:val="28"/>
          <w:szCs w:val="28"/>
        </w:rPr>
        <w:t>ителгән</w:t>
      </w:r>
      <w:proofErr w:type="spellEnd"/>
      <w:r w:rsidRPr="00473AA5">
        <w:rPr>
          <w:rFonts w:ascii="Times New Roman" w:hAnsi="Times New Roman" w:cs="Times New Roman"/>
          <w:bCs/>
          <w:sz w:val="28"/>
          <w:szCs w:val="28"/>
        </w:rPr>
        <w:t xml:space="preserve"> Россия </w:t>
      </w:r>
      <w:r>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Федерациясенең</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бүтән</w:t>
      </w:r>
      <w:proofErr w:type="spellEnd"/>
      <w:r w:rsidRPr="00473AA5">
        <w:rPr>
          <w:rFonts w:ascii="Times New Roman" w:hAnsi="Times New Roman" w:cs="Times New Roman"/>
          <w:bCs/>
          <w:sz w:val="28"/>
          <w:szCs w:val="28"/>
        </w:rPr>
        <w:t xml:space="preserve"> норматив </w:t>
      </w:r>
      <w:proofErr w:type="spellStart"/>
      <w:r w:rsidRPr="00473AA5">
        <w:rPr>
          <w:rFonts w:ascii="Times New Roman" w:hAnsi="Times New Roman" w:cs="Times New Roman"/>
          <w:bCs/>
          <w:sz w:val="28"/>
          <w:szCs w:val="28"/>
        </w:rPr>
        <w:t>хокукый</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актлары</w:t>
      </w:r>
      <w:proofErr w:type="spellEnd"/>
      <w:r w:rsidRPr="00473AA5">
        <w:rPr>
          <w:rFonts w:ascii="Times New Roman" w:hAnsi="Times New Roman" w:cs="Times New Roman"/>
          <w:bCs/>
          <w:sz w:val="28"/>
          <w:szCs w:val="28"/>
        </w:rPr>
        <w:t xml:space="preserve">, Татарстан </w:t>
      </w:r>
      <w:proofErr w:type="spellStart"/>
      <w:r w:rsidRPr="00473AA5">
        <w:rPr>
          <w:rFonts w:ascii="Times New Roman" w:hAnsi="Times New Roman" w:cs="Times New Roman"/>
          <w:bCs/>
          <w:sz w:val="28"/>
          <w:szCs w:val="28"/>
        </w:rPr>
        <w:t>Республикасы</w:t>
      </w:r>
      <w:proofErr w:type="spellEnd"/>
      <w:r>
        <w:rPr>
          <w:rFonts w:ascii="Times New Roman" w:hAnsi="Times New Roman" w:cs="Times New Roman"/>
          <w:bCs/>
          <w:sz w:val="28"/>
          <w:szCs w:val="28"/>
        </w:rPr>
        <w:t xml:space="preserve">                    </w:t>
      </w:r>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законнары</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һәм</w:t>
      </w:r>
      <w:proofErr w:type="spellEnd"/>
      <w:r w:rsidRPr="00473AA5">
        <w:rPr>
          <w:rFonts w:ascii="Times New Roman" w:hAnsi="Times New Roman" w:cs="Times New Roman"/>
          <w:bCs/>
          <w:sz w:val="28"/>
          <w:szCs w:val="28"/>
        </w:rPr>
        <w:t xml:space="preserve"> башка норматив </w:t>
      </w:r>
      <w:proofErr w:type="spellStart"/>
      <w:r w:rsidRPr="00473AA5">
        <w:rPr>
          <w:rFonts w:ascii="Times New Roman" w:hAnsi="Times New Roman" w:cs="Times New Roman"/>
          <w:bCs/>
          <w:sz w:val="28"/>
          <w:szCs w:val="28"/>
        </w:rPr>
        <w:t>хокукый</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актлары</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муниципаль</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хокукый</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актл</w:t>
      </w:r>
      <w:r w:rsidRPr="00473AA5">
        <w:rPr>
          <w:rFonts w:ascii="Times New Roman" w:hAnsi="Times New Roman" w:cs="Times New Roman"/>
          <w:bCs/>
          <w:sz w:val="28"/>
          <w:szCs w:val="28"/>
        </w:rPr>
        <w:t>а</w:t>
      </w:r>
      <w:r w:rsidRPr="00473AA5">
        <w:rPr>
          <w:rFonts w:ascii="Times New Roman" w:hAnsi="Times New Roman" w:cs="Times New Roman"/>
          <w:bCs/>
          <w:sz w:val="28"/>
          <w:szCs w:val="28"/>
        </w:rPr>
        <w:t>ры</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белән</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каралмаган</w:t>
      </w:r>
      <w:proofErr w:type="spellEnd"/>
      <w:r w:rsidRPr="00473AA5">
        <w:rPr>
          <w:rFonts w:ascii="Times New Roman" w:hAnsi="Times New Roman" w:cs="Times New Roman"/>
          <w:bCs/>
          <w:sz w:val="28"/>
          <w:szCs w:val="28"/>
        </w:rPr>
        <w:t xml:space="preserve"> </w:t>
      </w:r>
      <w:proofErr w:type="spellStart"/>
      <w:r w:rsidRPr="00473AA5">
        <w:rPr>
          <w:rFonts w:ascii="Times New Roman" w:hAnsi="Times New Roman" w:cs="Times New Roman"/>
          <w:bCs/>
          <w:sz w:val="28"/>
          <w:szCs w:val="28"/>
        </w:rPr>
        <w:t>булса</w:t>
      </w:r>
      <w:proofErr w:type="spellEnd"/>
      <w:r w:rsidRPr="00473AA5">
        <w:rPr>
          <w:rFonts w:ascii="Times New Roman" w:hAnsi="Times New Roman" w:cs="Times New Roman"/>
          <w:bCs/>
          <w:sz w:val="28"/>
          <w:szCs w:val="28"/>
        </w:rPr>
        <w:t>.</w:t>
      </w:r>
    </w:p>
    <w:p w:rsidR="00B21B77" w:rsidRPr="00E16D11" w:rsidRDefault="00B21B77" w:rsidP="00B21B77">
      <w:pPr>
        <w:pStyle w:val="ConsPlusNormal"/>
        <w:ind w:firstLine="709"/>
        <w:jc w:val="both"/>
        <w:rPr>
          <w:rFonts w:ascii="Times New Roman" w:hAnsi="Times New Roman" w:cs="Times New Roman"/>
          <w:bCs/>
          <w:sz w:val="28"/>
          <w:szCs w:val="28"/>
        </w:rPr>
      </w:pPr>
      <w:r w:rsidRPr="00E16D11">
        <w:rPr>
          <w:rFonts w:ascii="Times New Roman" w:hAnsi="Times New Roman" w:cs="Times New Roman"/>
          <w:bCs/>
          <w:sz w:val="28"/>
          <w:szCs w:val="28"/>
        </w:rPr>
        <w:t xml:space="preserve">5.2. </w:t>
      </w:r>
      <w:proofErr w:type="spellStart"/>
      <w:r w:rsidRPr="00E16D11">
        <w:rPr>
          <w:rFonts w:ascii="Times New Roman" w:hAnsi="Times New Roman" w:cs="Times New Roman"/>
          <w:bCs/>
          <w:sz w:val="28"/>
          <w:szCs w:val="28"/>
        </w:rPr>
        <w:t>Шикаять</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язма</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формада</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кәгазьдә</w:t>
      </w:r>
      <w:proofErr w:type="spellEnd"/>
      <w:r w:rsidRPr="00E16D11">
        <w:rPr>
          <w:rFonts w:ascii="Times New Roman" w:hAnsi="Times New Roman" w:cs="Times New Roman"/>
          <w:bCs/>
          <w:sz w:val="28"/>
          <w:szCs w:val="28"/>
        </w:rPr>
        <w:t xml:space="preserve">, электрон </w:t>
      </w:r>
      <w:proofErr w:type="spellStart"/>
      <w:r w:rsidRPr="00E16D11">
        <w:rPr>
          <w:rFonts w:ascii="Times New Roman" w:hAnsi="Times New Roman" w:cs="Times New Roman"/>
          <w:bCs/>
          <w:sz w:val="28"/>
          <w:szCs w:val="28"/>
        </w:rPr>
        <w:t>формада</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муниципаль</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хезмәт</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күрсәтүче</w:t>
      </w:r>
      <w:proofErr w:type="spellEnd"/>
      <w:proofErr w:type="gramStart"/>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Б</w:t>
      </w:r>
      <w:proofErr w:type="gramEnd"/>
      <w:r w:rsidRPr="00E16D11">
        <w:rPr>
          <w:rFonts w:ascii="Times New Roman" w:hAnsi="Times New Roman" w:cs="Times New Roman"/>
          <w:bCs/>
          <w:sz w:val="28"/>
          <w:szCs w:val="28"/>
        </w:rPr>
        <w:t>үлеккә</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КФҮкә</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бирелә</w:t>
      </w:r>
      <w:proofErr w:type="spellEnd"/>
      <w:r w:rsidRPr="00E16D11">
        <w:rPr>
          <w:rFonts w:ascii="Times New Roman" w:hAnsi="Times New Roman" w:cs="Times New Roman"/>
          <w:bCs/>
          <w:sz w:val="28"/>
          <w:szCs w:val="28"/>
        </w:rPr>
        <w:t>.</w:t>
      </w:r>
    </w:p>
    <w:p w:rsidR="00B21B77" w:rsidRPr="00E16D11" w:rsidRDefault="00B21B77" w:rsidP="00B21B77">
      <w:pPr>
        <w:pStyle w:val="ConsPlusNormal"/>
        <w:ind w:firstLine="709"/>
        <w:jc w:val="both"/>
        <w:rPr>
          <w:rFonts w:ascii="Times New Roman" w:hAnsi="Times New Roman" w:cs="Times New Roman"/>
          <w:bCs/>
          <w:sz w:val="28"/>
          <w:szCs w:val="28"/>
        </w:rPr>
      </w:pPr>
      <w:proofErr w:type="spellStart"/>
      <w:r w:rsidRPr="00E16D11">
        <w:rPr>
          <w:rFonts w:ascii="Times New Roman" w:hAnsi="Times New Roman" w:cs="Times New Roman"/>
          <w:bCs/>
          <w:sz w:val="28"/>
          <w:szCs w:val="28"/>
        </w:rPr>
        <w:t>Муниципаль</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хезмәт</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күрсәтүче</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Бүлек</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җитәкчесенең</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карарларына</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һәм</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гамәлләренә</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гамәл</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кылмауларына</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шикаятьләре</w:t>
      </w:r>
      <w:proofErr w:type="spellEnd"/>
      <w:r w:rsidRPr="00E16D11">
        <w:rPr>
          <w:rFonts w:ascii="Times New Roman" w:hAnsi="Times New Roman" w:cs="Times New Roman"/>
          <w:bCs/>
          <w:sz w:val="28"/>
          <w:szCs w:val="28"/>
        </w:rPr>
        <w:t xml:space="preserve"> Татарстан </w:t>
      </w:r>
      <w:proofErr w:type="spellStart"/>
      <w:r w:rsidRPr="00E16D11">
        <w:rPr>
          <w:rFonts w:ascii="Times New Roman" w:hAnsi="Times New Roman" w:cs="Times New Roman"/>
          <w:bCs/>
          <w:sz w:val="28"/>
          <w:szCs w:val="28"/>
        </w:rPr>
        <w:t>Республикасы</w:t>
      </w:r>
      <w:proofErr w:type="spellEnd"/>
      <w:proofErr w:type="gramStart"/>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Т</w:t>
      </w:r>
      <w:proofErr w:type="gramEnd"/>
      <w:r w:rsidRPr="00E16D11">
        <w:rPr>
          <w:rFonts w:ascii="Times New Roman" w:hAnsi="Times New Roman" w:cs="Times New Roman"/>
          <w:bCs/>
          <w:sz w:val="28"/>
          <w:szCs w:val="28"/>
        </w:rPr>
        <w:t>үбән</w:t>
      </w:r>
      <w:proofErr w:type="spellEnd"/>
      <w:r w:rsidRPr="00E16D11">
        <w:rPr>
          <w:rFonts w:ascii="Times New Roman" w:hAnsi="Times New Roman" w:cs="Times New Roman"/>
          <w:bCs/>
          <w:sz w:val="28"/>
          <w:szCs w:val="28"/>
        </w:rPr>
        <w:t xml:space="preserve"> Кама </w:t>
      </w:r>
      <w:proofErr w:type="spellStart"/>
      <w:r w:rsidRPr="00E16D11">
        <w:rPr>
          <w:rFonts w:ascii="Times New Roman" w:hAnsi="Times New Roman" w:cs="Times New Roman"/>
          <w:bCs/>
          <w:sz w:val="28"/>
          <w:szCs w:val="28"/>
        </w:rPr>
        <w:t>муниципаль</w:t>
      </w:r>
      <w:proofErr w:type="spellEnd"/>
      <w:r w:rsidRPr="00E16D11">
        <w:rPr>
          <w:rFonts w:ascii="Times New Roman" w:hAnsi="Times New Roman" w:cs="Times New Roman"/>
          <w:bCs/>
          <w:sz w:val="28"/>
          <w:szCs w:val="28"/>
        </w:rPr>
        <w:t xml:space="preserve"> районы </w:t>
      </w:r>
      <w:proofErr w:type="spellStart"/>
      <w:r w:rsidRPr="00E16D11">
        <w:rPr>
          <w:rFonts w:ascii="Times New Roman" w:hAnsi="Times New Roman" w:cs="Times New Roman"/>
          <w:bCs/>
          <w:sz w:val="28"/>
          <w:szCs w:val="28"/>
        </w:rPr>
        <w:t>Башкарма</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комитетына</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тапшырыла</w:t>
      </w:r>
      <w:proofErr w:type="spellEnd"/>
      <w:r w:rsidRPr="00E16D11">
        <w:rPr>
          <w:rFonts w:ascii="Times New Roman" w:hAnsi="Times New Roman" w:cs="Times New Roman"/>
          <w:bCs/>
          <w:sz w:val="28"/>
          <w:szCs w:val="28"/>
        </w:rPr>
        <w:t>.</w:t>
      </w:r>
    </w:p>
    <w:p w:rsidR="00B21B77" w:rsidRPr="0074356E" w:rsidRDefault="00B21B77" w:rsidP="00B21B77">
      <w:pPr>
        <w:pStyle w:val="ConsPlusNormal"/>
        <w:ind w:firstLine="709"/>
        <w:jc w:val="both"/>
        <w:rPr>
          <w:rFonts w:ascii="Times New Roman" w:hAnsi="Times New Roman" w:cs="Times New Roman"/>
          <w:bCs/>
          <w:sz w:val="28"/>
          <w:szCs w:val="28"/>
        </w:rPr>
      </w:pPr>
      <w:r w:rsidRPr="00E16D11">
        <w:rPr>
          <w:rFonts w:ascii="Times New Roman" w:hAnsi="Times New Roman" w:cs="Times New Roman"/>
          <w:bCs/>
          <w:sz w:val="28"/>
          <w:szCs w:val="28"/>
        </w:rPr>
        <w:t xml:space="preserve">КФҮ, КФҮ </w:t>
      </w:r>
      <w:proofErr w:type="spellStart"/>
      <w:r w:rsidRPr="00E16D11">
        <w:rPr>
          <w:rFonts w:ascii="Times New Roman" w:hAnsi="Times New Roman" w:cs="Times New Roman"/>
          <w:bCs/>
          <w:sz w:val="28"/>
          <w:szCs w:val="28"/>
        </w:rPr>
        <w:t>хезмәткәренең</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карарларына</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һәм</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г</w:t>
      </w:r>
      <w:r>
        <w:rPr>
          <w:rFonts w:ascii="Times New Roman" w:hAnsi="Times New Roman" w:cs="Times New Roman"/>
          <w:bCs/>
          <w:sz w:val="28"/>
          <w:szCs w:val="28"/>
        </w:rPr>
        <w:t>амәлләренә</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гамәл</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кылмаула</w:t>
      </w:r>
      <w:r w:rsidRPr="00E16D11">
        <w:rPr>
          <w:rFonts w:ascii="Times New Roman" w:hAnsi="Times New Roman" w:cs="Times New Roman"/>
          <w:bCs/>
          <w:sz w:val="28"/>
          <w:szCs w:val="28"/>
        </w:rPr>
        <w:t>рына</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шикаятьлә</w:t>
      </w:r>
      <w:proofErr w:type="gramStart"/>
      <w:r w:rsidRPr="00E16D11">
        <w:rPr>
          <w:rFonts w:ascii="Times New Roman" w:hAnsi="Times New Roman" w:cs="Times New Roman"/>
          <w:bCs/>
          <w:sz w:val="28"/>
          <w:szCs w:val="28"/>
        </w:rPr>
        <w:t>р</w:t>
      </w:r>
      <w:proofErr w:type="spellEnd"/>
      <w:proofErr w:type="gram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законда</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билгеләнгән</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тәртиптә</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бирелә</w:t>
      </w:r>
      <w:proofErr w:type="spellEnd"/>
      <w:r w:rsidRPr="00E16D11">
        <w:rPr>
          <w:rFonts w:ascii="Times New Roman" w:hAnsi="Times New Roman" w:cs="Times New Roman"/>
          <w:bCs/>
          <w:sz w:val="28"/>
          <w:szCs w:val="28"/>
        </w:rPr>
        <w:t>.</w:t>
      </w:r>
    </w:p>
    <w:p w:rsidR="00B21B77" w:rsidRPr="0074356E" w:rsidRDefault="00B21B77" w:rsidP="00B21B77">
      <w:pPr>
        <w:pStyle w:val="ConsPlusNormal"/>
        <w:ind w:firstLine="709"/>
        <w:jc w:val="both"/>
        <w:rPr>
          <w:rFonts w:ascii="Times New Roman" w:hAnsi="Times New Roman" w:cs="Times New Roman"/>
          <w:bCs/>
          <w:sz w:val="28"/>
          <w:szCs w:val="28"/>
        </w:rPr>
      </w:pPr>
      <w:proofErr w:type="spellStart"/>
      <w:r w:rsidRPr="00E16D11">
        <w:rPr>
          <w:rFonts w:ascii="Times New Roman" w:hAnsi="Times New Roman" w:cs="Times New Roman"/>
          <w:bCs/>
          <w:sz w:val="28"/>
          <w:szCs w:val="28"/>
        </w:rPr>
        <w:t>Бүлек</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Бүлекнең</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вазыйфаи</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затлары</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Бүлек</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җ</w:t>
      </w:r>
      <w:proofErr w:type="gramStart"/>
      <w:r w:rsidRPr="00E16D11">
        <w:rPr>
          <w:rFonts w:ascii="Times New Roman" w:hAnsi="Times New Roman" w:cs="Times New Roman"/>
          <w:bCs/>
          <w:sz w:val="28"/>
          <w:szCs w:val="28"/>
        </w:rPr>
        <w:t>ит</w:t>
      </w:r>
      <w:proofErr w:type="gramEnd"/>
      <w:r w:rsidRPr="00E16D11">
        <w:rPr>
          <w:rFonts w:ascii="Times New Roman" w:hAnsi="Times New Roman" w:cs="Times New Roman"/>
          <w:bCs/>
          <w:sz w:val="28"/>
          <w:szCs w:val="28"/>
        </w:rPr>
        <w:t>әкчес</w:t>
      </w:r>
      <w:r>
        <w:rPr>
          <w:rFonts w:ascii="Times New Roman" w:hAnsi="Times New Roman" w:cs="Times New Roman"/>
          <w:bCs/>
          <w:sz w:val="28"/>
          <w:szCs w:val="28"/>
        </w:rPr>
        <w:t>е</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муниципаль</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хезмәткәр</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карарла</w:t>
      </w:r>
      <w:r w:rsidRPr="00E16D11">
        <w:rPr>
          <w:rFonts w:ascii="Times New Roman" w:hAnsi="Times New Roman" w:cs="Times New Roman"/>
          <w:bCs/>
          <w:sz w:val="28"/>
          <w:szCs w:val="28"/>
        </w:rPr>
        <w:t>рына</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һәм</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гамәлләренә</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гамәл</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кылмавына</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шикая</w:t>
      </w:r>
      <w:r>
        <w:rPr>
          <w:rFonts w:ascii="Times New Roman" w:hAnsi="Times New Roman" w:cs="Times New Roman"/>
          <w:bCs/>
          <w:sz w:val="28"/>
          <w:szCs w:val="28"/>
        </w:rPr>
        <w:t>ть</w:t>
      </w:r>
      <w:proofErr w:type="spellEnd"/>
      <w:r>
        <w:rPr>
          <w:rFonts w:ascii="Times New Roman" w:hAnsi="Times New Roman" w:cs="Times New Roman"/>
          <w:bCs/>
          <w:sz w:val="28"/>
          <w:szCs w:val="28"/>
        </w:rPr>
        <w:t xml:space="preserve"> почта, КФҮ, </w:t>
      </w:r>
      <w:proofErr w:type="spellStart"/>
      <w:r>
        <w:rPr>
          <w:rFonts w:ascii="Times New Roman" w:hAnsi="Times New Roman" w:cs="Times New Roman"/>
          <w:bCs/>
          <w:sz w:val="28"/>
          <w:szCs w:val="28"/>
        </w:rPr>
        <w:t>КФҮнең</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еракта</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то</w:t>
      </w:r>
      <w:r w:rsidRPr="00E16D11">
        <w:rPr>
          <w:rFonts w:ascii="Times New Roman" w:hAnsi="Times New Roman" w:cs="Times New Roman"/>
          <w:bCs/>
          <w:sz w:val="28"/>
          <w:szCs w:val="28"/>
        </w:rPr>
        <w:t>ручы</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эш</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урыны</w:t>
      </w:r>
      <w:proofErr w:type="spellEnd"/>
      <w:r w:rsidRPr="00E16D11">
        <w:rPr>
          <w:rFonts w:ascii="Times New Roman" w:hAnsi="Times New Roman" w:cs="Times New Roman"/>
          <w:bCs/>
          <w:sz w:val="28"/>
          <w:szCs w:val="28"/>
        </w:rPr>
        <w:t xml:space="preserve">, «Интернет» </w:t>
      </w:r>
      <w:proofErr w:type="spellStart"/>
      <w:r w:rsidRPr="00E16D11">
        <w:rPr>
          <w:rFonts w:ascii="Times New Roman" w:hAnsi="Times New Roman" w:cs="Times New Roman"/>
          <w:bCs/>
          <w:sz w:val="28"/>
          <w:szCs w:val="28"/>
        </w:rPr>
        <w:t>мәгълүмати</w:t>
      </w:r>
      <w:proofErr w:type="spellEnd"/>
      <w:r w:rsidRPr="00E16D11">
        <w:rPr>
          <w:rFonts w:ascii="Times New Roman" w:hAnsi="Times New Roman" w:cs="Times New Roman"/>
          <w:bCs/>
          <w:sz w:val="28"/>
          <w:szCs w:val="28"/>
        </w:rPr>
        <w:t>-телекомм</w:t>
      </w:r>
      <w:r>
        <w:rPr>
          <w:rFonts w:ascii="Times New Roman" w:hAnsi="Times New Roman" w:cs="Times New Roman"/>
          <w:bCs/>
          <w:sz w:val="28"/>
          <w:szCs w:val="28"/>
        </w:rPr>
        <w:t xml:space="preserve">уникация </w:t>
      </w:r>
      <w:proofErr w:type="spellStart"/>
      <w:r>
        <w:rPr>
          <w:rFonts w:ascii="Times New Roman" w:hAnsi="Times New Roman" w:cs="Times New Roman"/>
          <w:bCs/>
          <w:sz w:val="28"/>
          <w:szCs w:val="28"/>
        </w:rPr>
        <w:t>челтәре</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Түбән</w:t>
      </w:r>
      <w:proofErr w:type="spellEnd"/>
      <w:r>
        <w:rPr>
          <w:rFonts w:ascii="Times New Roman" w:hAnsi="Times New Roman" w:cs="Times New Roman"/>
          <w:bCs/>
          <w:sz w:val="28"/>
          <w:szCs w:val="28"/>
        </w:rPr>
        <w:t xml:space="preserve"> Кама </w:t>
      </w:r>
      <w:proofErr w:type="spellStart"/>
      <w:r>
        <w:rPr>
          <w:rFonts w:ascii="Times New Roman" w:hAnsi="Times New Roman" w:cs="Times New Roman"/>
          <w:bCs/>
          <w:sz w:val="28"/>
          <w:szCs w:val="28"/>
        </w:rPr>
        <w:t>му</w:t>
      </w:r>
      <w:r w:rsidRPr="00E16D11">
        <w:rPr>
          <w:rFonts w:ascii="Times New Roman" w:hAnsi="Times New Roman" w:cs="Times New Roman"/>
          <w:bCs/>
          <w:sz w:val="28"/>
          <w:szCs w:val="28"/>
        </w:rPr>
        <w:t>ниципаль</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берәмлегенең</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рәсми</w:t>
      </w:r>
      <w:proofErr w:type="spellEnd"/>
      <w:r w:rsidRPr="00E16D11">
        <w:rPr>
          <w:rFonts w:ascii="Times New Roman" w:hAnsi="Times New Roman" w:cs="Times New Roman"/>
          <w:bCs/>
          <w:sz w:val="28"/>
          <w:szCs w:val="28"/>
        </w:rPr>
        <w:t xml:space="preserve"> сайты (</w:t>
      </w:r>
      <w:proofErr w:type="spellStart"/>
      <w:r w:rsidRPr="00E16D11">
        <w:rPr>
          <w:rFonts w:ascii="Times New Roman" w:hAnsi="Times New Roman" w:cs="Times New Roman"/>
          <w:bCs/>
          <w:sz w:val="28"/>
          <w:szCs w:val="28"/>
        </w:rPr>
        <w:t>Түбән</w:t>
      </w:r>
      <w:proofErr w:type="spellEnd"/>
      <w:r w:rsidRPr="00E16D11">
        <w:rPr>
          <w:rFonts w:ascii="Times New Roman" w:hAnsi="Times New Roman" w:cs="Times New Roman"/>
          <w:bCs/>
          <w:sz w:val="28"/>
          <w:szCs w:val="28"/>
        </w:rPr>
        <w:t xml:space="preserve"> Кама</w:t>
      </w: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муниципаль</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районының</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рәсми</w:t>
      </w:r>
      <w:proofErr w:type="spellEnd"/>
      <w:r>
        <w:rPr>
          <w:rFonts w:ascii="Times New Roman" w:hAnsi="Times New Roman" w:cs="Times New Roman"/>
          <w:bCs/>
          <w:sz w:val="28"/>
          <w:szCs w:val="28"/>
        </w:rPr>
        <w:t xml:space="preserve"> сай</w:t>
      </w:r>
      <w:r w:rsidRPr="00E16D11">
        <w:rPr>
          <w:rFonts w:ascii="Times New Roman" w:hAnsi="Times New Roman" w:cs="Times New Roman"/>
          <w:bCs/>
          <w:sz w:val="28"/>
          <w:szCs w:val="28"/>
        </w:rPr>
        <w:t xml:space="preserve">ты (http://e-nkama.ru), Татарстан </w:t>
      </w:r>
      <w:proofErr w:type="spellStart"/>
      <w:r w:rsidRPr="00E16D11">
        <w:rPr>
          <w:rFonts w:ascii="Times New Roman" w:hAnsi="Times New Roman" w:cs="Times New Roman"/>
          <w:bCs/>
          <w:sz w:val="28"/>
          <w:szCs w:val="28"/>
        </w:rPr>
        <w:t>Республикасы</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дәүләт</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һәм</w:t>
      </w:r>
      <w:proofErr w:type="spellEnd"/>
      <w:r w:rsidR="00E1490F">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муниципаль</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хезмәтлә</w:t>
      </w:r>
      <w:proofErr w:type="gramStart"/>
      <w:r w:rsidRPr="00E16D11">
        <w:rPr>
          <w:rFonts w:ascii="Times New Roman" w:hAnsi="Times New Roman" w:cs="Times New Roman"/>
          <w:bCs/>
          <w:sz w:val="28"/>
          <w:szCs w:val="28"/>
        </w:rPr>
        <w:t>р</w:t>
      </w:r>
      <w:proofErr w:type="spellEnd"/>
      <w:proofErr w:type="gramEnd"/>
      <w:r w:rsidRPr="00E16D11">
        <w:rPr>
          <w:rFonts w:ascii="Times New Roman" w:hAnsi="Times New Roman" w:cs="Times New Roman"/>
          <w:bCs/>
          <w:sz w:val="28"/>
          <w:szCs w:val="28"/>
        </w:rPr>
        <w:t xml:space="preserve"> порталы (http://uslugi.tatarstan.ru/), </w:t>
      </w:r>
      <w:proofErr w:type="spellStart"/>
      <w:r w:rsidRPr="00E16D11">
        <w:rPr>
          <w:rFonts w:ascii="Times New Roman" w:hAnsi="Times New Roman" w:cs="Times New Roman"/>
          <w:bCs/>
          <w:sz w:val="28"/>
          <w:szCs w:val="28"/>
        </w:rPr>
        <w:t>Дәүләт</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һәм</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муниципаль</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хезмәт</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күрсәтүләрнең</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бердәм</w:t>
      </w:r>
      <w:proofErr w:type="spellEnd"/>
      <w:r w:rsidRPr="00E16D11">
        <w:rPr>
          <w:rFonts w:ascii="Times New Roman" w:hAnsi="Times New Roman" w:cs="Times New Roman"/>
          <w:bCs/>
          <w:sz w:val="28"/>
          <w:szCs w:val="28"/>
        </w:rPr>
        <w:t xml:space="preserve"> порталы (</w:t>
      </w:r>
      <w:proofErr w:type="spellStart"/>
      <w:r w:rsidRPr="00E16D11">
        <w:rPr>
          <w:rFonts w:ascii="Times New Roman" w:hAnsi="Times New Roman" w:cs="Times New Roman"/>
          <w:bCs/>
          <w:sz w:val="28"/>
          <w:szCs w:val="28"/>
        </w:rPr>
        <w:t>функцияләре</w:t>
      </w:r>
      <w:proofErr w:type="spellEnd"/>
      <w:r w:rsidRPr="00E16D11">
        <w:rPr>
          <w:rFonts w:ascii="Times New Roman" w:hAnsi="Times New Roman" w:cs="Times New Roman"/>
          <w:bCs/>
          <w:sz w:val="28"/>
          <w:szCs w:val="28"/>
        </w:rPr>
        <w:t xml:space="preserve">)  (http://www.gosuslugi.ru/) </w:t>
      </w:r>
      <w:proofErr w:type="spellStart"/>
      <w:r w:rsidRPr="00E16D11">
        <w:rPr>
          <w:rFonts w:ascii="Times New Roman" w:hAnsi="Times New Roman" w:cs="Times New Roman"/>
          <w:bCs/>
          <w:sz w:val="28"/>
          <w:szCs w:val="28"/>
        </w:rPr>
        <w:t>аша</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җибәрелә</w:t>
      </w:r>
      <w:proofErr w:type="spellEnd"/>
      <w:r w:rsidRPr="00E16D11">
        <w:rPr>
          <w:rFonts w:ascii="Times New Roman" w:hAnsi="Times New Roman" w:cs="Times New Roman"/>
          <w:bCs/>
          <w:sz w:val="28"/>
          <w:szCs w:val="28"/>
        </w:rPr>
        <w:t xml:space="preserve"> ала, </w:t>
      </w:r>
      <w:proofErr w:type="spellStart"/>
      <w:r w:rsidRPr="00E16D11">
        <w:rPr>
          <w:rFonts w:ascii="Times New Roman" w:hAnsi="Times New Roman" w:cs="Times New Roman"/>
          <w:bCs/>
          <w:sz w:val="28"/>
          <w:szCs w:val="28"/>
        </w:rPr>
        <w:t>шулай</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ук</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мөрәҗәгать</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итүчене</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шәхси</w:t>
      </w:r>
      <w:proofErr w:type="spellEnd"/>
      <w:r w:rsidRPr="00E16D11">
        <w:rPr>
          <w:rFonts w:ascii="Times New Roman" w:hAnsi="Times New Roman" w:cs="Times New Roman"/>
          <w:bCs/>
          <w:sz w:val="28"/>
          <w:szCs w:val="28"/>
        </w:rPr>
        <w:t xml:space="preserve"> кабул </w:t>
      </w:r>
      <w:proofErr w:type="spellStart"/>
      <w:r w:rsidRPr="00E16D11">
        <w:rPr>
          <w:rFonts w:ascii="Times New Roman" w:hAnsi="Times New Roman" w:cs="Times New Roman"/>
          <w:bCs/>
          <w:sz w:val="28"/>
          <w:szCs w:val="28"/>
        </w:rPr>
        <w:t>итү</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вакытында</w:t>
      </w:r>
      <w:proofErr w:type="spellEnd"/>
      <w:r w:rsidRPr="00E16D11">
        <w:rPr>
          <w:rFonts w:ascii="Times New Roman" w:hAnsi="Times New Roman" w:cs="Times New Roman"/>
          <w:bCs/>
          <w:sz w:val="28"/>
          <w:szCs w:val="28"/>
        </w:rPr>
        <w:t xml:space="preserve"> кабул </w:t>
      </w:r>
      <w:proofErr w:type="spellStart"/>
      <w:r w:rsidRPr="00E16D11">
        <w:rPr>
          <w:rFonts w:ascii="Times New Roman" w:hAnsi="Times New Roman" w:cs="Times New Roman"/>
          <w:bCs/>
          <w:sz w:val="28"/>
          <w:szCs w:val="28"/>
        </w:rPr>
        <w:t>ителергә</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мөмкин</w:t>
      </w:r>
      <w:proofErr w:type="spellEnd"/>
      <w:r w:rsidRPr="00E16D11">
        <w:rPr>
          <w:rFonts w:ascii="Times New Roman" w:hAnsi="Times New Roman" w:cs="Times New Roman"/>
          <w:bCs/>
          <w:sz w:val="28"/>
          <w:szCs w:val="28"/>
        </w:rPr>
        <w:t>.</w:t>
      </w:r>
      <w:r>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Әгәр</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муниципаль</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хезмәт</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күрсәтү</w:t>
      </w:r>
      <w:proofErr w:type="spellEnd"/>
      <w:r w:rsidRPr="00E16D11">
        <w:rPr>
          <w:rFonts w:ascii="Times New Roman" w:hAnsi="Times New Roman" w:cs="Times New Roman"/>
          <w:bCs/>
          <w:sz w:val="28"/>
          <w:szCs w:val="28"/>
        </w:rPr>
        <w:t xml:space="preserve"> КФҮ </w:t>
      </w:r>
      <w:proofErr w:type="spellStart"/>
      <w:r w:rsidRPr="00E16D11">
        <w:rPr>
          <w:rFonts w:ascii="Times New Roman" w:hAnsi="Times New Roman" w:cs="Times New Roman"/>
          <w:bCs/>
          <w:sz w:val="28"/>
          <w:szCs w:val="28"/>
        </w:rPr>
        <w:t>аша</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башкарылса</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шикаять</w:t>
      </w:r>
      <w:proofErr w:type="spellEnd"/>
      <w:r w:rsidRPr="00E16D11">
        <w:rPr>
          <w:rFonts w:ascii="Times New Roman" w:hAnsi="Times New Roman" w:cs="Times New Roman"/>
          <w:bCs/>
          <w:sz w:val="28"/>
          <w:szCs w:val="28"/>
        </w:rPr>
        <w:t xml:space="preserve"> КФҮ яки </w:t>
      </w:r>
      <w:proofErr w:type="spellStart"/>
      <w:r w:rsidRPr="00E16D11">
        <w:rPr>
          <w:rFonts w:ascii="Times New Roman" w:hAnsi="Times New Roman" w:cs="Times New Roman"/>
          <w:bCs/>
          <w:sz w:val="28"/>
          <w:szCs w:val="28"/>
        </w:rPr>
        <w:t>КФҮнең</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еракта</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торучы</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эш</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урыны</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аша</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җибә</w:t>
      </w:r>
      <w:proofErr w:type="gramStart"/>
      <w:r w:rsidRPr="00E16D11">
        <w:rPr>
          <w:rFonts w:ascii="Times New Roman" w:hAnsi="Times New Roman" w:cs="Times New Roman"/>
          <w:bCs/>
          <w:sz w:val="28"/>
          <w:szCs w:val="28"/>
        </w:rPr>
        <w:t>рел</w:t>
      </w:r>
      <w:proofErr w:type="gramEnd"/>
      <w:r w:rsidRPr="00E16D11">
        <w:rPr>
          <w:rFonts w:ascii="Times New Roman" w:hAnsi="Times New Roman" w:cs="Times New Roman"/>
          <w:bCs/>
          <w:sz w:val="28"/>
          <w:szCs w:val="28"/>
        </w:rPr>
        <w:t>ә</w:t>
      </w:r>
      <w:proofErr w:type="spellEnd"/>
      <w:r w:rsidRPr="00E16D11">
        <w:rPr>
          <w:rFonts w:ascii="Times New Roman" w:hAnsi="Times New Roman" w:cs="Times New Roman"/>
          <w:bCs/>
          <w:sz w:val="28"/>
          <w:szCs w:val="28"/>
        </w:rPr>
        <w:t xml:space="preserve"> ала.</w:t>
      </w:r>
    </w:p>
    <w:p w:rsidR="00B21B77" w:rsidRPr="00E16D11" w:rsidRDefault="00B21B77" w:rsidP="00B21B77">
      <w:pPr>
        <w:pStyle w:val="ConsPlusNormal"/>
        <w:ind w:firstLine="709"/>
        <w:jc w:val="both"/>
        <w:rPr>
          <w:rFonts w:ascii="Times New Roman" w:hAnsi="Times New Roman" w:cs="Times New Roman"/>
          <w:bCs/>
          <w:sz w:val="28"/>
          <w:szCs w:val="28"/>
        </w:rPr>
      </w:pPr>
      <w:r w:rsidRPr="00E16D11">
        <w:rPr>
          <w:rFonts w:ascii="Times New Roman" w:hAnsi="Times New Roman" w:cs="Times New Roman"/>
          <w:bCs/>
          <w:sz w:val="28"/>
          <w:szCs w:val="28"/>
        </w:rPr>
        <w:t>5.3.</w:t>
      </w:r>
      <w:r>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Шикаять</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үз</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эченә</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алырга</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тиеш</w:t>
      </w:r>
      <w:proofErr w:type="spellEnd"/>
      <w:r w:rsidRPr="00E16D11">
        <w:rPr>
          <w:rFonts w:ascii="Times New Roman" w:hAnsi="Times New Roman" w:cs="Times New Roman"/>
          <w:bCs/>
          <w:sz w:val="28"/>
          <w:szCs w:val="28"/>
        </w:rPr>
        <w:t>:</w:t>
      </w:r>
    </w:p>
    <w:p w:rsidR="00B21B77" w:rsidRPr="0074356E" w:rsidRDefault="00B21B77" w:rsidP="00B21B77">
      <w:pPr>
        <w:pStyle w:val="ConsPlusNormal"/>
        <w:ind w:firstLine="709"/>
        <w:jc w:val="both"/>
        <w:rPr>
          <w:rFonts w:ascii="Times New Roman" w:hAnsi="Times New Roman" w:cs="Times New Roman"/>
          <w:bCs/>
          <w:sz w:val="28"/>
          <w:szCs w:val="28"/>
        </w:rPr>
      </w:pPr>
      <w:r w:rsidRPr="00E16D11">
        <w:rPr>
          <w:rFonts w:ascii="Times New Roman" w:hAnsi="Times New Roman" w:cs="Times New Roman"/>
          <w:bCs/>
          <w:sz w:val="28"/>
          <w:szCs w:val="28"/>
        </w:rPr>
        <w:t xml:space="preserve">1) </w:t>
      </w:r>
      <w:proofErr w:type="spellStart"/>
      <w:r w:rsidRPr="00E16D11">
        <w:rPr>
          <w:rFonts w:ascii="Times New Roman" w:hAnsi="Times New Roman" w:cs="Times New Roman"/>
          <w:bCs/>
          <w:sz w:val="28"/>
          <w:szCs w:val="28"/>
        </w:rPr>
        <w:t>карарларына</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һәм</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гамәлләренә</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гамәл</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кылм</w:t>
      </w:r>
      <w:r>
        <w:rPr>
          <w:rFonts w:ascii="Times New Roman" w:hAnsi="Times New Roman" w:cs="Times New Roman"/>
          <w:bCs/>
          <w:sz w:val="28"/>
          <w:szCs w:val="28"/>
        </w:rPr>
        <w:t>ауларына</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шикаять</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бирелә</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торган</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муниципаль</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хезмәт</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күрсәтүче</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органның</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муниципа</w:t>
      </w:r>
      <w:r>
        <w:rPr>
          <w:rFonts w:ascii="Times New Roman" w:hAnsi="Times New Roman" w:cs="Times New Roman"/>
          <w:bCs/>
          <w:sz w:val="28"/>
          <w:szCs w:val="28"/>
        </w:rPr>
        <w:t>ль</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хезмәт</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күрсәтүче</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органның</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ва</w:t>
      </w:r>
      <w:r w:rsidRPr="00E16D11">
        <w:rPr>
          <w:rFonts w:ascii="Times New Roman" w:hAnsi="Times New Roman" w:cs="Times New Roman"/>
          <w:bCs/>
          <w:sz w:val="28"/>
          <w:szCs w:val="28"/>
        </w:rPr>
        <w:t>зыйфаи</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затының</w:t>
      </w:r>
      <w:proofErr w:type="spellEnd"/>
      <w:r w:rsidRPr="00E16D11">
        <w:rPr>
          <w:rFonts w:ascii="Times New Roman" w:hAnsi="Times New Roman" w:cs="Times New Roman"/>
          <w:bCs/>
          <w:sz w:val="28"/>
          <w:szCs w:val="28"/>
        </w:rPr>
        <w:t xml:space="preserve"> яки </w:t>
      </w:r>
      <w:proofErr w:type="spellStart"/>
      <w:r w:rsidRPr="00E16D11">
        <w:rPr>
          <w:rFonts w:ascii="Times New Roman" w:hAnsi="Times New Roman" w:cs="Times New Roman"/>
          <w:bCs/>
          <w:sz w:val="28"/>
          <w:szCs w:val="28"/>
        </w:rPr>
        <w:t>муниципаль</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хезмәткәрнең</w:t>
      </w:r>
      <w:proofErr w:type="spellEnd"/>
      <w:r w:rsidRPr="00E16D11">
        <w:rPr>
          <w:rFonts w:ascii="Times New Roman" w:hAnsi="Times New Roman" w:cs="Times New Roman"/>
          <w:bCs/>
          <w:sz w:val="28"/>
          <w:szCs w:val="28"/>
        </w:rPr>
        <w:t xml:space="preserve">, КФҮ, </w:t>
      </w:r>
      <w:proofErr w:type="spellStart"/>
      <w:r w:rsidRPr="00E16D11">
        <w:rPr>
          <w:rFonts w:ascii="Times New Roman" w:hAnsi="Times New Roman" w:cs="Times New Roman"/>
          <w:bCs/>
          <w:sz w:val="28"/>
          <w:szCs w:val="28"/>
        </w:rPr>
        <w:t>аның</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җ</w:t>
      </w:r>
      <w:proofErr w:type="gramStart"/>
      <w:r w:rsidRPr="00E16D11">
        <w:rPr>
          <w:rFonts w:ascii="Times New Roman" w:hAnsi="Times New Roman" w:cs="Times New Roman"/>
          <w:bCs/>
          <w:sz w:val="28"/>
          <w:szCs w:val="28"/>
        </w:rPr>
        <w:t>ит</w:t>
      </w:r>
      <w:proofErr w:type="gramEnd"/>
      <w:r w:rsidRPr="00E16D11">
        <w:rPr>
          <w:rFonts w:ascii="Times New Roman" w:hAnsi="Times New Roman" w:cs="Times New Roman"/>
          <w:bCs/>
          <w:sz w:val="28"/>
          <w:szCs w:val="28"/>
        </w:rPr>
        <w:t>ә</w:t>
      </w:r>
      <w:r w:rsidRPr="00E16D11">
        <w:rPr>
          <w:rFonts w:ascii="Times New Roman" w:hAnsi="Times New Roman" w:cs="Times New Roman"/>
          <w:bCs/>
          <w:sz w:val="28"/>
          <w:szCs w:val="28"/>
        </w:rPr>
        <w:t>к</w:t>
      </w:r>
      <w:r w:rsidRPr="00E16D11">
        <w:rPr>
          <w:rFonts w:ascii="Times New Roman" w:hAnsi="Times New Roman" w:cs="Times New Roman"/>
          <w:bCs/>
          <w:sz w:val="28"/>
          <w:szCs w:val="28"/>
        </w:rPr>
        <w:t>чесе</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һәм</w:t>
      </w:r>
      <w:proofErr w:type="spellEnd"/>
      <w:r w:rsidRPr="00E16D11">
        <w:rPr>
          <w:rFonts w:ascii="Times New Roman" w:hAnsi="Times New Roman" w:cs="Times New Roman"/>
          <w:bCs/>
          <w:sz w:val="28"/>
          <w:szCs w:val="28"/>
        </w:rPr>
        <w:t xml:space="preserve"> (яки) </w:t>
      </w:r>
      <w:proofErr w:type="spellStart"/>
      <w:r w:rsidRPr="00E16D11">
        <w:rPr>
          <w:rFonts w:ascii="Times New Roman" w:hAnsi="Times New Roman" w:cs="Times New Roman"/>
          <w:bCs/>
          <w:sz w:val="28"/>
          <w:szCs w:val="28"/>
        </w:rPr>
        <w:t>хезмәткәренең</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исеме</w:t>
      </w:r>
      <w:proofErr w:type="spellEnd"/>
      <w:r w:rsidRPr="00E16D11">
        <w:rPr>
          <w:rFonts w:ascii="Times New Roman" w:hAnsi="Times New Roman" w:cs="Times New Roman"/>
          <w:bCs/>
          <w:sz w:val="28"/>
          <w:szCs w:val="28"/>
        </w:rPr>
        <w:t>;</w:t>
      </w:r>
    </w:p>
    <w:p w:rsidR="00B21B77" w:rsidRPr="00E16D11" w:rsidRDefault="00B21B77" w:rsidP="00B21B77">
      <w:pPr>
        <w:pStyle w:val="ConsPlusNormal"/>
        <w:ind w:firstLine="709"/>
        <w:jc w:val="both"/>
        <w:rPr>
          <w:rFonts w:ascii="Times New Roman" w:hAnsi="Times New Roman" w:cs="Times New Roman"/>
          <w:bCs/>
          <w:sz w:val="28"/>
          <w:szCs w:val="28"/>
        </w:rPr>
      </w:pPr>
      <w:r w:rsidRPr="00E16D11">
        <w:rPr>
          <w:rFonts w:ascii="Times New Roman" w:hAnsi="Times New Roman" w:cs="Times New Roman"/>
          <w:bCs/>
          <w:sz w:val="28"/>
          <w:szCs w:val="28"/>
        </w:rPr>
        <w:t xml:space="preserve">2) </w:t>
      </w:r>
      <w:proofErr w:type="spellStart"/>
      <w:r w:rsidRPr="00E16D11">
        <w:rPr>
          <w:rFonts w:ascii="Times New Roman" w:hAnsi="Times New Roman" w:cs="Times New Roman"/>
          <w:bCs/>
          <w:sz w:val="28"/>
          <w:szCs w:val="28"/>
        </w:rPr>
        <w:t>фамилиясе</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исеме</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атасының</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исеме</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соңгысы</w:t>
      </w:r>
      <w:proofErr w:type="spellEnd"/>
      <w:r w:rsidRPr="00E16D11">
        <w:rPr>
          <w:rFonts w:ascii="Times New Roman" w:hAnsi="Times New Roman" w:cs="Times New Roman"/>
          <w:bCs/>
          <w:sz w:val="28"/>
          <w:szCs w:val="28"/>
        </w:rPr>
        <w:t xml:space="preserve"> </w:t>
      </w:r>
      <w:r>
        <w:rPr>
          <w:rFonts w:ascii="Times New Roman" w:hAnsi="Times New Roman" w:cs="Times New Roman"/>
          <w:bCs/>
          <w:sz w:val="28"/>
          <w:szCs w:val="28"/>
        </w:rPr>
        <w:t>–</w:t>
      </w:r>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булган</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очракта</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мө</w:t>
      </w:r>
      <w:proofErr w:type="gramStart"/>
      <w:r w:rsidRPr="00E16D11">
        <w:rPr>
          <w:rFonts w:ascii="Times New Roman" w:hAnsi="Times New Roman" w:cs="Times New Roman"/>
          <w:bCs/>
          <w:sz w:val="28"/>
          <w:szCs w:val="28"/>
        </w:rPr>
        <w:t>р</w:t>
      </w:r>
      <w:proofErr w:type="gramEnd"/>
      <w:r w:rsidRPr="00E16D11">
        <w:rPr>
          <w:rFonts w:ascii="Times New Roman" w:hAnsi="Times New Roman" w:cs="Times New Roman"/>
          <w:bCs/>
          <w:sz w:val="28"/>
          <w:szCs w:val="28"/>
        </w:rPr>
        <w:t>әҗәгать</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итүченең</w:t>
      </w:r>
      <w:proofErr w:type="spellEnd"/>
      <w:r w:rsidRPr="00E16D11">
        <w:rPr>
          <w:rFonts w:ascii="Times New Roman" w:hAnsi="Times New Roman" w:cs="Times New Roman"/>
          <w:bCs/>
          <w:sz w:val="28"/>
          <w:szCs w:val="28"/>
        </w:rPr>
        <w:t xml:space="preserve"> </w:t>
      </w:r>
      <w:r>
        <w:rPr>
          <w:rFonts w:ascii="Times New Roman" w:hAnsi="Times New Roman" w:cs="Times New Roman"/>
          <w:bCs/>
          <w:sz w:val="28"/>
          <w:szCs w:val="28"/>
        </w:rPr>
        <w:t>–</w:t>
      </w:r>
      <w:r w:rsidRPr="00E16D11">
        <w:rPr>
          <w:rFonts w:ascii="Times New Roman" w:hAnsi="Times New Roman" w:cs="Times New Roman"/>
          <w:bCs/>
          <w:sz w:val="28"/>
          <w:szCs w:val="28"/>
        </w:rPr>
        <w:t xml:space="preserve"> физик </w:t>
      </w:r>
      <w:proofErr w:type="spellStart"/>
      <w:r w:rsidRPr="00E16D11">
        <w:rPr>
          <w:rFonts w:ascii="Times New Roman" w:hAnsi="Times New Roman" w:cs="Times New Roman"/>
          <w:bCs/>
          <w:sz w:val="28"/>
          <w:szCs w:val="28"/>
        </w:rPr>
        <w:t>затның</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яшәү</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урыны</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яисә</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исеме</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турында</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мәгълүмат</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мөрәҗәгать</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итүченең</w:t>
      </w:r>
      <w:proofErr w:type="spellEnd"/>
      <w:r w:rsidRPr="00E16D11">
        <w:rPr>
          <w:rFonts w:ascii="Times New Roman" w:hAnsi="Times New Roman" w:cs="Times New Roman"/>
          <w:bCs/>
          <w:sz w:val="28"/>
          <w:szCs w:val="28"/>
        </w:rPr>
        <w:t xml:space="preserve"> </w:t>
      </w:r>
      <w:r>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юридик</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затның</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урнашу</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урыны</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турында</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мәгълүмат</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шулай</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ук</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элемтә</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өчен</w:t>
      </w:r>
      <w:proofErr w:type="spellEnd"/>
      <w:r w:rsidRPr="00E16D11">
        <w:rPr>
          <w:rFonts w:ascii="Times New Roman" w:hAnsi="Times New Roman" w:cs="Times New Roman"/>
          <w:bCs/>
          <w:sz w:val="28"/>
          <w:szCs w:val="28"/>
        </w:rPr>
        <w:t xml:space="preserve"> телефон </w:t>
      </w:r>
      <w:proofErr w:type="spellStart"/>
      <w:r w:rsidRPr="00E16D11">
        <w:rPr>
          <w:rFonts w:ascii="Times New Roman" w:hAnsi="Times New Roman" w:cs="Times New Roman"/>
          <w:bCs/>
          <w:sz w:val="28"/>
          <w:szCs w:val="28"/>
        </w:rPr>
        <w:t>номеры</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номерл</w:t>
      </w:r>
      <w:r>
        <w:rPr>
          <w:rFonts w:ascii="Times New Roman" w:hAnsi="Times New Roman" w:cs="Times New Roman"/>
          <w:bCs/>
          <w:sz w:val="28"/>
          <w:szCs w:val="28"/>
        </w:rPr>
        <w:t>ары</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мөрәҗәгать</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итүчегә</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җавап</w:t>
      </w:r>
      <w:proofErr w:type="spellEnd"/>
      <w:r>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җибәрелергә</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тиеш</w:t>
      </w:r>
      <w:proofErr w:type="spellEnd"/>
      <w:r w:rsidRPr="00E16D11">
        <w:rPr>
          <w:rFonts w:ascii="Times New Roman" w:hAnsi="Times New Roman" w:cs="Times New Roman"/>
          <w:bCs/>
          <w:sz w:val="28"/>
          <w:szCs w:val="28"/>
        </w:rPr>
        <w:t xml:space="preserve"> электрон почта адресы (адресы) (</w:t>
      </w:r>
      <w:proofErr w:type="spellStart"/>
      <w:r w:rsidRPr="00E16D11">
        <w:rPr>
          <w:rFonts w:ascii="Times New Roman" w:hAnsi="Times New Roman" w:cs="Times New Roman"/>
          <w:bCs/>
          <w:sz w:val="28"/>
          <w:szCs w:val="28"/>
        </w:rPr>
        <w:t>булган</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очракта</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һәм</w:t>
      </w:r>
      <w:proofErr w:type="spellEnd"/>
      <w:r w:rsidRPr="00E16D11">
        <w:rPr>
          <w:rFonts w:ascii="Times New Roman" w:hAnsi="Times New Roman" w:cs="Times New Roman"/>
          <w:bCs/>
          <w:sz w:val="28"/>
          <w:szCs w:val="28"/>
        </w:rPr>
        <w:t xml:space="preserve"> почта адресы;</w:t>
      </w:r>
    </w:p>
    <w:p w:rsidR="00B21B77" w:rsidRPr="0074356E" w:rsidRDefault="00B21B77" w:rsidP="00B21B77">
      <w:pPr>
        <w:pStyle w:val="ConsPlusNormal"/>
        <w:ind w:firstLine="709"/>
        <w:jc w:val="both"/>
        <w:rPr>
          <w:rFonts w:ascii="Times New Roman" w:hAnsi="Times New Roman" w:cs="Times New Roman"/>
          <w:bCs/>
          <w:sz w:val="28"/>
          <w:szCs w:val="28"/>
        </w:rPr>
      </w:pPr>
      <w:r w:rsidRPr="00E16D11">
        <w:rPr>
          <w:rFonts w:ascii="Times New Roman" w:hAnsi="Times New Roman" w:cs="Times New Roman"/>
          <w:bCs/>
          <w:sz w:val="28"/>
          <w:szCs w:val="28"/>
        </w:rPr>
        <w:t xml:space="preserve">3) </w:t>
      </w:r>
      <w:proofErr w:type="spellStart"/>
      <w:r w:rsidRPr="00E16D11">
        <w:rPr>
          <w:rFonts w:ascii="Times New Roman" w:hAnsi="Times New Roman" w:cs="Times New Roman"/>
          <w:bCs/>
          <w:sz w:val="28"/>
          <w:szCs w:val="28"/>
        </w:rPr>
        <w:t>шикаять</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бирелә</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торган</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муниципаль</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хезмәт</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күрсәтүче</w:t>
      </w:r>
      <w:proofErr w:type="spellEnd"/>
      <w:r w:rsidRPr="00E16D11">
        <w:rPr>
          <w:rFonts w:ascii="Times New Roman" w:hAnsi="Times New Roman" w:cs="Times New Roman"/>
          <w:bCs/>
          <w:sz w:val="28"/>
          <w:szCs w:val="28"/>
        </w:rPr>
        <w:t xml:space="preserve"> орган, </w:t>
      </w:r>
      <w:proofErr w:type="spellStart"/>
      <w:r w:rsidRPr="00E16D11">
        <w:rPr>
          <w:rFonts w:ascii="Times New Roman" w:hAnsi="Times New Roman" w:cs="Times New Roman"/>
          <w:bCs/>
          <w:sz w:val="28"/>
          <w:szCs w:val="28"/>
        </w:rPr>
        <w:t>муниц</w:t>
      </w:r>
      <w:r w:rsidRPr="00E16D11">
        <w:rPr>
          <w:rFonts w:ascii="Times New Roman" w:hAnsi="Times New Roman" w:cs="Times New Roman"/>
          <w:bCs/>
          <w:sz w:val="28"/>
          <w:szCs w:val="28"/>
        </w:rPr>
        <w:t>и</w:t>
      </w:r>
      <w:r w:rsidRPr="00E16D11">
        <w:rPr>
          <w:rFonts w:ascii="Times New Roman" w:hAnsi="Times New Roman" w:cs="Times New Roman"/>
          <w:bCs/>
          <w:sz w:val="28"/>
          <w:szCs w:val="28"/>
        </w:rPr>
        <w:t>паль</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хезмәт</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күрсәтүче</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органның</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вазыйфаи</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заты</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яисә</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муниципаль</w:t>
      </w:r>
      <w:proofErr w:type="spellEnd"/>
      <w:r w:rsidRPr="00E16D11">
        <w:rPr>
          <w:rFonts w:ascii="Times New Roman" w:hAnsi="Times New Roman" w:cs="Times New Roman"/>
          <w:bCs/>
          <w:sz w:val="28"/>
          <w:szCs w:val="28"/>
        </w:rPr>
        <w:t xml:space="preserve"> </w:t>
      </w:r>
      <w:proofErr w:type="spellStart"/>
      <w:r>
        <w:rPr>
          <w:rFonts w:ascii="Times New Roman" w:hAnsi="Times New Roman" w:cs="Times New Roman"/>
          <w:bCs/>
          <w:sz w:val="28"/>
          <w:szCs w:val="28"/>
        </w:rPr>
        <w:t>хезмәткә</w:t>
      </w:r>
      <w:proofErr w:type="gramStart"/>
      <w:r>
        <w:rPr>
          <w:rFonts w:ascii="Times New Roman" w:hAnsi="Times New Roman" w:cs="Times New Roman"/>
          <w:bCs/>
          <w:sz w:val="28"/>
          <w:szCs w:val="28"/>
        </w:rPr>
        <w:t>р</w:t>
      </w:r>
      <w:proofErr w:type="spellEnd"/>
      <w:proofErr w:type="gramEnd"/>
      <w:r>
        <w:rPr>
          <w:rFonts w:ascii="Times New Roman" w:hAnsi="Times New Roman" w:cs="Times New Roman"/>
          <w:bCs/>
          <w:sz w:val="28"/>
          <w:szCs w:val="28"/>
        </w:rPr>
        <w:t xml:space="preserve">, </w:t>
      </w:r>
      <w:r>
        <w:rPr>
          <w:rFonts w:ascii="Times New Roman" w:hAnsi="Times New Roman" w:cs="Times New Roman"/>
          <w:bCs/>
          <w:sz w:val="28"/>
          <w:szCs w:val="28"/>
        </w:rPr>
        <w:lastRenderedPageBreak/>
        <w:t xml:space="preserve">КФҮ, КФҮ </w:t>
      </w:r>
      <w:proofErr w:type="spellStart"/>
      <w:r>
        <w:rPr>
          <w:rFonts w:ascii="Times New Roman" w:hAnsi="Times New Roman" w:cs="Times New Roman"/>
          <w:bCs/>
          <w:sz w:val="28"/>
          <w:szCs w:val="28"/>
        </w:rPr>
        <w:t>хезмәткәре</w:t>
      </w:r>
      <w:proofErr w:type="spellEnd"/>
      <w:r>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карарлары</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һәм</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гамәлләре</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гамәл</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кылмаулары</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турында</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мәгълүмат</w:t>
      </w:r>
      <w:proofErr w:type="spellEnd"/>
      <w:r w:rsidRPr="00E16D11">
        <w:rPr>
          <w:rFonts w:ascii="Times New Roman" w:hAnsi="Times New Roman" w:cs="Times New Roman"/>
          <w:bCs/>
          <w:sz w:val="28"/>
          <w:szCs w:val="28"/>
        </w:rPr>
        <w:t>;</w:t>
      </w:r>
    </w:p>
    <w:p w:rsidR="00B21B77" w:rsidRDefault="00B21B77" w:rsidP="00B21B77">
      <w:pPr>
        <w:pStyle w:val="ConsPlusNormal"/>
        <w:ind w:firstLine="709"/>
        <w:jc w:val="both"/>
        <w:rPr>
          <w:rFonts w:ascii="Times New Roman" w:hAnsi="Times New Roman" w:cs="Times New Roman"/>
          <w:bCs/>
          <w:sz w:val="28"/>
          <w:szCs w:val="28"/>
        </w:rPr>
      </w:pPr>
      <w:r w:rsidRPr="00E16D11">
        <w:rPr>
          <w:rFonts w:ascii="Times New Roman" w:hAnsi="Times New Roman" w:cs="Times New Roman"/>
          <w:bCs/>
          <w:sz w:val="28"/>
          <w:szCs w:val="28"/>
        </w:rPr>
        <w:t xml:space="preserve">4) </w:t>
      </w:r>
      <w:proofErr w:type="spellStart"/>
      <w:r w:rsidRPr="00E16D11">
        <w:rPr>
          <w:rFonts w:ascii="Times New Roman" w:hAnsi="Times New Roman" w:cs="Times New Roman"/>
          <w:bCs/>
          <w:sz w:val="28"/>
          <w:szCs w:val="28"/>
        </w:rPr>
        <w:t>мө</w:t>
      </w:r>
      <w:proofErr w:type="gramStart"/>
      <w:r w:rsidRPr="00E16D11">
        <w:rPr>
          <w:rFonts w:ascii="Times New Roman" w:hAnsi="Times New Roman" w:cs="Times New Roman"/>
          <w:bCs/>
          <w:sz w:val="28"/>
          <w:szCs w:val="28"/>
        </w:rPr>
        <w:t>р</w:t>
      </w:r>
      <w:proofErr w:type="gramEnd"/>
      <w:r w:rsidRPr="00E16D11">
        <w:rPr>
          <w:rFonts w:ascii="Times New Roman" w:hAnsi="Times New Roman" w:cs="Times New Roman"/>
          <w:bCs/>
          <w:sz w:val="28"/>
          <w:szCs w:val="28"/>
        </w:rPr>
        <w:t>әҗәгать</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итүче</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муниципаль</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хезмәт</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күрсәтүче</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органның</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муниципаль</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хезмәт</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күрсәтүче</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органның</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муниципаль</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хезмәткәренең</w:t>
      </w:r>
      <w:proofErr w:type="spellEnd"/>
      <w:r w:rsidRPr="00E16D11">
        <w:rPr>
          <w:rFonts w:ascii="Times New Roman" w:hAnsi="Times New Roman" w:cs="Times New Roman"/>
          <w:bCs/>
          <w:sz w:val="28"/>
          <w:szCs w:val="28"/>
        </w:rPr>
        <w:t xml:space="preserve">, КФҮ, КФҮ </w:t>
      </w:r>
      <w:proofErr w:type="spellStart"/>
      <w:r w:rsidRPr="00E16D11">
        <w:rPr>
          <w:rFonts w:ascii="Times New Roman" w:hAnsi="Times New Roman" w:cs="Times New Roman"/>
          <w:bCs/>
          <w:sz w:val="28"/>
          <w:szCs w:val="28"/>
        </w:rPr>
        <w:t>хезмәткәренең</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карары</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һәм</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гамәле</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гамәл</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кылмау</w:t>
      </w:r>
      <w:proofErr w:type="spellEnd"/>
      <w:r w:rsidRPr="00E16D11">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бе</w:t>
      </w:r>
      <w:r>
        <w:rPr>
          <w:rFonts w:ascii="Times New Roman" w:hAnsi="Times New Roman" w:cs="Times New Roman"/>
          <w:bCs/>
          <w:sz w:val="28"/>
          <w:szCs w:val="28"/>
        </w:rPr>
        <w:t>лән</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килешмәве</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нигезендә</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торган</w:t>
      </w:r>
      <w:proofErr w:type="spellEnd"/>
      <w:r>
        <w:rPr>
          <w:rFonts w:ascii="Times New Roman" w:hAnsi="Times New Roman" w:cs="Times New Roman"/>
          <w:bCs/>
          <w:sz w:val="28"/>
          <w:szCs w:val="28"/>
        </w:rPr>
        <w:t xml:space="preserve"> </w:t>
      </w:r>
      <w:proofErr w:type="spellStart"/>
      <w:r w:rsidRPr="00E16D11">
        <w:rPr>
          <w:rFonts w:ascii="Times New Roman" w:hAnsi="Times New Roman" w:cs="Times New Roman"/>
          <w:bCs/>
          <w:sz w:val="28"/>
          <w:szCs w:val="28"/>
        </w:rPr>
        <w:t>дәлилләр</w:t>
      </w:r>
      <w:proofErr w:type="spellEnd"/>
      <w:r w:rsidRPr="00E16D11">
        <w:rPr>
          <w:rFonts w:ascii="Times New Roman" w:hAnsi="Times New Roman" w:cs="Times New Roman"/>
          <w:bCs/>
          <w:sz w:val="28"/>
          <w:szCs w:val="28"/>
        </w:rPr>
        <w:t>.</w:t>
      </w:r>
    </w:p>
    <w:p w:rsidR="00B21B77" w:rsidRPr="0074356E" w:rsidRDefault="00B21B77" w:rsidP="00B21B77">
      <w:pPr>
        <w:pStyle w:val="ConsPlusNormal"/>
        <w:ind w:firstLine="709"/>
        <w:jc w:val="both"/>
        <w:rPr>
          <w:rFonts w:ascii="Times New Roman" w:hAnsi="Times New Roman" w:cs="Times New Roman"/>
          <w:bCs/>
          <w:sz w:val="28"/>
          <w:szCs w:val="28"/>
        </w:rPr>
      </w:pPr>
      <w:r w:rsidRPr="004C1F31">
        <w:rPr>
          <w:rFonts w:ascii="Times New Roman" w:hAnsi="Times New Roman" w:cs="Times New Roman"/>
          <w:bCs/>
          <w:sz w:val="28"/>
          <w:szCs w:val="28"/>
        </w:rPr>
        <w:t xml:space="preserve">5.4. </w:t>
      </w:r>
      <w:proofErr w:type="spellStart"/>
      <w:r w:rsidRPr="004C1F31">
        <w:rPr>
          <w:rFonts w:ascii="Times New Roman" w:hAnsi="Times New Roman" w:cs="Times New Roman"/>
          <w:bCs/>
          <w:sz w:val="28"/>
          <w:szCs w:val="28"/>
        </w:rPr>
        <w:t>Шикаятьне</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карау</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срогы</w:t>
      </w:r>
      <w:proofErr w:type="spellEnd"/>
      <w:r w:rsidRPr="004C1F31">
        <w:rPr>
          <w:rFonts w:ascii="Times New Roman" w:hAnsi="Times New Roman" w:cs="Times New Roman"/>
          <w:bCs/>
          <w:sz w:val="28"/>
          <w:szCs w:val="28"/>
        </w:rPr>
        <w:t xml:space="preserve"> </w:t>
      </w:r>
      <w:r>
        <w:rPr>
          <w:rFonts w:ascii="Times New Roman" w:hAnsi="Times New Roman" w:cs="Times New Roman"/>
          <w:bCs/>
          <w:sz w:val="28"/>
          <w:szCs w:val="28"/>
        </w:rPr>
        <w:t>–</w:t>
      </w:r>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теркәлгән</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көннән</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алып</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ун</w:t>
      </w:r>
      <w:r>
        <w:rPr>
          <w:rFonts w:ascii="Times New Roman" w:hAnsi="Times New Roman" w:cs="Times New Roman"/>
          <w:bCs/>
          <w:sz w:val="28"/>
          <w:szCs w:val="28"/>
        </w:rPr>
        <w:t>биш</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эш</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көне</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эчендә</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Муниципаль</w:t>
      </w:r>
      <w:proofErr w:type="spellEnd"/>
      <w:r>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хезмәт</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күрсәтүче</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органның</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учреждениенең</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муниципаль</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хезмәт</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күрсәтүче</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органның</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вазыйфаи</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затының</w:t>
      </w:r>
      <w:proofErr w:type="spellEnd"/>
      <w:r w:rsidRPr="004C1F31">
        <w:rPr>
          <w:rFonts w:ascii="Times New Roman" w:hAnsi="Times New Roman" w:cs="Times New Roman"/>
          <w:bCs/>
          <w:sz w:val="28"/>
          <w:szCs w:val="28"/>
        </w:rPr>
        <w:t xml:space="preserve"> (учреждение </w:t>
      </w:r>
      <w:proofErr w:type="spellStart"/>
      <w:r w:rsidRPr="004C1F31">
        <w:rPr>
          <w:rFonts w:ascii="Times New Roman" w:hAnsi="Times New Roman" w:cs="Times New Roman"/>
          <w:bCs/>
          <w:sz w:val="28"/>
          <w:szCs w:val="28"/>
        </w:rPr>
        <w:t>хезмәткәренең</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КФҮенең</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мө</w:t>
      </w:r>
      <w:proofErr w:type="gramStart"/>
      <w:r w:rsidRPr="004C1F31">
        <w:rPr>
          <w:rFonts w:ascii="Times New Roman" w:hAnsi="Times New Roman" w:cs="Times New Roman"/>
          <w:bCs/>
          <w:sz w:val="28"/>
          <w:szCs w:val="28"/>
        </w:rPr>
        <w:t>р</w:t>
      </w:r>
      <w:proofErr w:type="gramEnd"/>
      <w:r w:rsidRPr="004C1F31">
        <w:rPr>
          <w:rFonts w:ascii="Times New Roman" w:hAnsi="Times New Roman" w:cs="Times New Roman"/>
          <w:bCs/>
          <w:sz w:val="28"/>
          <w:szCs w:val="28"/>
        </w:rPr>
        <w:t>әҗәгать</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итүчедән</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яисә</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җибәрелгән</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төгәлсезлекләрне</w:t>
      </w:r>
      <w:proofErr w:type="spellEnd"/>
      <w:r w:rsidRPr="004C1F31">
        <w:rPr>
          <w:rFonts w:ascii="Times New Roman" w:hAnsi="Times New Roman" w:cs="Times New Roman"/>
          <w:bCs/>
          <w:sz w:val="28"/>
          <w:szCs w:val="28"/>
        </w:rPr>
        <w:t xml:space="preserve"> </w:t>
      </w:r>
      <w:proofErr w:type="spellStart"/>
      <w:r>
        <w:rPr>
          <w:rFonts w:ascii="Times New Roman" w:hAnsi="Times New Roman" w:cs="Times New Roman"/>
          <w:bCs/>
          <w:sz w:val="28"/>
          <w:szCs w:val="28"/>
        </w:rPr>
        <w:t>һәм</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хатал</w:t>
      </w:r>
      <w:r>
        <w:rPr>
          <w:rFonts w:ascii="Times New Roman" w:hAnsi="Times New Roman" w:cs="Times New Roman"/>
          <w:bCs/>
          <w:sz w:val="28"/>
          <w:szCs w:val="28"/>
        </w:rPr>
        <w:t>а</w:t>
      </w:r>
      <w:r>
        <w:rPr>
          <w:rFonts w:ascii="Times New Roman" w:hAnsi="Times New Roman" w:cs="Times New Roman"/>
          <w:bCs/>
          <w:sz w:val="28"/>
          <w:szCs w:val="28"/>
        </w:rPr>
        <w:t>рны</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төзәтергә</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биргән</w:t>
      </w:r>
      <w:proofErr w:type="spellEnd"/>
      <w:r>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документларны</w:t>
      </w:r>
      <w:proofErr w:type="spellEnd"/>
      <w:r w:rsidRPr="004C1F31">
        <w:rPr>
          <w:rFonts w:ascii="Times New Roman" w:hAnsi="Times New Roman" w:cs="Times New Roman"/>
          <w:bCs/>
          <w:sz w:val="28"/>
          <w:szCs w:val="28"/>
        </w:rPr>
        <w:t xml:space="preserve"> кабул </w:t>
      </w:r>
      <w:proofErr w:type="spellStart"/>
      <w:r w:rsidRPr="004C1F31">
        <w:rPr>
          <w:rFonts w:ascii="Times New Roman" w:hAnsi="Times New Roman" w:cs="Times New Roman"/>
          <w:bCs/>
          <w:sz w:val="28"/>
          <w:szCs w:val="28"/>
        </w:rPr>
        <w:t>итеп</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алмавы</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яисә</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мондый</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төзәтүләрнең</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билгеләнгән</w:t>
      </w:r>
      <w:proofErr w:type="spellEnd"/>
      <w:r w:rsidRPr="004C1F31">
        <w:rPr>
          <w:rFonts w:ascii="Times New Roman" w:hAnsi="Times New Roman" w:cs="Times New Roman"/>
          <w:bCs/>
          <w:sz w:val="28"/>
          <w:szCs w:val="28"/>
        </w:rPr>
        <w:t xml:space="preserve"> </w:t>
      </w:r>
      <w:proofErr w:type="spellStart"/>
      <w:r>
        <w:rPr>
          <w:rFonts w:ascii="Times New Roman" w:hAnsi="Times New Roman" w:cs="Times New Roman"/>
          <w:bCs/>
          <w:sz w:val="28"/>
          <w:szCs w:val="28"/>
        </w:rPr>
        <w:t>срокларын</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бозуы</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турында</w:t>
      </w:r>
      <w:proofErr w:type="spellEnd"/>
      <w:r>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шик</w:t>
      </w:r>
      <w:r>
        <w:rPr>
          <w:rFonts w:ascii="Times New Roman" w:hAnsi="Times New Roman" w:cs="Times New Roman"/>
          <w:bCs/>
          <w:sz w:val="28"/>
          <w:szCs w:val="28"/>
        </w:rPr>
        <w:t>аять</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бирү</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очрагында</w:t>
      </w:r>
      <w:proofErr w:type="spellEnd"/>
      <w:r>
        <w:rPr>
          <w:rFonts w:ascii="Times New Roman" w:hAnsi="Times New Roman" w:cs="Times New Roman"/>
          <w:bCs/>
          <w:sz w:val="28"/>
          <w:szCs w:val="28"/>
        </w:rPr>
        <w:t xml:space="preserve"> – </w:t>
      </w:r>
      <w:proofErr w:type="spellStart"/>
      <w:r>
        <w:rPr>
          <w:rFonts w:ascii="Times New Roman" w:hAnsi="Times New Roman" w:cs="Times New Roman"/>
          <w:bCs/>
          <w:sz w:val="28"/>
          <w:szCs w:val="28"/>
        </w:rPr>
        <w:t>аны</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теркә</w:t>
      </w:r>
      <w:r w:rsidRPr="004C1F31">
        <w:rPr>
          <w:rFonts w:ascii="Times New Roman" w:hAnsi="Times New Roman" w:cs="Times New Roman"/>
          <w:bCs/>
          <w:sz w:val="28"/>
          <w:szCs w:val="28"/>
        </w:rPr>
        <w:t>гән</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көннән</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соң</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биш</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эш</w:t>
      </w:r>
      <w:proofErr w:type="spellEnd"/>
      <w:r w:rsidRPr="004C1F31">
        <w:rPr>
          <w:rFonts w:ascii="Times New Roman" w:hAnsi="Times New Roman" w:cs="Times New Roman"/>
          <w:bCs/>
          <w:sz w:val="28"/>
          <w:szCs w:val="28"/>
        </w:rPr>
        <w:t xml:space="preserve"> </w:t>
      </w:r>
      <w:proofErr w:type="spellStart"/>
      <w:proofErr w:type="gramStart"/>
      <w:r w:rsidRPr="004C1F31">
        <w:rPr>
          <w:rFonts w:ascii="Times New Roman" w:hAnsi="Times New Roman" w:cs="Times New Roman"/>
          <w:bCs/>
          <w:sz w:val="28"/>
          <w:szCs w:val="28"/>
        </w:rPr>
        <w:t>к</w:t>
      </w:r>
      <w:proofErr w:type="gramEnd"/>
      <w:r w:rsidRPr="004C1F31">
        <w:rPr>
          <w:rFonts w:ascii="Times New Roman" w:hAnsi="Times New Roman" w:cs="Times New Roman"/>
          <w:bCs/>
          <w:sz w:val="28"/>
          <w:szCs w:val="28"/>
        </w:rPr>
        <w:t>өне</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эчендә</w:t>
      </w:r>
      <w:proofErr w:type="spellEnd"/>
      <w:r w:rsidRPr="004C1F31">
        <w:rPr>
          <w:rFonts w:ascii="Times New Roman" w:hAnsi="Times New Roman" w:cs="Times New Roman"/>
          <w:bCs/>
          <w:sz w:val="28"/>
          <w:szCs w:val="28"/>
        </w:rPr>
        <w:t>.</w:t>
      </w:r>
    </w:p>
    <w:p w:rsidR="00B21B77" w:rsidRPr="004C1F31" w:rsidRDefault="00B21B77" w:rsidP="00B21B77">
      <w:pPr>
        <w:pStyle w:val="ConsPlusNormal"/>
        <w:ind w:firstLine="709"/>
        <w:jc w:val="both"/>
        <w:rPr>
          <w:rFonts w:ascii="Times New Roman" w:hAnsi="Times New Roman" w:cs="Times New Roman"/>
          <w:bCs/>
          <w:sz w:val="28"/>
          <w:szCs w:val="28"/>
        </w:rPr>
      </w:pPr>
      <w:r w:rsidRPr="004C1F31">
        <w:rPr>
          <w:rFonts w:ascii="Times New Roman" w:hAnsi="Times New Roman" w:cs="Times New Roman"/>
          <w:bCs/>
          <w:sz w:val="28"/>
          <w:szCs w:val="28"/>
        </w:rPr>
        <w:t xml:space="preserve">5.5. </w:t>
      </w:r>
      <w:proofErr w:type="spellStart"/>
      <w:r w:rsidRPr="004C1F31">
        <w:rPr>
          <w:rFonts w:ascii="Times New Roman" w:hAnsi="Times New Roman" w:cs="Times New Roman"/>
          <w:bCs/>
          <w:sz w:val="28"/>
          <w:szCs w:val="28"/>
        </w:rPr>
        <w:t>Шикаятькә</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шикаятьтә</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бәян</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ителгән</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хәлләрне</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раслаучы</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документла</w:t>
      </w:r>
      <w:r w:rsidRPr="004C1F31">
        <w:rPr>
          <w:rFonts w:ascii="Times New Roman" w:hAnsi="Times New Roman" w:cs="Times New Roman"/>
          <w:bCs/>
          <w:sz w:val="28"/>
          <w:szCs w:val="28"/>
        </w:rPr>
        <w:t>р</w:t>
      </w:r>
      <w:r w:rsidRPr="004C1F31">
        <w:rPr>
          <w:rFonts w:ascii="Times New Roman" w:hAnsi="Times New Roman" w:cs="Times New Roman"/>
          <w:bCs/>
          <w:sz w:val="28"/>
          <w:szCs w:val="28"/>
        </w:rPr>
        <w:t>ның</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күчермәләре</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куелырга</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мөмкин</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Бу</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очракта</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шикаятьтә</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аң</w:t>
      </w:r>
      <w:proofErr w:type="gramStart"/>
      <w:r w:rsidRPr="004C1F31">
        <w:rPr>
          <w:rFonts w:ascii="Times New Roman" w:hAnsi="Times New Roman" w:cs="Times New Roman"/>
          <w:bCs/>
          <w:sz w:val="28"/>
          <w:szCs w:val="28"/>
        </w:rPr>
        <w:t>а</w:t>
      </w:r>
      <w:proofErr w:type="spellEnd"/>
      <w:proofErr w:type="gram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кушып</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бирелә</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торган</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до</w:t>
      </w:r>
      <w:r w:rsidRPr="004C1F31">
        <w:rPr>
          <w:rFonts w:ascii="Times New Roman" w:hAnsi="Times New Roman" w:cs="Times New Roman"/>
          <w:bCs/>
          <w:sz w:val="28"/>
          <w:szCs w:val="28"/>
        </w:rPr>
        <w:t>кументлар</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исемлеге</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китерелә</w:t>
      </w:r>
      <w:proofErr w:type="spellEnd"/>
      <w:r w:rsidRPr="004C1F31">
        <w:rPr>
          <w:rFonts w:ascii="Times New Roman" w:hAnsi="Times New Roman" w:cs="Times New Roman"/>
          <w:bCs/>
          <w:sz w:val="28"/>
          <w:szCs w:val="28"/>
        </w:rPr>
        <w:t>.</w:t>
      </w:r>
    </w:p>
    <w:p w:rsidR="00B21B77" w:rsidRPr="0074356E" w:rsidRDefault="00B21B77" w:rsidP="00B21B77">
      <w:pPr>
        <w:pStyle w:val="ConsPlusNormal"/>
        <w:ind w:firstLine="709"/>
        <w:jc w:val="both"/>
        <w:rPr>
          <w:rFonts w:ascii="Times New Roman" w:hAnsi="Times New Roman" w:cs="Times New Roman"/>
          <w:bCs/>
          <w:sz w:val="28"/>
          <w:szCs w:val="28"/>
        </w:rPr>
      </w:pPr>
      <w:r w:rsidRPr="004C1F31">
        <w:rPr>
          <w:rFonts w:ascii="Times New Roman" w:hAnsi="Times New Roman" w:cs="Times New Roman"/>
          <w:bCs/>
          <w:sz w:val="28"/>
          <w:szCs w:val="28"/>
        </w:rPr>
        <w:t xml:space="preserve">5.6. </w:t>
      </w:r>
      <w:proofErr w:type="spellStart"/>
      <w:r w:rsidRPr="004C1F31">
        <w:rPr>
          <w:rFonts w:ascii="Times New Roman" w:hAnsi="Times New Roman" w:cs="Times New Roman"/>
          <w:bCs/>
          <w:sz w:val="28"/>
          <w:szCs w:val="28"/>
        </w:rPr>
        <w:t>Шикаять</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аны</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биргән</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муниципаль</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хезмәт</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алучысы</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тарафыннан</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и</w:t>
      </w:r>
      <w:r w:rsidRPr="004C1F31">
        <w:rPr>
          <w:rFonts w:ascii="Times New Roman" w:hAnsi="Times New Roman" w:cs="Times New Roman"/>
          <w:bCs/>
          <w:sz w:val="28"/>
          <w:szCs w:val="28"/>
        </w:rPr>
        <w:t>м</w:t>
      </w:r>
      <w:r w:rsidRPr="004C1F31">
        <w:rPr>
          <w:rFonts w:ascii="Times New Roman" w:hAnsi="Times New Roman" w:cs="Times New Roman"/>
          <w:bCs/>
          <w:sz w:val="28"/>
          <w:szCs w:val="28"/>
        </w:rPr>
        <w:t>залана</w:t>
      </w:r>
      <w:proofErr w:type="spellEnd"/>
      <w:r w:rsidRPr="004C1F31">
        <w:rPr>
          <w:rFonts w:ascii="Times New Roman" w:hAnsi="Times New Roman" w:cs="Times New Roman"/>
          <w:bCs/>
          <w:sz w:val="28"/>
          <w:szCs w:val="28"/>
        </w:rPr>
        <w:t>.</w:t>
      </w:r>
    </w:p>
    <w:p w:rsidR="00B21B77" w:rsidRPr="004C1F31" w:rsidRDefault="00B21B77" w:rsidP="00B21B77">
      <w:pPr>
        <w:pStyle w:val="ConsPlusNormal"/>
        <w:ind w:firstLine="709"/>
        <w:jc w:val="both"/>
        <w:rPr>
          <w:rFonts w:ascii="Times New Roman" w:hAnsi="Times New Roman" w:cs="Times New Roman"/>
          <w:bCs/>
          <w:sz w:val="28"/>
          <w:szCs w:val="28"/>
        </w:rPr>
      </w:pPr>
      <w:r w:rsidRPr="004C1F31">
        <w:rPr>
          <w:rFonts w:ascii="Times New Roman" w:hAnsi="Times New Roman" w:cs="Times New Roman"/>
          <w:bCs/>
          <w:sz w:val="28"/>
          <w:szCs w:val="28"/>
        </w:rPr>
        <w:t xml:space="preserve">5.7. </w:t>
      </w:r>
      <w:proofErr w:type="spellStart"/>
      <w:r w:rsidRPr="004C1F31">
        <w:rPr>
          <w:rFonts w:ascii="Times New Roman" w:hAnsi="Times New Roman" w:cs="Times New Roman"/>
          <w:bCs/>
          <w:sz w:val="28"/>
          <w:szCs w:val="28"/>
        </w:rPr>
        <w:t>Шикаятьне</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карау</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нәтиҗәләре</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буенча</w:t>
      </w:r>
      <w:proofErr w:type="spellEnd"/>
      <w:r w:rsidRPr="004C1F31">
        <w:rPr>
          <w:rFonts w:ascii="Times New Roman" w:hAnsi="Times New Roman" w:cs="Times New Roman"/>
          <w:bCs/>
          <w:sz w:val="28"/>
          <w:szCs w:val="28"/>
        </w:rPr>
        <w:t xml:space="preserve"> </w:t>
      </w:r>
      <w:proofErr w:type="spellStart"/>
      <w:proofErr w:type="gramStart"/>
      <w:r w:rsidRPr="004C1F31">
        <w:rPr>
          <w:rFonts w:ascii="Times New Roman" w:hAnsi="Times New Roman" w:cs="Times New Roman"/>
          <w:bCs/>
          <w:sz w:val="28"/>
          <w:szCs w:val="28"/>
        </w:rPr>
        <w:t>түб</w:t>
      </w:r>
      <w:proofErr w:type="gramEnd"/>
      <w:r w:rsidRPr="004C1F31">
        <w:rPr>
          <w:rFonts w:ascii="Times New Roman" w:hAnsi="Times New Roman" w:cs="Times New Roman"/>
          <w:bCs/>
          <w:sz w:val="28"/>
          <w:szCs w:val="28"/>
        </w:rPr>
        <w:t>әндәге</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карарларның</w:t>
      </w:r>
      <w:proofErr w:type="spellEnd"/>
      <w:r w:rsidRPr="004C1F31">
        <w:rPr>
          <w:rFonts w:ascii="Times New Roman" w:hAnsi="Times New Roman" w:cs="Times New Roman"/>
          <w:bCs/>
          <w:sz w:val="28"/>
          <w:szCs w:val="28"/>
        </w:rPr>
        <w:t xml:space="preserve"> берсе кабул </w:t>
      </w:r>
      <w:proofErr w:type="spellStart"/>
      <w:r w:rsidRPr="004C1F31">
        <w:rPr>
          <w:rFonts w:ascii="Times New Roman" w:hAnsi="Times New Roman" w:cs="Times New Roman"/>
          <w:bCs/>
          <w:sz w:val="28"/>
          <w:szCs w:val="28"/>
        </w:rPr>
        <w:t>ителә</w:t>
      </w:r>
      <w:proofErr w:type="spellEnd"/>
      <w:r w:rsidRPr="004C1F31">
        <w:rPr>
          <w:rFonts w:ascii="Times New Roman" w:hAnsi="Times New Roman" w:cs="Times New Roman"/>
          <w:bCs/>
          <w:sz w:val="28"/>
          <w:szCs w:val="28"/>
        </w:rPr>
        <w:t>:</w:t>
      </w:r>
    </w:p>
    <w:p w:rsidR="00B21B77" w:rsidRPr="004C1F31" w:rsidRDefault="00B21B77" w:rsidP="00B21B77">
      <w:pPr>
        <w:pStyle w:val="ConsPlusNormal"/>
        <w:ind w:firstLine="709"/>
        <w:jc w:val="both"/>
        <w:rPr>
          <w:rFonts w:ascii="Times New Roman" w:hAnsi="Times New Roman" w:cs="Times New Roman"/>
          <w:bCs/>
          <w:sz w:val="28"/>
          <w:szCs w:val="28"/>
        </w:rPr>
      </w:pPr>
      <w:r w:rsidRPr="004C1F31">
        <w:rPr>
          <w:rFonts w:ascii="Times New Roman" w:hAnsi="Times New Roman" w:cs="Times New Roman"/>
          <w:bCs/>
          <w:sz w:val="28"/>
          <w:szCs w:val="28"/>
        </w:rPr>
        <w:t xml:space="preserve">1) </w:t>
      </w:r>
      <w:proofErr w:type="spellStart"/>
      <w:r w:rsidRPr="004C1F31">
        <w:rPr>
          <w:rFonts w:ascii="Times New Roman" w:hAnsi="Times New Roman" w:cs="Times New Roman"/>
          <w:bCs/>
          <w:sz w:val="28"/>
          <w:szCs w:val="28"/>
        </w:rPr>
        <w:t>шикаять</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шул</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исәптән</w:t>
      </w:r>
      <w:proofErr w:type="spellEnd"/>
      <w:r w:rsidRPr="004C1F31">
        <w:rPr>
          <w:rFonts w:ascii="Times New Roman" w:hAnsi="Times New Roman" w:cs="Times New Roman"/>
          <w:bCs/>
          <w:sz w:val="28"/>
          <w:szCs w:val="28"/>
        </w:rPr>
        <w:t xml:space="preserve"> кабул </w:t>
      </w:r>
      <w:proofErr w:type="spellStart"/>
      <w:r w:rsidRPr="004C1F31">
        <w:rPr>
          <w:rFonts w:ascii="Times New Roman" w:hAnsi="Times New Roman" w:cs="Times New Roman"/>
          <w:bCs/>
          <w:sz w:val="28"/>
          <w:szCs w:val="28"/>
        </w:rPr>
        <w:t>ителгән</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карарны</w:t>
      </w:r>
      <w:proofErr w:type="spellEnd"/>
      <w:r w:rsidRPr="004C1F31">
        <w:rPr>
          <w:rFonts w:ascii="Times New Roman" w:hAnsi="Times New Roman" w:cs="Times New Roman"/>
          <w:bCs/>
          <w:sz w:val="28"/>
          <w:szCs w:val="28"/>
        </w:rPr>
        <w:t xml:space="preserve"> юкка </w:t>
      </w:r>
      <w:proofErr w:type="spellStart"/>
      <w:r w:rsidRPr="004C1F31">
        <w:rPr>
          <w:rFonts w:ascii="Times New Roman" w:hAnsi="Times New Roman" w:cs="Times New Roman"/>
          <w:bCs/>
          <w:sz w:val="28"/>
          <w:szCs w:val="28"/>
        </w:rPr>
        <w:t>чыгару</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дәүләт</w:t>
      </w:r>
      <w:proofErr w:type="spellEnd"/>
      <w:r w:rsidRPr="004C1F31">
        <w:rPr>
          <w:rFonts w:ascii="Times New Roman" w:hAnsi="Times New Roman" w:cs="Times New Roman"/>
          <w:bCs/>
          <w:sz w:val="28"/>
          <w:szCs w:val="28"/>
        </w:rPr>
        <w:t xml:space="preserve"> яки </w:t>
      </w:r>
      <w:r>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муниципаль</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хезмәт</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күрсәтү</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нәтиҗәсендә</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бирелгән</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документларда</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җибәрелгән</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төгәл</w:t>
      </w:r>
      <w:r>
        <w:rPr>
          <w:rFonts w:ascii="Times New Roman" w:hAnsi="Times New Roman" w:cs="Times New Roman"/>
          <w:bCs/>
          <w:sz w:val="28"/>
          <w:szCs w:val="28"/>
        </w:rPr>
        <w:t>-се</w:t>
      </w:r>
      <w:r w:rsidRPr="004C1F31">
        <w:rPr>
          <w:rFonts w:ascii="Times New Roman" w:hAnsi="Times New Roman" w:cs="Times New Roman"/>
          <w:bCs/>
          <w:sz w:val="28"/>
          <w:szCs w:val="28"/>
        </w:rPr>
        <w:t>злек</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һәм</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хаталарны</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төзәтү</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мө</w:t>
      </w:r>
      <w:proofErr w:type="gramStart"/>
      <w:r w:rsidRPr="004C1F31">
        <w:rPr>
          <w:rFonts w:ascii="Times New Roman" w:hAnsi="Times New Roman" w:cs="Times New Roman"/>
          <w:bCs/>
          <w:sz w:val="28"/>
          <w:szCs w:val="28"/>
        </w:rPr>
        <w:t>р</w:t>
      </w:r>
      <w:proofErr w:type="gramEnd"/>
      <w:r w:rsidRPr="004C1F31">
        <w:rPr>
          <w:rFonts w:ascii="Times New Roman" w:hAnsi="Times New Roman" w:cs="Times New Roman"/>
          <w:bCs/>
          <w:sz w:val="28"/>
          <w:szCs w:val="28"/>
        </w:rPr>
        <w:t>әҗәгать</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итүчегә</w:t>
      </w:r>
      <w:proofErr w:type="spellEnd"/>
      <w:r w:rsidRPr="004C1F31">
        <w:rPr>
          <w:rFonts w:ascii="Times New Roman" w:hAnsi="Times New Roman" w:cs="Times New Roman"/>
          <w:bCs/>
          <w:sz w:val="28"/>
          <w:szCs w:val="28"/>
        </w:rPr>
        <w:t xml:space="preserve"> Россия </w:t>
      </w:r>
      <w:proofErr w:type="spellStart"/>
      <w:r w:rsidRPr="004C1F31">
        <w:rPr>
          <w:rFonts w:ascii="Times New Roman" w:hAnsi="Times New Roman" w:cs="Times New Roman"/>
          <w:bCs/>
          <w:sz w:val="28"/>
          <w:szCs w:val="28"/>
        </w:rPr>
        <w:t>Федерациясе</w:t>
      </w:r>
      <w:proofErr w:type="spellEnd"/>
      <w:r w:rsidRPr="004C1F31">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4C1F31">
        <w:rPr>
          <w:rFonts w:ascii="Times New Roman" w:hAnsi="Times New Roman" w:cs="Times New Roman"/>
          <w:bCs/>
          <w:sz w:val="28"/>
          <w:szCs w:val="28"/>
        </w:rPr>
        <w:t xml:space="preserve">норматив </w:t>
      </w:r>
      <w:proofErr w:type="spellStart"/>
      <w:r w:rsidRPr="004C1F31">
        <w:rPr>
          <w:rFonts w:ascii="Times New Roman" w:hAnsi="Times New Roman" w:cs="Times New Roman"/>
          <w:bCs/>
          <w:sz w:val="28"/>
          <w:szCs w:val="28"/>
        </w:rPr>
        <w:t>хокукый</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актлары</w:t>
      </w:r>
      <w:proofErr w:type="spellEnd"/>
      <w:r w:rsidRPr="004C1F31">
        <w:rPr>
          <w:rFonts w:ascii="Times New Roman" w:hAnsi="Times New Roman" w:cs="Times New Roman"/>
          <w:bCs/>
          <w:sz w:val="28"/>
          <w:szCs w:val="28"/>
        </w:rPr>
        <w:t xml:space="preserve">, Татарстан </w:t>
      </w:r>
      <w:proofErr w:type="spellStart"/>
      <w:r w:rsidRPr="004C1F31">
        <w:rPr>
          <w:rFonts w:ascii="Times New Roman" w:hAnsi="Times New Roman" w:cs="Times New Roman"/>
          <w:bCs/>
          <w:sz w:val="28"/>
          <w:szCs w:val="28"/>
        </w:rPr>
        <w:t>Республикасы</w:t>
      </w:r>
      <w:proofErr w:type="spellEnd"/>
      <w:r w:rsidRPr="004C1F31">
        <w:rPr>
          <w:rFonts w:ascii="Times New Roman" w:hAnsi="Times New Roman" w:cs="Times New Roman"/>
          <w:bCs/>
          <w:sz w:val="28"/>
          <w:szCs w:val="28"/>
        </w:rPr>
        <w:t xml:space="preserve"> норматив </w:t>
      </w:r>
      <w:proofErr w:type="spellStart"/>
      <w:r w:rsidRPr="004C1F31">
        <w:rPr>
          <w:rFonts w:ascii="Times New Roman" w:hAnsi="Times New Roman" w:cs="Times New Roman"/>
          <w:bCs/>
          <w:sz w:val="28"/>
          <w:szCs w:val="28"/>
        </w:rPr>
        <w:t>хокукый</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актл</w:t>
      </w:r>
      <w:r w:rsidRPr="004C1F31">
        <w:rPr>
          <w:rFonts w:ascii="Times New Roman" w:hAnsi="Times New Roman" w:cs="Times New Roman"/>
          <w:bCs/>
          <w:sz w:val="28"/>
          <w:szCs w:val="28"/>
        </w:rPr>
        <w:t>а</w:t>
      </w:r>
      <w:r w:rsidRPr="004C1F31">
        <w:rPr>
          <w:rFonts w:ascii="Times New Roman" w:hAnsi="Times New Roman" w:cs="Times New Roman"/>
          <w:bCs/>
          <w:sz w:val="28"/>
          <w:szCs w:val="28"/>
        </w:rPr>
        <w:t>ры</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муниципаль</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хо</w:t>
      </w:r>
      <w:r>
        <w:rPr>
          <w:rFonts w:ascii="Times New Roman" w:hAnsi="Times New Roman" w:cs="Times New Roman"/>
          <w:bCs/>
          <w:sz w:val="28"/>
          <w:szCs w:val="28"/>
        </w:rPr>
        <w:t>кукый</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актлар</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белән</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каралмаган</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а</w:t>
      </w:r>
      <w:r w:rsidRPr="004C1F31">
        <w:rPr>
          <w:rFonts w:ascii="Times New Roman" w:hAnsi="Times New Roman" w:cs="Times New Roman"/>
          <w:bCs/>
          <w:sz w:val="28"/>
          <w:szCs w:val="28"/>
        </w:rPr>
        <w:t>кчаларны</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кире</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кайта</w:t>
      </w:r>
      <w:r>
        <w:rPr>
          <w:rFonts w:ascii="Times New Roman" w:hAnsi="Times New Roman" w:cs="Times New Roman"/>
          <w:bCs/>
          <w:sz w:val="28"/>
          <w:szCs w:val="28"/>
        </w:rPr>
        <w:t>ру</w:t>
      </w:r>
      <w:proofErr w:type="spellEnd"/>
      <w:r>
        <w:rPr>
          <w:rFonts w:ascii="Times New Roman" w:hAnsi="Times New Roman" w:cs="Times New Roman"/>
          <w:bCs/>
          <w:sz w:val="28"/>
          <w:szCs w:val="28"/>
        </w:rPr>
        <w:t xml:space="preserve"> </w:t>
      </w:r>
      <w:proofErr w:type="spellStart"/>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әвешендә</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дә</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канәгатьләнд</w:t>
      </w:r>
      <w:r w:rsidRPr="004C1F31">
        <w:rPr>
          <w:rFonts w:ascii="Times New Roman" w:hAnsi="Times New Roman" w:cs="Times New Roman"/>
          <w:bCs/>
          <w:sz w:val="28"/>
          <w:szCs w:val="28"/>
        </w:rPr>
        <w:t>ерелә</w:t>
      </w:r>
      <w:proofErr w:type="spellEnd"/>
      <w:r w:rsidRPr="004C1F31">
        <w:rPr>
          <w:rFonts w:ascii="Times New Roman" w:hAnsi="Times New Roman" w:cs="Times New Roman"/>
          <w:bCs/>
          <w:sz w:val="28"/>
          <w:szCs w:val="28"/>
        </w:rPr>
        <w:t>;</w:t>
      </w:r>
    </w:p>
    <w:p w:rsidR="00B21B77" w:rsidRDefault="00B21B77" w:rsidP="00B21B77">
      <w:pPr>
        <w:pStyle w:val="ConsPlusNormal"/>
        <w:ind w:firstLine="709"/>
        <w:jc w:val="both"/>
        <w:rPr>
          <w:rFonts w:ascii="Times New Roman" w:hAnsi="Times New Roman" w:cs="Times New Roman"/>
          <w:bCs/>
          <w:sz w:val="28"/>
          <w:szCs w:val="28"/>
        </w:rPr>
      </w:pPr>
      <w:r w:rsidRPr="004C1F31">
        <w:rPr>
          <w:rFonts w:ascii="Times New Roman" w:hAnsi="Times New Roman" w:cs="Times New Roman"/>
          <w:bCs/>
          <w:sz w:val="28"/>
          <w:szCs w:val="28"/>
        </w:rPr>
        <w:t xml:space="preserve">2)  </w:t>
      </w:r>
      <w:proofErr w:type="spellStart"/>
      <w:r w:rsidRPr="004C1F31">
        <w:rPr>
          <w:rFonts w:ascii="Times New Roman" w:hAnsi="Times New Roman" w:cs="Times New Roman"/>
          <w:bCs/>
          <w:sz w:val="28"/>
          <w:szCs w:val="28"/>
        </w:rPr>
        <w:t>шикаятьне</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канәгатьләндерүдән</w:t>
      </w:r>
      <w:proofErr w:type="spellEnd"/>
      <w:r w:rsidRPr="004C1F31">
        <w:rPr>
          <w:rFonts w:ascii="Times New Roman" w:hAnsi="Times New Roman" w:cs="Times New Roman"/>
          <w:bCs/>
          <w:sz w:val="28"/>
          <w:szCs w:val="28"/>
        </w:rPr>
        <w:t xml:space="preserve"> </w:t>
      </w:r>
      <w:proofErr w:type="gramStart"/>
      <w:r w:rsidRPr="004C1F31">
        <w:rPr>
          <w:rFonts w:ascii="Times New Roman" w:hAnsi="Times New Roman" w:cs="Times New Roman"/>
          <w:bCs/>
          <w:sz w:val="28"/>
          <w:szCs w:val="28"/>
        </w:rPr>
        <w:t>баш</w:t>
      </w:r>
      <w:proofErr w:type="gram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тарталар</w:t>
      </w:r>
      <w:proofErr w:type="spellEnd"/>
      <w:r w:rsidRPr="004C1F31">
        <w:rPr>
          <w:rFonts w:ascii="Times New Roman" w:hAnsi="Times New Roman" w:cs="Times New Roman"/>
          <w:bCs/>
          <w:sz w:val="28"/>
          <w:szCs w:val="28"/>
        </w:rPr>
        <w:t>.</w:t>
      </w:r>
    </w:p>
    <w:p w:rsidR="00B21B77" w:rsidRPr="004C1F31" w:rsidRDefault="00B21B77" w:rsidP="00B21B77">
      <w:pPr>
        <w:pStyle w:val="ConsPlusNormal"/>
        <w:ind w:firstLine="709"/>
        <w:jc w:val="both"/>
        <w:rPr>
          <w:rFonts w:ascii="Times New Roman" w:hAnsi="Times New Roman" w:cs="Times New Roman"/>
          <w:bCs/>
          <w:sz w:val="28"/>
          <w:szCs w:val="28"/>
        </w:rPr>
      </w:pPr>
      <w:proofErr w:type="spellStart"/>
      <w:r w:rsidRPr="004C1F31">
        <w:rPr>
          <w:rFonts w:ascii="Times New Roman" w:hAnsi="Times New Roman" w:cs="Times New Roman"/>
          <w:bCs/>
          <w:sz w:val="28"/>
          <w:szCs w:val="28"/>
        </w:rPr>
        <w:t>Әлеге</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пунктта</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күрсәтелгән</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карар</w:t>
      </w:r>
      <w:proofErr w:type="spellEnd"/>
      <w:r w:rsidRPr="004C1F31">
        <w:rPr>
          <w:rFonts w:ascii="Times New Roman" w:hAnsi="Times New Roman" w:cs="Times New Roman"/>
          <w:bCs/>
          <w:sz w:val="28"/>
          <w:szCs w:val="28"/>
        </w:rPr>
        <w:t xml:space="preserve"> кабул </w:t>
      </w:r>
      <w:proofErr w:type="spellStart"/>
      <w:r w:rsidRPr="004C1F31">
        <w:rPr>
          <w:rFonts w:ascii="Times New Roman" w:hAnsi="Times New Roman" w:cs="Times New Roman"/>
          <w:bCs/>
          <w:sz w:val="28"/>
          <w:szCs w:val="28"/>
        </w:rPr>
        <w:t>ителгән</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көннән</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соң</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килүче</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көннән</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дә</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соңга</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калмыйча</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мөрәҗәгать</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итүчегә</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язма</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формада</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һәм</w:t>
      </w:r>
      <w:proofErr w:type="spellEnd"/>
      <w:r w:rsidRPr="004C1F31">
        <w:rPr>
          <w:rFonts w:ascii="Times New Roman" w:hAnsi="Times New Roman" w:cs="Times New Roman"/>
          <w:bCs/>
          <w:sz w:val="28"/>
          <w:szCs w:val="28"/>
        </w:rPr>
        <w:t xml:space="preserve"> </w:t>
      </w:r>
      <w:proofErr w:type="spellStart"/>
      <w:proofErr w:type="gramStart"/>
      <w:r w:rsidRPr="004C1F31">
        <w:rPr>
          <w:rFonts w:ascii="Times New Roman" w:hAnsi="Times New Roman" w:cs="Times New Roman"/>
          <w:bCs/>
          <w:sz w:val="28"/>
          <w:szCs w:val="28"/>
        </w:rPr>
        <w:t>м</w:t>
      </w:r>
      <w:proofErr w:type="gramEnd"/>
      <w:r w:rsidRPr="004C1F31">
        <w:rPr>
          <w:rFonts w:ascii="Times New Roman" w:hAnsi="Times New Roman" w:cs="Times New Roman"/>
          <w:bCs/>
          <w:sz w:val="28"/>
          <w:szCs w:val="28"/>
        </w:rPr>
        <w:t>өрәҗәгать</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итүченең</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теләге</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буенча</w:t>
      </w:r>
      <w:proofErr w:type="spellEnd"/>
      <w:r w:rsidRPr="004C1F31">
        <w:rPr>
          <w:rFonts w:ascii="Times New Roman" w:hAnsi="Times New Roman" w:cs="Times New Roman"/>
          <w:bCs/>
          <w:sz w:val="28"/>
          <w:szCs w:val="28"/>
        </w:rPr>
        <w:t xml:space="preserve"> электрон </w:t>
      </w:r>
      <w:proofErr w:type="spellStart"/>
      <w:r w:rsidRPr="004C1F31">
        <w:rPr>
          <w:rFonts w:ascii="Times New Roman" w:hAnsi="Times New Roman" w:cs="Times New Roman"/>
          <w:bCs/>
          <w:sz w:val="28"/>
          <w:szCs w:val="28"/>
        </w:rPr>
        <w:t>формада</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карау</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нәтиҗәләре</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турында</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дәли</w:t>
      </w:r>
      <w:r w:rsidRPr="004C1F31">
        <w:rPr>
          <w:rFonts w:ascii="Times New Roman" w:hAnsi="Times New Roman" w:cs="Times New Roman"/>
          <w:bCs/>
          <w:sz w:val="28"/>
          <w:szCs w:val="28"/>
        </w:rPr>
        <w:t>л</w:t>
      </w:r>
      <w:r w:rsidRPr="004C1F31">
        <w:rPr>
          <w:rFonts w:ascii="Times New Roman" w:hAnsi="Times New Roman" w:cs="Times New Roman"/>
          <w:bCs/>
          <w:sz w:val="28"/>
          <w:szCs w:val="28"/>
        </w:rPr>
        <w:t>ләнгән</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җавап</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җибәрелә</w:t>
      </w:r>
      <w:proofErr w:type="spellEnd"/>
      <w:r w:rsidRPr="004C1F31">
        <w:rPr>
          <w:rFonts w:ascii="Times New Roman" w:hAnsi="Times New Roman" w:cs="Times New Roman"/>
          <w:bCs/>
          <w:sz w:val="28"/>
          <w:szCs w:val="28"/>
        </w:rPr>
        <w:t>.</w:t>
      </w:r>
    </w:p>
    <w:p w:rsidR="00B21B77" w:rsidRPr="004C1F31" w:rsidRDefault="00B21B77" w:rsidP="00B21B77">
      <w:pPr>
        <w:pStyle w:val="ConsPlusNormal"/>
        <w:ind w:firstLine="709"/>
        <w:jc w:val="both"/>
        <w:rPr>
          <w:rFonts w:ascii="Times New Roman" w:hAnsi="Times New Roman" w:cs="Times New Roman"/>
          <w:bCs/>
          <w:sz w:val="28"/>
          <w:szCs w:val="28"/>
        </w:rPr>
      </w:pPr>
      <w:r w:rsidRPr="004C1F31">
        <w:rPr>
          <w:rFonts w:ascii="Times New Roman" w:hAnsi="Times New Roman" w:cs="Times New Roman"/>
          <w:bCs/>
          <w:sz w:val="28"/>
          <w:szCs w:val="28"/>
        </w:rPr>
        <w:t xml:space="preserve">5.8. </w:t>
      </w:r>
      <w:proofErr w:type="spellStart"/>
      <w:r w:rsidRPr="004C1F31">
        <w:rPr>
          <w:rFonts w:ascii="Times New Roman" w:hAnsi="Times New Roman" w:cs="Times New Roman"/>
          <w:bCs/>
          <w:sz w:val="28"/>
          <w:szCs w:val="28"/>
        </w:rPr>
        <w:t>Шикаятьне</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карау</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барышында</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яисә</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карап</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тикшерү</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нәтиҗәләре</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буенча</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ад</w:t>
      </w:r>
      <w:r w:rsidRPr="004C1F31">
        <w:rPr>
          <w:rFonts w:ascii="Times New Roman" w:hAnsi="Times New Roman" w:cs="Times New Roman"/>
          <w:bCs/>
          <w:sz w:val="28"/>
          <w:szCs w:val="28"/>
        </w:rPr>
        <w:t>министратив</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хокук</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бозу</w:t>
      </w:r>
      <w:proofErr w:type="spellEnd"/>
      <w:r w:rsidRPr="004C1F31">
        <w:rPr>
          <w:rFonts w:ascii="Times New Roman" w:hAnsi="Times New Roman" w:cs="Times New Roman"/>
          <w:bCs/>
          <w:sz w:val="28"/>
          <w:szCs w:val="28"/>
        </w:rPr>
        <w:t xml:space="preserve"> составы </w:t>
      </w:r>
      <w:proofErr w:type="spellStart"/>
      <w:r w:rsidRPr="004C1F31">
        <w:rPr>
          <w:rFonts w:ascii="Times New Roman" w:hAnsi="Times New Roman" w:cs="Times New Roman"/>
          <w:bCs/>
          <w:sz w:val="28"/>
          <w:szCs w:val="28"/>
        </w:rPr>
        <w:t>билгеләре</w:t>
      </w:r>
      <w:proofErr w:type="spellEnd"/>
      <w:r w:rsidRPr="004C1F31">
        <w:rPr>
          <w:rFonts w:ascii="Times New Roman" w:hAnsi="Times New Roman" w:cs="Times New Roman"/>
          <w:bCs/>
          <w:sz w:val="28"/>
          <w:szCs w:val="28"/>
        </w:rPr>
        <w:t xml:space="preserve"> яки </w:t>
      </w:r>
      <w:proofErr w:type="spellStart"/>
      <w:r w:rsidRPr="004C1F31">
        <w:rPr>
          <w:rFonts w:ascii="Times New Roman" w:hAnsi="Times New Roman" w:cs="Times New Roman"/>
          <w:bCs/>
          <w:sz w:val="28"/>
          <w:szCs w:val="28"/>
        </w:rPr>
        <w:t>җин</w:t>
      </w:r>
      <w:r>
        <w:rPr>
          <w:rFonts w:ascii="Times New Roman" w:hAnsi="Times New Roman" w:cs="Times New Roman"/>
          <w:bCs/>
          <w:sz w:val="28"/>
          <w:szCs w:val="28"/>
        </w:rPr>
        <w:t>аять</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билгеләре</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ачыкла</w:t>
      </w:r>
      <w:r>
        <w:rPr>
          <w:rFonts w:ascii="Times New Roman" w:hAnsi="Times New Roman" w:cs="Times New Roman"/>
          <w:bCs/>
          <w:sz w:val="28"/>
          <w:szCs w:val="28"/>
        </w:rPr>
        <w:t>н</w:t>
      </w:r>
      <w:r>
        <w:rPr>
          <w:rFonts w:ascii="Times New Roman" w:hAnsi="Times New Roman" w:cs="Times New Roman"/>
          <w:bCs/>
          <w:sz w:val="28"/>
          <w:szCs w:val="28"/>
        </w:rPr>
        <w:t>ган</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очрак</w:t>
      </w:r>
      <w:r w:rsidRPr="004C1F31">
        <w:rPr>
          <w:rFonts w:ascii="Times New Roman" w:hAnsi="Times New Roman" w:cs="Times New Roman"/>
          <w:bCs/>
          <w:sz w:val="28"/>
          <w:szCs w:val="28"/>
        </w:rPr>
        <w:t>та</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шикаять</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карау</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буенча</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вәкаләтлә</w:t>
      </w:r>
      <w:proofErr w:type="gramStart"/>
      <w:r w:rsidRPr="004C1F31">
        <w:rPr>
          <w:rFonts w:ascii="Times New Roman" w:hAnsi="Times New Roman" w:cs="Times New Roman"/>
          <w:bCs/>
          <w:sz w:val="28"/>
          <w:szCs w:val="28"/>
        </w:rPr>
        <w:t>р</w:t>
      </w:r>
      <w:proofErr w:type="spellEnd"/>
      <w:proofErr w:type="gram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бирелгән</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вазыйфаи</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зат</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булган</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материалларны</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кичекмәстән</w:t>
      </w:r>
      <w:proofErr w:type="spellEnd"/>
      <w:r w:rsidRPr="004C1F31">
        <w:rPr>
          <w:rFonts w:ascii="Times New Roman" w:hAnsi="Times New Roman" w:cs="Times New Roman"/>
          <w:bCs/>
          <w:sz w:val="28"/>
          <w:szCs w:val="28"/>
        </w:rPr>
        <w:t xml:space="preserve"> прокуратура </w:t>
      </w:r>
      <w:proofErr w:type="spellStart"/>
      <w:r w:rsidRPr="004C1F31">
        <w:rPr>
          <w:rFonts w:ascii="Times New Roman" w:hAnsi="Times New Roman" w:cs="Times New Roman"/>
          <w:bCs/>
          <w:sz w:val="28"/>
          <w:szCs w:val="28"/>
        </w:rPr>
        <w:t>органнарына</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җибәрә</w:t>
      </w:r>
      <w:proofErr w:type="spellEnd"/>
      <w:r w:rsidRPr="004C1F31">
        <w:rPr>
          <w:rFonts w:ascii="Times New Roman" w:hAnsi="Times New Roman" w:cs="Times New Roman"/>
          <w:bCs/>
          <w:sz w:val="28"/>
          <w:szCs w:val="28"/>
        </w:rPr>
        <w:t>.</w:t>
      </w:r>
    </w:p>
    <w:p w:rsidR="00B21B77" w:rsidRPr="004C1F31" w:rsidRDefault="00B21B77" w:rsidP="00B21B77">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2. </w:t>
      </w:r>
      <w:proofErr w:type="spellStart"/>
      <w:r>
        <w:rPr>
          <w:rFonts w:ascii="Times New Roman" w:hAnsi="Times New Roman" w:cs="Times New Roman"/>
          <w:bCs/>
          <w:sz w:val="28"/>
          <w:szCs w:val="28"/>
        </w:rPr>
        <w:t>Җәмәгатьчелек</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һәм</w:t>
      </w:r>
      <w:proofErr w:type="spellEnd"/>
      <w:r>
        <w:rPr>
          <w:rFonts w:ascii="Times New Roman" w:hAnsi="Times New Roman" w:cs="Times New Roman"/>
          <w:bCs/>
          <w:sz w:val="28"/>
          <w:szCs w:val="28"/>
        </w:rPr>
        <w:t xml:space="preserve">  гамм</w:t>
      </w:r>
      <w:r>
        <w:rPr>
          <w:rFonts w:ascii="Times New Roman" w:hAnsi="Times New Roman" w:cs="Times New Roman"/>
          <w:bCs/>
          <w:sz w:val="28"/>
          <w:szCs w:val="28"/>
          <w:lang w:val="tt-RU"/>
        </w:rPr>
        <w:t xml:space="preserve">әви </w:t>
      </w:r>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мәгълүмат</w:t>
      </w:r>
      <w:proofErr w:type="spellEnd"/>
      <w:r w:rsidRPr="004C1F31">
        <w:rPr>
          <w:rFonts w:ascii="Times New Roman" w:hAnsi="Times New Roman" w:cs="Times New Roman"/>
          <w:bCs/>
          <w:sz w:val="28"/>
          <w:szCs w:val="28"/>
        </w:rPr>
        <w:t xml:space="preserve"> </w:t>
      </w:r>
      <w:r>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чаралары</w:t>
      </w:r>
      <w:proofErr w:type="spellEnd"/>
      <w:r>
        <w:rPr>
          <w:rFonts w:ascii="Times New Roman" w:hAnsi="Times New Roman" w:cs="Times New Roman"/>
          <w:bCs/>
          <w:sz w:val="28"/>
          <w:szCs w:val="28"/>
        </w:rPr>
        <w:t xml:space="preserve"> </w:t>
      </w:r>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белән</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элемтә</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бүлегенә</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әлеге</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карарны</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матбугат</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басмасында</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һәм</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Түбән</w:t>
      </w:r>
      <w:proofErr w:type="spellEnd"/>
      <w:r w:rsidRPr="004C1F31">
        <w:rPr>
          <w:rFonts w:ascii="Times New Roman" w:hAnsi="Times New Roman" w:cs="Times New Roman"/>
          <w:bCs/>
          <w:sz w:val="28"/>
          <w:szCs w:val="28"/>
        </w:rPr>
        <w:t xml:space="preserve"> Кама</w:t>
      </w: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муниципаль</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ра</w:t>
      </w:r>
      <w:r>
        <w:rPr>
          <w:rFonts w:ascii="Times New Roman" w:hAnsi="Times New Roman" w:cs="Times New Roman"/>
          <w:bCs/>
          <w:sz w:val="28"/>
          <w:szCs w:val="28"/>
        </w:rPr>
        <w:t>й</w:t>
      </w:r>
      <w:r>
        <w:rPr>
          <w:rFonts w:ascii="Times New Roman" w:hAnsi="Times New Roman" w:cs="Times New Roman"/>
          <w:bCs/>
          <w:sz w:val="28"/>
          <w:szCs w:val="28"/>
        </w:rPr>
        <w:t>онының</w:t>
      </w:r>
      <w:proofErr w:type="spellEnd"/>
      <w:r>
        <w:rPr>
          <w:rFonts w:ascii="Times New Roman" w:hAnsi="Times New Roman" w:cs="Times New Roman"/>
          <w:bCs/>
          <w:sz w:val="28"/>
          <w:szCs w:val="28"/>
        </w:rPr>
        <w:t xml:space="preserve"> </w:t>
      </w:r>
      <w:proofErr w:type="spellStart"/>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әсми</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сай</w:t>
      </w:r>
      <w:r w:rsidRPr="004C1F31">
        <w:rPr>
          <w:rFonts w:ascii="Times New Roman" w:hAnsi="Times New Roman" w:cs="Times New Roman"/>
          <w:bCs/>
          <w:sz w:val="28"/>
          <w:szCs w:val="28"/>
        </w:rPr>
        <w:t>тында</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урнаштыруны</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тәэмин</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итәргә</w:t>
      </w:r>
      <w:proofErr w:type="spellEnd"/>
      <w:r w:rsidRPr="004C1F31">
        <w:rPr>
          <w:rFonts w:ascii="Times New Roman" w:hAnsi="Times New Roman" w:cs="Times New Roman"/>
          <w:bCs/>
          <w:sz w:val="28"/>
          <w:szCs w:val="28"/>
        </w:rPr>
        <w:t>.</w:t>
      </w:r>
    </w:p>
    <w:p w:rsidR="00B21B77" w:rsidRDefault="00B21B77" w:rsidP="00B21B77">
      <w:pPr>
        <w:pStyle w:val="ConsPlusNormal"/>
        <w:ind w:firstLine="709"/>
        <w:jc w:val="both"/>
        <w:rPr>
          <w:rFonts w:ascii="Times New Roman" w:hAnsi="Times New Roman" w:cs="Times New Roman"/>
          <w:bCs/>
          <w:sz w:val="28"/>
          <w:szCs w:val="28"/>
        </w:rPr>
      </w:pPr>
      <w:r w:rsidRPr="004C1F31">
        <w:rPr>
          <w:rFonts w:ascii="Times New Roman" w:hAnsi="Times New Roman" w:cs="Times New Roman"/>
          <w:bCs/>
          <w:sz w:val="28"/>
          <w:szCs w:val="28"/>
        </w:rPr>
        <w:t xml:space="preserve">3. </w:t>
      </w:r>
      <w:proofErr w:type="spellStart"/>
      <w:r w:rsidRPr="004C1F31">
        <w:rPr>
          <w:rFonts w:ascii="Times New Roman" w:hAnsi="Times New Roman" w:cs="Times New Roman"/>
          <w:bCs/>
          <w:sz w:val="28"/>
          <w:szCs w:val="28"/>
        </w:rPr>
        <w:t>Әлеге</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карар</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үтәлешен</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контрольдә</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тотуны</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Түбән</w:t>
      </w:r>
      <w:proofErr w:type="spellEnd"/>
      <w:r w:rsidRPr="004C1F31">
        <w:rPr>
          <w:rFonts w:ascii="Times New Roman" w:hAnsi="Times New Roman" w:cs="Times New Roman"/>
          <w:bCs/>
          <w:sz w:val="28"/>
          <w:szCs w:val="28"/>
        </w:rPr>
        <w:t xml:space="preserve"> Кама </w:t>
      </w:r>
      <w:proofErr w:type="spellStart"/>
      <w:r w:rsidRPr="004C1F31">
        <w:rPr>
          <w:rFonts w:ascii="Times New Roman" w:hAnsi="Times New Roman" w:cs="Times New Roman"/>
          <w:bCs/>
          <w:sz w:val="28"/>
          <w:szCs w:val="28"/>
        </w:rPr>
        <w:t>муниципаль</w:t>
      </w:r>
      <w:proofErr w:type="spellEnd"/>
      <w:r w:rsidRPr="004C1F31">
        <w:rPr>
          <w:rFonts w:ascii="Times New Roman" w:hAnsi="Times New Roman" w:cs="Times New Roman"/>
          <w:bCs/>
          <w:sz w:val="28"/>
          <w:szCs w:val="28"/>
        </w:rPr>
        <w:t xml:space="preserve"> ра</w:t>
      </w:r>
      <w:r w:rsidRPr="004C1F31">
        <w:rPr>
          <w:rFonts w:ascii="Times New Roman" w:hAnsi="Times New Roman" w:cs="Times New Roman"/>
          <w:bCs/>
          <w:sz w:val="28"/>
          <w:szCs w:val="28"/>
        </w:rPr>
        <w:t>й</w:t>
      </w:r>
      <w:r w:rsidRPr="004C1F31">
        <w:rPr>
          <w:rFonts w:ascii="Times New Roman" w:hAnsi="Times New Roman" w:cs="Times New Roman"/>
          <w:bCs/>
          <w:sz w:val="28"/>
          <w:szCs w:val="28"/>
        </w:rPr>
        <w:t xml:space="preserve">оны </w:t>
      </w:r>
      <w:proofErr w:type="spellStart"/>
      <w:r w:rsidRPr="004C1F31">
        <w:rPr>
          <w:rFonts w:ascii="Times New Roman" w:hAnsi="Times New Roman" w:cs="Times New Roman"/>
          <w:bCs/>
          <w:sz w:val="28"/>
          <w:szCs w:val="28"/>
        </w:rPr>
        <w:t>Башкарма</w:t>
      </w:r>
      <w:proofErr w:type="spellEnd"/>
      <w:r w:rsidRPr="004C1F31">
        <w:rPr>
          <w:rFonts w:ascii="Times New Roman" w:hAnsi="Times New Roman" w:cs="Times New Roman"/>
          <w:bCs/>
          <w:sz w:val="28"/>
          <w:szCs w:val="28"/>
        </w:rPr>
        <w:t xml:space="preserve"> ком</w:t>
      </w:r>
      <w:r>
        <w:rPr>
          <w:rFonts w:ascii="Times New Roman" w:hAnsi="Times New Roman" w:cs="Times New Roman"/>
          <w:bCs/>
          <w:sz w:val="28"/>
          <w:szCs w:val="28"/>
        </w:rPr>
        <w:t xml:space="preserve">итеты </w:t>
      </w:r>
      <w:proofErr w:type="spellStart"/>
      <w:r>
        <w:rPr>
          <w:rFonts w:ascii="Times New Roman" w:hAnsi="Times New Roman" w:cs="Times New Roman"/>
          <w:bCs/>
          <w:sz w:val="28"/>
          <w:szCs w:val="28"/>
        </w:rPr>
        <w:t>җ</w:t>
      </w:r>
      <w:proofErr w:type="gramStart"/>
      <w:r>
        <w:rPr>
          <w:rFonts w:ascii="Times New Roman" w:hAnsi="Times New Roman" w:cs="Times New Roman"/>
          <w:bCs/>
          <w:sz w:val="28"/>
          <w:szCs w:val="28"/>
        </w:rPr>
        <w:t>ит</w:t>
      </w:r>
      <w:proofErr w:type="gramEnd"/>
      <w:r>
        <w:rPr>
          <w:rFonts w:ascii="Times New Roman" w:hAnsi="Times New Roman" w:cs="Times New Roman"/>
          <w:bCs/>
          <w:sz w:val="28"/>
          <w:szCs w:val="28"/>
        </w:rPr>
        <w:t>әкчесе</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урынбасары</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Р.И.</w:t>
      </w:r>
      <w:r w:rsidRPr="004C1F31">
        <w:rPr>
          <w:rFonts w:ascii="Times New Roman" w:hAnsi="Times New Roman" w:cs="Times New Roman"/>
          <w:bCs/>
          <w:sz w:val="28"/>
          <w:szCs w:val="28"/>
        </w:rPr>
        <w:t>Беляевка</w:t>
      </w:r>
      <w:proofErr w:type="spellEnd"/>
      <w:r w:rsidRPr="004C1F31">
        <w:rPr>
          <w:rFonts w:ascii="Times New Roman" w:hAnsi="Times New Roman" w:cs="Times New Roman"/>
          <w:bCs/>
          <w:sz w:val="28"/>
          <w:szCs w:val="28"/>
        </w:rPr>
        <w:t xml:space="preserve"> </w:t>
      </w:r>
      <w:proofErr w:type="spellStart"/>
      <w:r w:rsidRPr="004C1F31">
        <w:rPr>
          <w:rFonts w:ascii="Times New Roman" w:hAnsi="Times New Roman" w:cs="Times New Roman"/>
          <w:bCs/>
          <w:sz w:val="28"/>
          <w:szCs w:val="28"/>
        </w:rPr>
        <w:t>йөкләргә</w:t>
      </w:r>
      <w:proofErr w:type="spellEnd"/>
      <w:r w:rsidRPr="004C1F31">
        <w:rPr>
          <w:rFonts w:ascii="Times New Roman" w:hAnsi="Times New Roman" w:cs="Times New Roman"/>
          <w:bCs/>
          <w:sz w:val="28"/>
          <w:szCs w:val="28"/>
        </w:rPr>
        <w:t>.</w:t>
      </w:r>
    </w:p>
    <w:p w:rsidR="00B21B77" w:rsidRPr="004C1F31" w:rsidRDefault="00B21B77" w:rsidP="00B21B77">
      <w:pPr>
        <w:pStyle w:val="ConsPlusNormal"/>
        <w:ind w:firstLine="709"/>
        <w:jc w:val="both"/>
        <w:rPr>
          <w:rFonts w:ascii="Times New Roman" w:hAnsi="Times New Roman" w:cs="Times New Roman"/>
          <w:bCs/>
          <w:sz w:val="28"/>
          <w:szCs w:val="28"/>
        </w:rPr>
      </w:pPr>
    </w:p>
    <w:p w:rsidR="00B21B77" w:rsidRPr="004C1F31" w:rsidRDefault="00B21B77" w:rsidP="00B21B77">
      <w:pPr>
        <w:pStyle w:val="ConsPlusNormal"/>
        <w:ind w:firstLine="709"/>
        <w:jc w:val="both"/>
        <w:rPr>
          <w:rFonts w:ascii="Times New Roman" w:hAnsi="Times New Roman" w:cs="Times New Roman"/>
          <w:bCs/>
          <w:sz w:val="28"/>
          <w:szCs w:val="28"/>
        </w:rPr>
      </w:pPr>
    </w:p>
    <w:p w:rsidR="00B21B77" w:rsidRPr="0074356E" w:rsidRDefault="00B21B77" w:rsidP="00B21B77">
      <w:pPr>
        <w:pStyle w:val="ConsPlusNormal"/>
        <w:ind w:firstLine="0"/>
        <w:jc w:val="both"/>
        <w:rPr>
          <w:rFonts w:ascii="Times New Roman" w:hAnsi="Times New Roman" w:cs="Times New Roman"/>
          <w:bCs/>
          <w:sz w:val="28"/>
          <w:szCs w:val="28"/>
        </w:rPr>
      </w:pPr>
      <w:r>
        <w:rPr>
          <w:rFonts w:ascii="Times New Roman" w:hAnsi="Times New Roman" w:cs="Times New Roman"/>
          <w:bCs/>
          <w:sz w:val="28"/>
          <w:szCs w:val="28"/>
          <w:lang w:val="tt-RU"/>
        </w:rPr>
        <w:t xml:space="preserve">Җитәкче             </w:t>
      </w:r>
      <w:r w:rsidR="00E1490F">
        <w:rPr>
          <w:rFonts w:ascii="Times New Roman" w:hAnsi="Times New Roman" w:cs="Times New Roman"/>
          <w:bCs/>
          <w:sz w:val="28"/>
          <w:szCs w:val="28"/>
          <w:lang w:val="tt-RU"/>
        </w:rPr>
        <w:t xml:space="preserve">   </w:t>
      </w:r>
      <w:r>
        <w:rPr>
          <w:rFonts w:ascii="Times New Roman" w:hAnsi="Times New Roman" w:cs="Times New Roman"/>
          <w:bCs/>
          <w:sz w:val="28"/>
          <w:szCs w:val="28"/>
          <w:lang w:val="tt-RU"/>
        </w:rPr>
        <w:t xml:space="preserve">                                                                           </w:t>
      </w:r>
      <w:r w:rsidRPr="004C1F31">
        <w:rPr>
          <w:rFonts w:ascii="Times New Roman" w:hAnsi="Times New Roman" w:cs="Times New Roman"/>
          <w:bCs/>
          <w:sz w:val="28"/>
          <w:szCs w:val="28"/>
        </w:rPr>
        <w:t xml:space="preserve">А.Г. </w:t>
      </w:r>
      <w:proofErr w:type="spellStart"/>
      <w:r w:rsidRPr="004C1F31">
        <w:rPr>
          <w:rFonts w:ascii="Times New Roman" w:hAnsi="Times New Roman" w:cs="Times New Roman"/>
          <w:bCs/>
          <w:sz w:val="28"/>
          <w:szCs w:val="28"/>
        </w:rPr>
        <w:t>Сәйфетдинов</w:t>
      </w:r>
      <w:proofErr w:type="spellEnd"/>
    </w:p>
    <w:p w:rsidR="00B21B77" w:rsidRPr="0074356E" w:rsidRDefault="00B21B77" w:rsidP="00B21B77">
      <w:pPr>
        <w:pStyle w:val="ConsPlusNormal"/>
        <w:ind w:left="5580" w:firstLine="0"/>
        <w:jc w:val="right"/>
        <w:rPr>
          <w:rFonts w:ascii="Times New Roman" w:hAnsi="Times New Roman" w:cs="Times New Roman"/>
          <w:sz w:val="28"/>
          <w:szCs w:val="28"/>
        </w:rPr>
      </w:pPr>
    </w:p>
    <w:p w:rsidR="00B21B77" w:rsidRPr="0074356E" w:rsidRDefault="00B21B77" w:rsidP="00B21B77">
      <w:pPr>
        <w:pStyle w:val="ConsPlusNormal"/>
        <w:ind w:left="5580" w:firstLine="0"/>
        <w:jc w:val="right"/>
        <w:rPr>
          <w:rFonts w:ascii="Times New Roman" w:hAnsi="Times New Roman" w:cs="Times New Roman"/>
          <w:sz w:val="28"/>
          <w:szCs w:val="28"/>
        </w:rPr>
      </w:pPr>
    </w:p>
    <w:p w:rsidR="00B21B77" w:rsidRDefault="00B21B77" w:rsidP="00B21B77">
      <w:pPr>
        <w:ind w:left="5245"/>
        <w:jc w:val="center"/>
        <w:rPr>
          <w:sz w:val="28"/>
          <w:szCs w:val="28"/>
          <w:lang w:val="tt-RU"/>
        </w:rPr>
      </w:pPr>
      <w:r>
        <w:rPr>
          <w:sz w:val="28"/>
          <w:szCs w:val="28"/>
        </w:rPr>
        <w:lastRenderedPageBreak/>
        <w:t>1-</w:t>
      </w:r>
      <w:r>
        <w:rPr>
          <w:sz w:val="28"/>
          <w:szCs w:val="28"/>
          <w:lang w:val="tt-RU"/>
        </w:rPr>
        <w:t>нче кушымта</w:t>
      </w:r>
    </w:p>
    <w:p w:rsidR="00B21B77" w:rsidRDefault="00B21B77" w:rsidP="00B21B77">
      <w:pPr>
        <w:ind w:left="5245"/>
        <w:rPr>
          <w:sz w:val="28"/>
          <w:szCs w:val="28"/>
          <w:lang w:val="tt-RU"/>
        </w:rPr>
      </w:pPr>
      <w:r>
        <w:rPr>
          <w:sz w:val="28"/>
          <w:szCs w:val="28"/>
          <w:lang w:val="tt-RU"/>
        </w:rPr>
        <w:t>Татарстан Республикасы</w:t>
      </w:r>
    </w:p>
    <w:p w:rsidR="00B21B77" w:rsidRDefault="00B21B77" w:rsidP="00B21B77">
      <w:pPr>
        <w:ind w:left="5245"/>
        <w:rPr>
          <w:sz w:val="28"/>
          <w:szCs w:val="28"/>
          <w:lang w:val="tt-RU"/>
        </w:rPr>
      </w:pPr>
      <w:r>
        <w:rPr>
          <w:sz w:val="28"/>
          <w:szCs w:val="28"/>
          <w:lang w:val="tt-RU"/>
        </w:rPr>
        <w:t>Түбән Кама муниципаль районы</w:t>
      </w:r>
    </w:p>
    <w:p w:rsidR="00B21B77" w:rsidRDefault="00B21B77" w:rsidP="00B21B77">
      <w:pPr>
        <w:ind w:left="5245"/>
        <w:rPr>
          <w:sz w:val="28"/>
          <w:szCs w:val="28"/>
          <w:lang w:val="tt-RU"/>
        </w:rPr>
      </w:pPr>
      <w:r>
        <w:rPr>
          <w:sz w:val="28"/>
          <w:szCs w:val="28"/>
          <w:lang w:val="tt-RU"/>
        </w:rPr>
        <w:t>Башкарма комитетының</w:t>
      </w:r>
    </w:p>
    <w:p w:rsidR="00B21B77" w:rsidRPr="004C1F31" w:rsidRDefault="00C441BE" w:rsidP="00B21B77">
      <w:pPr>
        <w:ind w:left="5245"/>
        <w:rPr>
          <w:sz w:val="28"/>
          <w:szCs w:val="28"/>
          <w:lang w:val="tt-RU"/>
        </w:rPr>
      </w:pPr>
      <w:r>
        <w:rPr>
          <w:sz w:val="28"/>
          <w:szCs w:val="28"/>
          <w:lang w:val="tt-RU"/>
        </w:rPr>
        <w:t>939-нчы</w:t>
      </w:r>
      <w:r w:rsidR="00E1490F">
        <w:rPr>
          <w:sz w:val="28"/>
          <w:szCs w:val="28"/>
          <w:lang w:val="tt-RU"/>
        </w:rPr>
        <w:t xml:space="preserve"> </w:t>
      </w:r>
      <w:r w:rsidR="00B21B77">
        <w:rPr>
          <w:sz w:val="28"/>
          <w:szCs w:val="28"/>
          <w:lang w:val="tt-RU"/>
        </w:rPr>
        <w:t>№ карарына</w:t>
      </w:r>
      <w:r w:rsidR="00E1490F">
        <w:rPr>
          <w:sz w:val="28"/>
          <w:szCs w:val="28"/>
          <w:lang w:val="tt-RU"/>
        </w:rPr>
        <w:t xml:space="preserve"> 30.10.</w:t>
      </w:r>
      <w:r w:rsidR="00B21B77">
        <w:rPr>
          <w:sz w:val="28"/>
          <w:szCs w:val="28"/>
          <w:lang w:val="tt-RU"/>
        </w:rPr>
        <w:t>2018 ел</w:t>
      </w:r>
    </w:p>
    <w:p w:rsidR="00B21B77" w:rsidRPr="0074356E" w:rsidRDefault="00B21B77" w:rsidP="00B21B77">
      <w:pPr>
        <w:ind w:firstLine="709"/>
        <w:jc w:val="right"/>
        <w:rPr>
          <w:sz w:val="28"/>
          <w:szCs w:val="28"/>
        </w:rPr>
      </w:pPr>
    </w:p>
    <w:p w:rsidR="00B21B77" w:rsidRPr="0074356E" w:rsidRDefault="00B21B77" w:rsidP="00B21B77">
      <w:pPr>
        <w:ind w:firstLine="284"/>
        <w:jc w:val="right"/>
        <w:rPr>
          <w:sz w:val="28"/>
          <w:szCs w:val="28"/>
        </w:rPr>
      </w:pPr>
      <w:r w:rsidRPr="0074356E">
        <w:rPr>
          <w:noProof/>
          <w:sz w:val="28"/>
          <w:szCs w:val="28"/>
        </w:rPr>
        <w:drawing>
          <wp:inline distT="0" distB="0" distL="0" distR="0" wp14:anchorId="329FB8A5" wp14:editId="347B5647">
            <wp:extent cx="6337190" cy="3615200"/>
            <wp:effectExtent l="0" t="0" r="6985" b="4445"/>
            <wp:docPr id="1" name="Рисунок 2" descr="C:\Documents and Settings\Admin\Рабочий стол\готово\для регламента по инф.вывескам\эскизный проект для с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Рабочий стол\готово\для регламента по инф.вывескам\эскизный проект для сни1.jpg"/>
                    <pic:cNvPicPr>
                      <a:picLocks noChangeAspect="1" noChangeArrowheads="1"/>
                    </pic:cNvPicPr>
                  </pic:nvPicPr>
                  <pic:blipFill>
                    <a:blip r:embed="rId6" cstate="print"/>
                    <a:srcRect/>
                    <a:stretch>
                      <a:fillRect/>
                    </a:stretch>
                  </pic:blipFill>
                  <pic:spPr bwMode="auto">
                    <a:xfrm>
                      <a:off x="0" y="0"/>
                      <a:ext cx="6340581" cy="3617134"/>
                    </a:xfrm>
                    <a:prstGeom prst="rect">
                      <a:avLst/>
                    </a:prstGeom>
                    <a:noFill/>
                    <a:ln w="9525">
                      <a:noFill/>
                      <a:miter lim="800000"/>
                      <a:headEnd/>
                      <a:tailEnd/>
                    </a:ln>
                  </pic:spPr>
                </pic:pic>
              </a:graphicData>
            </a:graphic>
          </wp:inline>
        </w:drawing>
      </w:r>
      <w:r w:rsidRPr="0074356E">
        <w:rPr>
          <w:noProof/>
          <w:sz w:val="28"/>
          <w:szCs w:val="28"/>
        </w:rPr>
        <w:drawing>
          <wp:inline distT="0" distB="0" distL="0" distR="0" wp14:anchorId="7AA9AE71" wp14:editId="5A961E49">
            <wp:extent cx="5933440" cy="4171142"/>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Сторона Б (Информация).jpg"/>
                    <pic:cNvPicPr/>
                  </pic:nvPicPr>
                  <pic:blipFill>
                    <a:blip r:embed="rId7">
                      <a:extLst>
                        <a:ext uri="{28A0092B-C50C-407E-A947-70E740481C1C}">
                          <a14:useLocalDpi xmlns:a14="http://schemas.microsoft.com/office/drawing/2010/main" val="0"/>
                        </a:ext>
                      </a:extLst>
                    </a:blip>
                    <a:stretch>
                      <a:fillRect/>
                    </a:stretch>
                  </pic:blipFill>
                  <pic:spPr>
                    <a:xfrm>
                      <a:off x="0" y="0"/>
                      <a:ext cx="5943766" cy="4178401"/>
                    </a:xfrm>
                    <a:prstGeom prst="rect">
                      <a:avLst/>
                    </a:prstGeom>
                  </pic:spPr>
                </pic:pic>
              </a:graphicData>
            </a:graphic>
          </wp:inline>
        </w:drawing>
      </w:r>
    </w:p>
    <w:p w:rsidR="00B21B77" w:rsidRDefault="00B21B77" w:rsidP="00B21B77">
      <w:pPr>
        <w:ind w:firstLine="709"/>
        <w:jc w:val="right"/>
        <w:rPr>
          <w:sz w:val="28"/>
          <w:szCs w:val="28"/>
        </w:rPr>
      </w:pPr>
    </w:p>
    <w:p w:rsidR="00B21B77" w:rsidRPr="000B7274" w:rsidRDefault="00B21B77" w:rsidP="00B21B77">
      <w:pPr>
        <w:ind w:left="4962"/>
        <w:jc w:val="center"/>
        <w:rPr>
          <w:sz w:val="28"/>
          <w:szCs w:val="28"/>
        </w:rPr>
      </w:pPr>
      <w:r>
        <w:rPr>
          <w:sz w:val="28"/>
          <w:szCs w:val="28"/>
        </w:rPr>
        <w:lastRenderedPageBreak/>
        <w:t>2-</w:t>
      </w:r>
      <w:r w:rsidRPr="000B7274">
        <w:rPr>
          <w:sz w:val="28"/>
          <w:szCs w:val="28"/>
        </w:rPr>
        <w:t xml:space="preserve">нче </w:t>
      </w:r>
      <w:proofErr w:type="spellStart"/>
      <w:r w:rsidRPr="000B7274">
        <w:rPr>
          <w:sz w:val="28"/>
          <w:szCs w:val="28"/>
        </w:rPr>
        <w:t>кушымта</w:t>
      </w:r>
      <w:proofErr w:type="spellEnd"/>
    </w:p>
    <w:p w:rsidR="00B21B77" w:rsidRPr="000B7274" w:rsidRDefault="00B21B77" w:rsidP="00B21B77">
      <w:pPr>
        <w:ind w:left="4962"/>
        <w:rPr>
          <w:sz w:val="28"/>
          <w:szCs w:val="28"/>
        </w:rPr>
      </w:pPr>
      <w:r w:rsidRPr="000B7274">
        <w:rPr>
          <w:sz w:val="28"/>
          <w:szCs w:val="28"/>
        </w:rPr>
        <w:t xml:space="preserve">Татарстан </w:t>
      </w:r>
      <w:proofErr w:type="spellStart"/>
      <w:r w:rsidRPr="000B7274">
        <w:rPr>
          <w:sz w:val="28"/>
          <w:szCs w:val="28"/>
        </w:rPr>
        <w:t>Республикасы</w:t>
      </w:r>
      <w:proofErr w:type="spellEnd"/>
    </w:p>
    <w:p w:rsidR="00B21B77" w:rsidRPr="000B7274" w:rsidRDefault="00B21B77" w:rsidP="00B21B77">
      <w:pPr>
        <w:ind w:left="4962"/>
        <w:rPr>
          <w:sz w:val="28"/>
          <w:szCs w:val="28"/>
        </w:rPr>
      </w:pPr>
      <w:proofErr w:type="spellStart"/>
      <w:r w:rsidRPr="000B7274">
        <w:rPr>
          <w:sz w:val="28"/>
          <w:szCs w:val="28"/>
        </w:rPr>
        <w:t>Түбән</w:t>
      </w:r>
      <w:proofErr w:type="spellEnd"/>
      <w:r w:rsidRPr="000B7274">
        <w:rPr>
          <w:sz w:val="28"/>
          <w:szCs w:val="28"/>
        </w:rPr>
        <w:t xml:space="preserve"> Кама </w:t>
      </w:r>
      <w:proofErr w:type="spellStart"/>
      <w:r w:rsidRPr="000B7274">
        <w:rPr>
          <w:sz w:val="28"/>
          <w:szCs w:val="28"/>
        </w:rPr>
        <w:t>муниципаль</w:t>
      </w:r>
      <w:proofErr w:type="spellEnd"/>
      <w:r w:rsidRPr="000B7274">
        <w:rPr>
          <w:sz w:val="28"/>
          <w:szCs w:val="28"/>
        </w:rPr>
        <w:t xml:space="preserve"> районы</w:t>
      </w:r>
    </w:p>
    <w:p w:rsidR="00B21B77" w:rsidRPr="000B7274" w:rsidRDefault="00B21B77" w:rsidP="00B21B77">
      <w:pPr>
        <w:ind w:left="4962"/>
        <w:rPr>
          <w:sz w:val="28"/>
          <w:szCs w:val="28"/>
        </w:rPr>
      </w:pPr>
      <w:proofErr w:type="spellStart"/>
      <w:r w:rsidRPr="000B7274">
        <w:rPr>
          <w:sz w:val="28"/>
          <w:szCs w:val="28"/>
        </w:rPr>
        <w:t>Башкарма</w:t>
      </w:r>
      <w:proofErr w:type="spellEnd"/>
      <w:r w:rsidRPr="000B7274">
        <w:rPr>
          <w:sz w:val="28"/>
          <w:szCs w:val="28"/>
        </w:rPr>
        <w:t xml:space="preserve"> </w:t>
      </w:r>
      <w:proofErr w:type="spellStart"/>
      <w:r w:rsidRPr="000B7274">
        <w:rPr>
          <w:sz w:val="28"/>
          <w:szCs w:val="28"/>
        </w:rPr>
        <w:t>комитетының</w:t>
      </w:r>
      <w:proofErr w:type="spellEnd"/>
    </w:p>
    <w:p w:rsidR="00B21B77" w:rsidRDefault="00E1490F" w:rsidP="00B21B77">
      <w:pPr>
        <w:ind w:left="4962"/>
        <w:rPr>
          <w:sz w:val="28"/>
          <w:szCs w:val="28"/>
        </w:rPr>
      </w:pPr>
      <w:r>
        <w:rPr>
          <w:sz w:val="28"/>
          <w:szCs w:val="28"/>
        </w:rPr>
        <w:t>939-нч</w:t>
      </w:r>
      <w:r w:rsidR="00C441BE">
        <w:rPr>
          <w:sz w:val="28"/>
          <w:szCs w:val="28"/>
        </w:rPr>
        <w:t>ы</w:t>
      </w:r>
      <w:bookmarkStart w:id="0" w:name="_GoBack"/>
      <w:bookmarkEnd w:id="0"/>
      <w:r>
        <w:rPr>
          <w:sz w:val="28"/>
          <w:szCs w:val="28"/>
        </w:rPr>
        <w:t xml:space="preserve"> </w:t>
      </w:r>
      <w:r w:rsidR="00B21B77" w:rsidRPr="000B7274">
        <w:rPr>
          <w:sz w:val="28"/>
          <w:szCs w:val="28"/>
        </w:rPr>
        <w:t xml:space="preserve">№ </w:t>
      </w:r>
      <w:proofErr w:type="spellStart"/>
      <w:r w:rsidR="00B21B77" w:rsidRPr="000B7274">
        <w:rPr>
          <w:sz w:val="28"/>
          <w:szCs w:val="28"/>
        </w:rPr>
        <w:t>карарына</w:t>
      </w:r>
      <w:proofErr w:type="spellEnd"/>
      <w:r>
        <w:rPr>
          <w:sz w:val="28"/>
          <w:szCs w:val="28"/>
        </w:rPr>
        <w:t xml:space="preserve"> 30.10.</w:t>
      </w:r>
      <w:r w:rsidR="00B21B77" w:rsidRPr="000B7274">
        <w:rPr>
          <w:sz w:val="28"/>
          <w:szCs w:val="28"/>
        </w:rPr>
        <w:t>2018 ел</w:t>
      </w:r>
    </w:p>
    <w:p w:rsidR="00B21B77" w:rsidRPr="0074356E" w:rsidRDefault="00B21B77" w:rsidP="00B21B77">
      <w:pPr>
        <w:ind w:left="4678"/>
        <w:rPr>
          <w:sz w:val="28"/>
          <w:szCs w:val="28"/>
        </w:rPr>
      </w:pPr>
    </w:p>
    <w:p w:rsidR="00B21B77" w:rsidRPr="0074356E" w:rsidRDefault="00B21B77" w:rsidP="00B21B77">
      <w:pPr>
        <w:pStyle w:val="ConsPlusNormal"/>
        <w:ind w:firstLine="0"/>
        <w:jc w:val="right"/>
        <w:rPr>
          <w:rFonts w:ascii="Times New Roman" w:hAnsi="Times New Roman" w:cs="Times New Roman"/>
          <w:sz w:val="28"/>
          <w:szCs w:val="28"/>
        </w:rPr>
      </w:pPr>
      <w:r w:rsidRPr="0074356E">
        <w:rPr>
          <w:rFonts w:ascii="Times New Roman" w:hAnsi="Times New Roman" w:cs="Times New Roman"/>
          <w:noProof/>
          <w:sz w:val="28"/>
          <w:szCs w:val="28"/>
        </w:rPr>
        <w:drawing>
          <wp:inline distT="0" distB="0" distL="0" distR="0" wp14:anchorId="4C14AC50" wp14:editId="50235214">
            <wp:extent cx="6478644" cy="760939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схема.jpg"/>
                    <pic:cNvPicPr/>
                  </pic:nvPicPr>
                  <pic:blipFill>
                    <a:blip r:embed="rId8">
                      <a:extLst>
                        <a:ext uri="{28A0092B-C50C-407E-A947-70E740481C1C}">
                          <a14:useLocalDpi xmlns:a14="http://schemas.microsoft.com/office/drawing/2010/main" val="0"/>
                        </a:ext>
                      </a:extLst>
                    </a:blip>
                    <a:stretch>
                      <a:fillRect/>
                    </a:stretch>
                  </pic:blipFill>
                  <pic:spPr>
                    <a:xfrm>
                      <a:off x="0" y="0"/>
                      <a:ext cx="6480175" cy="7611196"/>
                    </a:xfrm>
                    <a:prstGeom prst="rect">
                      <a:avLst/>
                    </a:prstGeom>
                  </pic:spPr>
                </pic:pic>
              </a:graphicData>
            </a:graphic>
          </wp:inline>
        </w:drawing>
      </w:r>
    </w:p>
    <w:p w:rsidR="00B21B77" w:rsidRPr="0074356E" w:rsidRDefault="00B21B77" w:rsidP="00B21B77">
      <w:pPr>
        <w:rPr>
          <w:sz w:val="28"/>
          <w:szCs w:val="28"/>
        </w:rPr>
      </w:pPr>
    </w:p>
    <w:p w:rsidR="008E0F6B" w:rsidRPr="0074356E" w:rsidRDefault="008E0F6B" w:rsidP="0074356E">
      <w:pPr>
        <w:rPr>
          <w:sz w:val="28"/>
          <w:szCs w:val="28"/>
        </w:rPr>
      </w:pPr>
    </w:p>
    <w:sectPr w:rsidR="008E0F6B" w:rsidRPr="0074356E" w:rsidSect="00B21B77">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56E"/>
    <w:rsid w:val="00623874"/>
    <w:rsid w:val="00712B8C"/>
    <w:rsid w:val="0074356E"/>
    <w:rsid w:val="008E0F6B"/>
    <w:rsid w:val="00B21B77"/>
    <w:rsid w:val="00C441BE"/>
    <w:rsid w:val="00DB7AC8"/>
    <w:rsid w:val="00DF65D8"/>
    <w:rsid w:val="00E1490F"/>
    <w:rsid w:val="00EF3295"/>
    <w:rsid w:val="00F36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7"/>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56E"/>
    <w:pPr>
      <w:ind w:firstLine="0"/>
      <w:jc w:val="left"/>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356E"/>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3">
    <w:name w:val="Balloon Text"/>
    <w:basedOn w:val="a"/>
    <w:link w:val="a4"/>
    <w:uiPriority w:val="99"/>
    <w:semiHidden/>
    <w:unhideWhenUsed/>
    <w:rsid w:val="0074356E"/>
    <w:rPr>
      <w:rFonts w:ascii="Tahoma" w:hAnsi="Tahoma" w:cs="Tahoma"/>
      <w:sz w:val="16"/>
      <w:szCs w:val="16"/>
    </w:rPr>
  </w:style>
  <w:style w:type="character" w:customStyle="1" w:styleId="a4">
    <w:name w:val="Текст выноски Знак"/>
    <w:basedOn w:val="a0"/>
    <w:link w:val="a3"/>
    <w:uiPriority w:val="99"/>
    <w:semiHidden/>
    <w:rsid w:val="0074356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7"/>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56E"/>
    <w:pPr>
      <w:ind w:firstLine="0"/>
      <w:jc w:val="left"/>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356E"/>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3">
    <w:name w:val="Balloon Text"/>
    <w:basedOn w:val="a"/>
    <w:link w:val="a4"/>
    <w:uiPriority w:val="99"/>
    <w:semiHidden/>
    <w:unhideWhenUsed/>
    <w:rsid w:val="0074356E"/>
    <w:rPr>
      <w:rFonts w:ascii="Tahoma" w:hAnsi="Tahoma" w:cs="Tahoma"/>
      <w:sz w:val="16"/>
      <w:szCs w:val="16"/>
    </w:rPr>
  </w:style>
  <w:style w:type="character" w:customStyle="1" w:styleId="a4">
    <w:name w:val="Текст выноски Знак"/>
    <w:basedOn w:val="a0"/>
    <w:link w:val="a3"/>
    <w:uiPriority w:val="99"/>
    <w:semiHidden/>
    <w:rsid w:val="0074356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4203</Words>
  <Characters>23959</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2018-10-26T07:00:00Z</cp:lastPrinted>
  <dcterms:created xsi:type="dcterms:W3CDTF">2018-10-30T11:42:00Z</dcterms:created>
  <dcterms:modified xsi:type="dcterms:W3CDTF">2018-10-30T12:06:00Z</dcterms:modified>
</cp:coreProperties>
</file>