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98" w:rsidRDefault="00D44998" w:rsidP="00D4499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Протокол</w:t>
      </w:r>
    </w:p>
    <w:p w:rsidR="00D44998" w:rsidRDefault="00D44998" w:rsidP="00D4499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заседания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района.</w:t>
      </w:r>
    </w:p>
    <w:p w:rsidR="00D44998" w:rsidRDefault="00D44998" w:rsidP="00D4499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998" w:rsidRDefault="00D44998" w:rsidP="00D44998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05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июня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2017 года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7</w:t>
      </w:r>
    </w:p>
    <w:p w:rsidR="00D44998" w:rsidRDefault="00D44998" w:rsidP="00D44998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2835"/>
        <w:gridCol w:w="4536"/>
      </w:tblGrid>
      <w:tr w:rsidR="00D44998" w:rsidTr="00D44998">
        <w:trPr>
          <w:trHeight w:val="680"/>
        </w:trPr>
        <w:tc>
          <w:tcPr>
            <w:tcW w:w="2518" w:type="dxa"/>
            <w:hideMark/>
          </w:tcPr>
          <w:p w:rsidR="00D44998" w:rsidRDefault="00D44998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Председателя</w:t>
            </w:r>
          </w:p>
          <w:p w:rsidR="00D44998" w:rsidRDefault="00D4499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  <w:tc>
          <w:tcPr>
            <w:tcW w:w="4536" w:type="dxa"/>
            <w:hideMark/>
          </w:tcPr>
          <w:p w:rsidR="00D44998" w:rsidRDefault="00D44998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Совета Нижнекамского муниципального района</w:t>
            </w:r>
          </w:p>
        </w:tc>
      </w:tr>
      <w:tr w:rsidR="00D44998" w:rsidTr="00D44998">
        <w:trPr>
          <w:trHeight w:val="1426"/>
        </w:trPr>
        <w:tc>
          <w:tcPr>
            <w:tcW w:w="2518" w:type="dxa"/>
            <w:hideMark/>
          </w:tcPr>
          <w:p w:rsidR="00D44998" w:rsidRDefault="00D44998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 </w:t>
            </w:r>
          </w:p>
        </w:tc>
        <w:tc>
          <w:tcPr>
            <w:tcW w:w="4536" w:type="dxa"/>
            <w:hideMark/>
          </w:tcPr>
          <w:p w:rsidR="00D44998" w:rsidRDefault="00D44998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организационно-кадрового отдела Совета Нижнекамского муниципального района</w:t>
            </w:r>
          </w:p>
        </w:tc>
      </w:tr>
      <w:tr w:rsidR="00D44998" w:rsidTr="00D44998">
        <w:trPr>
          <w:trHeight w:val="1422"/>
        </w:trPr>
        <w:tc>
          <w:tcPr>
            <w:tcW w:w="2518" w:type="dxa"/>
            <w:hideMark/>
          </w:tcPr>
          <w:p w:rsidR="00D44998" w:rsidRDefault="00D44998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  <w:hideMark/>
          </w:tcPr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Агапов О.Д. </w:t>
            </w:r>
          </w:p>
        </w:tc>
        <w:tc>
          <w:tcPr>
            <w:tcW w:w="4536" w:type="dxa"/>
            <w:hideMark/>
          </w:tcPr>
          <w:p w:rsidR="00D44998" w:rsidRDefault="00D44998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Нижнекамского муниципального района РТ </w:t>
            </w:r>
          </w:p>
        </w:tc>
      </w:tr>
      <w:tr w:rsidR="00D44998" w:rsidTr="00D44998">
        <w:trPr>
          <w:trHeight w:val="2092"/>
        </w:trPr>
        <w:tc>
          <w:tcPr>
            <w:tcW w:w="2518" w:type="dxa"/>
            <w:hideMark/>
          </w:tcPr>
          <w:p w:rsidR="00D44998" w:rsidRDefault="00D44998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hideMark/>
          </w:tcPr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4536" w:type="dxa"/>
            <w:hideMark/>
          </w:tcPr>
          <w:p w:rsidR="00D44998" w:rsidRDefault="00D44998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-депутат Совета Нижнекамского муниципального района Республики Татарстан, заместитель Главы Нижнекамского муниципального района Республики Татарстан</w:t>
            </w:r>
          </w:p>
        </w:tc>
      </w:tr>
      <w:tr w:rsidR="00D44998" w:rsidTr="00D44998">
        <w:trPr>
          <w:trHeight w:val="2092"/>
        </w:trPr>
        <w:tc>
          <w:tcPr>
            <w:tcW w:w="2518" w:type="dxa"/>
            <w:hideMark/>
          </w:tcPr>
          <w:p w:rsidR="00D44998" w:rsidRDefault="00D44998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hideMark/>
          </w:tcPr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4536" w:type="dxa"/>
            <w:hideMark/>
          </w:tcPr>
          <w:p w:rsidR="00D44998" w:rsidRDefault="00D44998">
            <w:pPr>
              <w:tabs>
                <w:tab w:val="left" w:pos="4144"/>
              </w:tabs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первичной профсоюзной организации представительных и исполнительных органов  Нижнекамского муниципального района, начальник организационно-кадрового отдела Совета Нижнекамского муниципального района</w:t>
            </w:r>
          </w:p>
        </w:tc>
      </w:tr>
      <w:tr w:rsidR="00D44998" w:rsidTr="00D44998">
        <w:trPr>
          <w:gridAfter w:val="2"/>
          <w:wAfter w:w="7371" w:type="dxa"/>
          <w:trHeight w:val="20"/>
        </w:trPr>
        <w:tc>
          <w:tcPr>
            <w:tcW w:w="2518" w:type="dxa"/>
            <w:hideMark/>
          </w:tcPr>
          <w:p w:rsidR="00D44998" w:rsidRDefault="00D44998">
            <w:pPr>
              <w:spacing w:after="0"/>
              <w:rPr>
                <w:rFonts w:cs="Times New Roman"/>
              </w:rPr>
            </w:pPr>
          </w:p>
        </w:tc>
      </w:tr>
      <w:tr w:rsidR="00D44998" w:rsidTr="00D44998">
        <w:trPr>
          <w:trHeight w:val="20"/>
        </w:trPr>
        <w:tc>
          <w:tcPr>
            <w:tcW w:w="2518" w:type="dxa"/>
          </w:tcPr>
          <w:p w:rsidR="00D44998" w:rsidRDefault="00D44998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И.М.</w:t>
            </w:r>
          </w:p>
        </w:tc>
        <w:tc>
          <w:tcPr>
            <w:tcW w:w="4536" w:type="dxa"/>
            <w:hideMark/>
          </w:tcPr>
          <w:p w:rsidR="00D44998" w:rsidRDefault="00D44998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D44998" w:rsidTr="00D44998">
        <w:trPr>
          <w:trHeight w:val="20"/>
        </w:trPr>
        <w:tc>
          <w:tcPr>
            <w:tcW w:w="2518" w:type="dxa"/>
          </w:tcPr>
          <w:p w:rsidR="00D44998" w:rsidRDefault="00D44998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D44998" w:rsidRDefault="00D4499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D44998" w:rsidTr="00D44998">
        <w:trPr>
          <w:trHeight w:val="20"/>
        </w:trPr>
        <w:tc>
          <w:tcPr>
            <w:tcW w:w="2518" w:type="dxa"/>
          </w:tcPr>
          <w:p w:rsidR="00D44998" w:rsidRDefault="00D44998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D44998" w:rsidRDefault="00D44998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D44998" w:rsidRDefault="00D44998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политических наук,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доцент Нижнекамского филиала Института экономики, управления и права (по согласованию) </w:t>
            </w:r>
          </w:p>
        </w:tc>
      </w:tr>
    </w:tbl>
    <w:p w:rsidR="00D44998" w:rsidRDefault="00D44998" w:rsidP="00D44998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Число   членов   комиссии,   принимающих   участие   в   заседании   комиссии, составляет 8 человек. Число членов комиссии, не замещающих должности муниципальной  службы   в   органах   местного самоуправления, составляет 3 человека.  Кворум для  проведения  заседания  комиссии  имеется.</w:t>
      </w:r>
    </w:p>
    <w:p w:rsidR="00D44998" w:rsidRDefault="00D44998" w:rsidP="00D44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</w:rPr>
        <w:t>Повестка дня:</w:t>
      </w:r>
    </w:p>
    <w:p w:rsidR="00D44998" w:rsidRDefault="00D44998" w:rsidP="00D4499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 Рассмотрение представления Руководителя Исполнительного комитета Нижнекамского муниципального района </w:t>
      </w:r>
      <w:r>
        <w:rPr>
          <w:rFonts w:ascii="Times New Roman" w:hAnsi="Times New Roman" w:cs="Times New Roman"/>
          <w:sz w:val="27"/>
          <w:szCs w:val="27"/>
        </w:rPr>
        <w:t>об  обеспечении соблюдения муниципальным служащим требований к служебному поведению и требований об урегулировании конфликта интересов.</w:t>
      </w:r>
    </w:p>
    <w:p w:rsidR="00D44998" w:rsidRDefault="00D44998" w:rsidP="00D449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i/>
          <w:sz w:val="27"/>
          <w:szCs w:val="27"/>
        </w:rPr>
        <w:t>Слушали: Гарипова Р.З.</w:t>
      </w:r>
    </w:p>
    <w:p w:rsidR="00D44998" w:rsidRDefault="00D44998" w:rsidP="00D44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соблюдения гражданами, замещавшими должность муниципальной службы, запретов, установленных законодательством о муниципальной </w:t>
      </w:r>
      <w:proofErr w:type="gramStart"/>
      <w:r>
        <w:rPr>
          <w:rFonts w:ascii="Times New Roman" w:hAnsi="Times New Roman" w:cs="Times New Roman"/>
          <w:sz w:val="27"/>
          <w:szCs w:val="27"/>
        </w:rPr>
        <w:t>службе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части  выполнения иной оплачиваемой работы предлагаю рассмотреть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представление Руководителя Исполнительного комитета Нижнекамского муниципального района </w:t>
      </w:r>
      <w:r>
        <w:rPr>
          <w:rFonts w:ascii="Times New Roman" w:hAnsi="Times New Roman" w:cs="Times New Roman"/>
          <w:sz w:val="27"/>
          <w:szCs w:val="27"/>
        </w:rPr>
        <w:t xml:space="preserve">об  обеспечении соблюдения муниципальным служащим требований к служебному поведению и требований об урегулировании конфликта интересов от 30 мая  2017 года, поступившее  от Руководителя Исполнительного комитета Нижнекамского муниципального района о намерении </w:t>
      </w:r>
      <w:r w:rsidRPr="006A0713">
        <w:rPr>
          <w:rFonts w:ascii="Times New Roman" w:hAnsi="Times New Roman" w:cs="Times New Roman"/>
          <w:i/>
          <w:sz w:val="28"/>
          <w:szCs w:val="28"/>
        </w:rPr>
        <w:t>Ф.И.О.  муниципального служащего</w:t>
      </w:r>
      <w:r>
        <w:rPr>
          <w:rFonts w:ascii="Times New Roman" w:hAnsi="Times New Roman" w:cs="Times New Roman"/>
          <w:sz w:val="27"/>
          <w:szCs w:val="27"/>
        </w:rPr>
        <w:t xml:space="preserve"> – ведущего специалиста отдела административно-технической инспекции Исполнительного комитета Нижнекамского муниципального района выполнять иную оплачиваемую работу в МУП «Департамент строительства и жилищно-коммунального хозяйства и благоустройства города Нижнекамска» в должности статистика бухгалтерии.</w:t>
      </w:r>
    </w:p>
    <w:p w:rsidR="00D44998" w:rsidRDefault="00D44998" w:rsidP="00D449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Выступили: </w:t>
      </w:r>
      <w:proofErr w:type="spellStart"/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Н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аскаев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А.Н. </w:t>
      </w:r>
    </w:p>
    <w:p w:rsidR="00D44998" w:rsidRDefault="00D44998" w:rsidP="00D44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деятельность </w:t>
      </w:r>
      <w:r w:rsidRPr="006A0713">
        <w:rPr>
          <w:rFonts w:ascii="Times New Roman" w:hAnsi="Times New Roman" w:cs="Times New Roman"/>
          <w:i/>
          <w:sz w:val="28"/>
          <w:szCs w:val="28"/>
        </w:rPr>
        <w:t>Ф.И.О. бывшего муниципального служащего</w:t>
      </w:r>
      <w:r>
        <w:rPr>
          <w:rFonts w:ascii="Times New Roman" w:hAnsi="Times New Roman" w:cs="Times New Roman"/>
          <w:sz w:val="27"/>
          <w:szCs w:val="27"/>
        </w:rPr>
        <w:t xml:space="preserve"> в должности статистика бухгалтерии в МУП «Департамент строительства, жилищно-коммунального хозяйства и благоустройства города Нижнекамска» входит выполнение работ по составлению периодической отчетности и единовременных отчетов предприятия по форме и в сроки, установленные официальными органами; систематически на основе первичных документов, а также сводок, отчетов, представляемых подразделениями предприятия, накапливает данные о выполнении плановых заданий, содержащие качественные характеристики состава персонала, технологического оборудования, транспорта;   осуществляет проверку правильности полученных данных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их совокупность по отдельным подразделениям с данными за предшествующий периоды.  Работа по </w:t>
      </w:r>
      <w:proofErr w:type="gramStart"/>
      <w:r>
        <w:rPr>
          <w:rFonts w:ascii="Times New Roman" w:hAnsi="Times New Roman" w:cs="Times New Roman"/>
          <w:sz w:val="27"/>
          <w:szCs w:val="27"/>
        </w:rPr>
        <w:t>–с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овместительству будет выполнять после 17- 00 часов. </w:t>
      </w:r>
    </w:p>
    <w:p w:rsidR="00D44998" w:rsidRDefault="00D44998" w:rsidP="00D44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Исходя из должностных обязанностей статистика бухгалтерии  МУП «Департамент строительства, жилищно-коммунального хозяйства и благоустройства города Нижнекамска» считаю, что конфликта интересов в данном вопросе нет. </w:t>
      </w:r>
    </w:p>
    <w:p w:rsidR="00D44998" w:rsidRDefault="00D44998" w:rsidP="00D4499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323232"/>
          <w:spacing w:val="-4"/>
          <w:sz w:val="27"/>
          <w:szCs w:val="27"/>
        </w:rPr>
        <w:lastRenderedPageBreak/>
        <w:tab/>
      </w: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>Выступили</w:t>
      </w:r>
      <w:r>
        <w:rPr>
          <w:rFonts w:ascii="Times New Roman" w:hAnsi="Times New Roman" w:cs="Times New Roman"/>
          <w:b/>
          <w:iCs/>
          <w:color w:val="323232"/>
          <w:spacing w:val="-4"/>
          <w:sz w:val="27"/>
          <w:szCs w:val="27"/>
        </w:rPr>
        <w:t>:</w:t>
      </w:r>
      <w:r>
        <w:rPr>
          <w:rFonts w:ascii="Times New Roman" w:hAnsi="Times New Roman" w:cs="Times New Roman"/>
          <w:b/>
          <w:i/>
          <w:iCs/>
          <w:color w:val="323232"/>
          <w:spacing w:val="-4"/>
          <w:sz w:val="27"/>
          <w:szCs w:val="27"/>
        </w:rPr>
        <w:t xml:space="preserve"> Г</w:t>
      </w:r>
      <w:r>
        <w:rPr>
          <w:rFonts w:ascii="Times New Roman" w:hAnsi="Times New Roman" w:cs="Times New Roman"/>
          <w:b/>
          <w:iCs/>
          <w:color w:val="323232"/>
          <w:spacing w:val="-4"/>
          <w:sz w:val="27"/>
          <w:szCs w:val="27"/>
        </w:rPr>
        <w:t xml:space="preserve">арипов Р.З. </w:t>
      </w:r>
    </w:p>
    <w:p w:rsidR="00D44998" w:rsidRDefault="00D44998" w:rsidP="00D44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результатам обсуждения, выполнение </w:t>
      </w:r>
      <w:r w:rsidRPr="006A0713">
        <w:rPr>
          <w:rFonts w:ascii="Times New Roman" w:hAnsi="Times New Roman" w:cs="Times New Roman"/>
          <w:i/>
          <w:sz w:val="28"/>
          <w:szCs w:val="28"/>
        </w:rPr>
        <w:t>Ф.И.О.  муниципального служащего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указанной работы по совместительству в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МУП «ДСЖКХ и Б» </w:t>
      </w:r>
      <w:r>
        <w:rPr>
          <w:rFonts w:ascii="Times New Roman" w:eastAsia="Times New Roman" w:hAnsi="Times New Roman" w:cs="Times New Roman"/>
          <w:sz w:val="27"/>
          <w:szCs w:val="27"/>
        </w:rPr>
        <w:t>не может повлиять на надлежащее исполнение ею служебных обязанностей муниципального служащего при условии соблюдения им требований, предусмотренных ст.ст.12, 14 ФЗ №25-ФЗ от 02.03.2007 г. «О муниципальной службе в Российской Федерации». В случае возникновения личной заинтересованности, которая может привести к конфликту интересов, муниципальный служащий будет обязан проинформировать об этом работодателя.</w:t>
      </w:r>
    </w:p>
    <w:p w:rsidR="00D44998" w:rsidRDefault="00D44998" w:rsidP="00D44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iCs/>
          <w:color w:val="323232"/>
          <w:spacing w:val="-5"/>
          <w:sz w:val="27"/>
          <w:szCs w:val="27"/>
        </w:rPr>
        <w:t xml:space="preserve">Решили: </w:t>
      </w:r>
    </w:p>
    <w:p w:rsidR="00D44998" w:rsidRDefault="00D44998" w:rsidP="00D44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</w:pPr>
      <w:r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 xml:space="preserve">Установить, что конфликт интересов по вопросу соблюдения ограничений по муниципальной службе </w:t>
      </w:r>
      <w:r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у </w:t>
      </w:r>
      <w:r w:rsidRPr="006A0713">
        <w:rPr>
          <w:rFonts w:ascii="Times New Roman" w:hAnsi="Times New Roman" w:cs="Times New Roman"/>
          <w:i/>
          <w:sz w:val="28"/>
          <w:szCs w:val="28"/>
        </w:rPr>
        <w:t>Ф.И.О.  муниципального служащего</w:t>
      </w:r>
      <w:r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iCs/>
          <w:color w:val="323232"/>
          <w:spacing w:val="-5"/>
          <w:sz w:val="27"/>
          <w:szCs w:val="27"/>
        </w:rPr>
        <w:t>сутствует. Требования к служебному поведению и урегулированию конфликта интересов соблюдены. Дать согласие на совмещение должностей.</w:t>
      </w:r>
    </w:p>
    <w:p w:rsidR="00D44998" w:rsidRDefault="00D44998" w:rsidP="00D449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 xml:space="preserve">Голосуем! </w:t>
      </w:r>
    </w:p>
    <w:p w:rsidR="00D44998" w:rsidRDefault="00D44998" w:rsidP="00D449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Cs/>
          <w:spacing w:val="-5"/>
          <w:sz w:val="27"/>
          <w:szCs w:val="27"/>
        </w:rPr>
        <w:t>Кто «ЗА»?  Прошу проголосовать!</w:t>
      </w:r>
    </w:p>
    <w:p w:rsidR="00D44998" w:rsidRDefault="00D44998" w:rsidP="00D44998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«За» -8 человек;</w:t>
      </w:r>
    </w:p>
    <w:p w:rsidR="00D44998" w:rsidRDefault="00D44998" w:rsidP="00D44998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D44998" w:rsidRDefault="00D44998" w:rsidP="00D44998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D44998" w:rsidRDefault="00D44998" w:rsidP="00D449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Направить копию протокола заседания комиссии Руководителю Исполнительного комитета Нижнекамского муниципального района </w:t>
      </w:r>
      <w:proofErr w:type="spellStart"/>
      <w:r>
        <w:rPr>
          <w:rFonts w:ascii="Times New Roman" w:hAnsi="Times New Roman" w:cs="Times New Roman"/>
          <w:sz w:val="27"/>
          <w:szCs w:val="27"/>
        </w:rPr>
        <w:t>Сайфутдинову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А.Г. и </w:t>
      </w:r>
      <w:r w:rsidRPr="006A0713">
        <w:rPr>
          <w:rFonts w:ascii="Times New Roman" w:hAnsi="Times New Roman" w:cs="Times New Roman"/>
          <w:i/>
          <w:sz w:val="28"/>
          <w:szCs w:val="28"/>
        </w:rPr>
        <w:t>Ф.И.О.  муниципального служащего</w:t>
      </w:r>
      <w:proofErr w:type="gramStart"/>
      <w:r>
        <w:rPr>
          <w:rFonts w:ascii="Times New Roman" w:hAnsi="Times New Roman" w:cs="Times New Roman"/>
          <w:sz w:val="27"/>
          <w:szCs w:val="27"/>
        </w:rPr>
        <w:t>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3-дневный срок.</w:t>
      </w:r>
    </w:p>
    <w:p w:rsidR="00D44998" w:rsidRDefault="00D44998" w:rsidP="00D449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1808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D44998" w:rsidTr="00D44998">
        <w:trPr>
          <w:trHeight w:val="680"/>
        </w:trPr>
        <w:tc>
          <w:tcPr>
            <w:tcW w:w="7338" w:type="dxa"/>
            <w:hideMark/>
          </w:tcPr>
          <w:p w:rsidR="00D44998" w:rsidRDefault="00D4499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Гарипов Р.З.</w:t>
            </w:r>
          </w:p>
        </w:tc>
      </w:tr>
      <w:tr w:rsidR="00D44998" w:rsidTr="00D44998">
        <w:trPr>
          <w:trHeight w:val="20"/>
        </w:trPr>
        <w:tc>
          <w:tcPr>
            <w:tcW w:w="7338" w:type="dxa"/>
          </w:tcPr>
          <w:p w:rsidR="00D44998" w:rsidRDefault="00D44998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  <w:lang w:val="en-US"/>
              </w:rPr>
            </w:pPr>
          </w:p>
          <w:p w:rsidR="00D44998" w:rsidRDefault="00D44998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998" w:rsidTr="00D44998">
        <w:trPr>
          <w:trHeight w:val="20"/>
        </w:trPr>
        <w:tc>
          <w:tcPr>
            <w:tcW w:w="7338" w:type="dxa"/>
          </w:tcPr>
          <w:p w:rsidR="00D44998" w:rsidRDefault="00D44998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  <w:lang w:val="en-US"/>
              </w:rPr>
            </w:pPr>
          </w:p>
          <w:p w:rsidR="00D44998" w:rsidRDefault="00D44998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  <w:p w:rsidR="00D44998" w:rsidRDefault="00D44998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4470" w:type="dxa"/>
          </w:tcPr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Агапов О.Д. </w:t>
            </w:r>
          </w:p>
        </w:tc>
      </w:tr>
      <w:tr w:rsidR="00D44998" w:rsidTr="00D44998">
        <w:trPr>
          <w:trHeight w:val="870"/>
        </w:trPr>
        <w:tc>
          <w:tcPr>
            <w:tcW w:w="7338" w:type="dxa"/>
          </w:tcPr>
          <w:p w:rsidR="00D44998" w:rsidRDefault="00D44998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Долотказина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</w:tr>
      <w:tr w:rsidR="00D44998" w:rsidTr="00D44998">
        <w:trPr>
          <w:trHeight w:val="20"/>
        </w:trPr>
        <w:tc>
          <w:tcPr>
            <w:tcW w:w="7338" w:type="dxa"/>
          </w:tcPr>
          <w:p w:rsidR="00D44998" w:rsidRDefault="00D44998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4998" w:rsidTr="00D44998">
        <w:trPr>
          <w:trHeight w:val="20"/>
        </w:trPr>
        <w:tc>
          <w:tcPr>
            <w:tcW w:w="7338" w:type="dxa"/>
          </w:tcPr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И.М</w:t>
            </w:r>
          </w:p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4998" w:rsidTr="00D44998">
        <w:trPr>
          <w:trHeight w:val="20"/>
        </w:trPr>
        <w:tc>
          <w:tcPr>
            <w:tcW w:w="7338" w:type="dxa"/>
          </w:tcPr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Н.С. </w:t>
            </w:r>
          </w:p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4998" w:rsidTr="00D44998">
        <w:trPr>
          <w:trHeight w:val="20"/>
        </w:trPr>
        <w:tc>
          <w:tcPr>
            <w:tcW w:w="7338" w:type="dxa"/>
          </w:tcPr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998" w:rsidRDefault="00D44998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Ю.</w:t>
            </w:r>
          </w:p>
        </w:tc>
      </w:tr>
    </w:tbl>
    <w:p w:rsidR="00D44998" w:rsidRDefault="00D44998" w:rsidP="00D44998">
      <w:pPr>
        <w:spacing w:line="240" w:lineRule="auto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D44998" w:rsidRDefault="00D44998" w:rsidP="00D44998"/>
    <w:p w:rsidR="00791CED" w:rsidRDefault="00791CED"/>
    <w:sectPr w:rsidR="0079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98"/>
    <w:rsid w:val="002C05D1"/>
    <w:rsid w:val="00791CED"/>
    <w:rsid w:val="00D4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9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9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4566</Characters>
  <Application>Microsoft Office Word</Application>
  <DocSecurity>0</DocSecurity>
  <Lines>38</Lines>
  <Paragraphs>10</Paragraphs>
  <ScaleCrop>false</ScaleCrop>
  <Company>1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dcterms:created xsi:type="dcterms:W3CDTF">2017-08-23T10:12:00Z</dcterms:created>
  <dcterms:modified xsi:type="dcterms:W3CDTF">2017-08-23T10:12:00Z</dcterms:modified>
</cp:coreProperties>
</file>