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65" w:rsidRDefault="00961365" w:rsidP="00961365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Протокол</w:t>
      </w:r>
    </w:p>
    <w:p w:rsidR="00961365" w:rsidRDefault="00961365" w:rsidP="0096136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заседания Комиссии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района.</w:t>
      </w:r>
    </w:p>
    <w:p w:rsidR="00267E05" w:rsidRDefault="00267E05" w:rsidP="00267E05">
      <w:pPr>
        <w:shd w:val="clear" w:color="auto" w:fill="FFFFFF"/>
        <w:spacing w:line="322" w:lineRule="exact"/>
        <w:ind w:left="115" w:firstLine="499"/>
        <w:rPr>
          <w:rFonts w:ascii="Times New Roman" w:hAnsi="Times New Roman" w:cs="Times New Roman"/>
          <w:b/>
          <w:sz w:val="28"/>
          <w:szCs w:val="28"/>
        </w:rPr>
      </w:pPr>
    </w:p>
    <w:p w:rsidR="00267E05" w:rsidRDefault="00267E05" w:rsidP="00267E05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8"/>
          <w:szCs w:val="28"/>
        </w:rPr>
      </w:pPr>
      <w:r w:rsidRPr="00267E05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января 201</w:t>
      </w:r>
      <w:r w:rsidRPr="00267E0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</w:t>
      </w:r>
      <w:r w:rsidR="00CD5D2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№1</w:t>
      </w:r>
    </w:p>
    <w:tbl>
      <w:tblPr>
        <w:tblW w:w="9889" w:type="dxa"/>
        <w:tblLook w:val="04A0"/>
      </w:tblPr>
      <w:tblGrid>
        <w:gridCol w:w="2518"/>
        <w:gridCol w:w="2835"/>
        <w:gridCol w:w="4536"/>
      </w:tblGrid>
      <w:tr w:rsidR="00267E05" w:rsidTr="00F478E0">
        <w:trPr>
          <w:trHeight w:val="680"/>
        </w:trPr>
        <w:tc>
          <w:tcPr>
            <w:tcW w:w="2518" w:type="dxa"/>
            <w:hideMark/>
          </w:tcPr>
          <w:p w:rsidR="00267E05" w:rsidRDefault="00267E05" w:rsidP="00F478E0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Председатель комиссии</w:t>
            </w:r>
          </w:p>
        </w:tc>
        <w:tc>
          <w:tcPr>
            <w:tcW w:w="2835" w:type="dxa"/>
            <w:hideMark/>
          </w:tcPr>
          <w:p w:rsidR="00267E05" w:rsidRDefault="00267E05" w:rsidP="00F478E0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  <w:tc>
          <w:tcPr>
            <w:tcW w:w="4536" w:type="dxa"/>
            <w:hideMark/>
          </w:tcPr>
          <w:p w:rsidR="00267E05" w:rsidRDefault="00267E05" w:rsidP="00F478E0">
            <w:pPr>
              <w:spacing w:after="0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Совета Нижнекамского муниципального района </w:t>
            </w:r>
          </w:p>
        </w:tc>
      </w:tr>
      <w:tr w:rsidR="00267E05" w:rsidTr="00F478E0">
        <w:trPr>
          <w:trHeight w:val="680"/>
        </w:trPr>
        <w:tc>
          <w:tcPr>
            <w:tcW w:w="2518" w:type="dxa"/>
            <w:hideMark/>
          </w:tcPr>
          <w:p w:rsidR="00267E05" w:rsidRDefault="00267E05" w:rsidP="00F478E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Заместитель председателя</w:t>
            </w:r>
          </w:p>
          <w:p w:rsidR="00267E05" w:rsidRDefault="00267E05" w:rsidP="00F478E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комиссии</w:t>
            </w:r>
          </w:p>
        </w:tc>
        <w:tc>
          <w:tcPr>
            <w:tcW w:w="2835" w:type="dxa"/>
            <w:hideMark/>
          </w:tcPr>
          <w:p w:rsidR="00267E05" w:rsidRDefault="00267E05" w:rsidP="00F478E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  <w:tc>
          <w:tcPr>
            <w:tcW w:w="4536" w:type="dxa"/>
            <w:hideMark/>
          </w:tcPr>
          <w:p w:rsidR="00267E05" w:rsidRDefault="00267E05" w:rsidP="00F478E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Совета Нижнекамского муниципального района</w:t>
            </w:r>
          </w:p>
        </w:tc>
      </w:tr>
      <w:tr w:rsidR="00267E05" w:rsidTr="00F478E0">
        <w:trPr>
          <w:trHeight w:val="1426"/>
        </w:trPr>
        <w:tc>
          <w:tcPr>
            <w:tcW w:w="2518" w:type="dxa"/>
            <w:hideMark/>
          </w:tcPr>
          <w:p w:rsidR="00267E05" w:rsidRDefault="00267E05" w:rsidP="00F478E0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hideMark/>
          </w:tcPr>
          <w:p w:rsidR="00267E05" w:rsidRDefault="00267E05" w:rsidP="00F478E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 </w:t>
            </w:r>
          </w:p>
        </w:tc>
        <w:tc>
          <w:tcPr>
            <w:tcW w:w="4536" w:type="dxa"/>
            <w:hideMark/>
          </w:tcPr>
          <w:p w:rsidR="00267E05" w:rsidRDefault="00267E05" w:rsidP="00F478E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267E05" w:rsidTr="00F478E0">
        <w:trPr>
          <w:trHeight w:val="1044"/>
        </w:trPr>
        <w:tc>
          <w:tcPr>
            <w:tcW w:w="2518" w:type="dxa"/>
            <w:hideMark/>
          </w:tcPr>
          <w:p w:rsidR="00267E05" w:rsidRDefault="00267E05" w:rsidP="00F478E0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2835" w:type="dxa"/>
            <w:hideMark/>
          </w:tcPr>
          <w:p w:rsidR="00267E05" w:rsidRDefault="00267E05" w:rsidP="00F478E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Агапов О.Д. </w:t>
            </w:r>
          </w:p>
        </w:tc>
        <w:tc>
          <w:tcPr>
            <w:tcW w:w="4536" w:type="dxa"/>
            <w:hideMark/>
          </w:tcPr>
          <w:p w:rsidR="00267E05" w:rsidRDefault="00267E05" w:rsidP="00F478E0">
            <w:pPr>
              <w:tabs>
                <w:tab w:val="left" w:pos="4144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Нижнекамского муниципального района РТ </w:t>
            </w:r>
          </w:p>
        </w:tc>
      </w:tr>
      <w:tr w:rsidR="00267E05" w:rsidTr="00F478E0">
        <w:trPr>
          <w:trHeight w:val="20"/>
        </w:trPr>
        <w:tc>
          <w:tcPr>
            <w:tcW w:w="2518" w:type="dxa"/>
            <w:hideMark/>
          </w:tcPr>
          <w:p w:rsidR="00267E05" w:rsidRDefault="00267E05" w:rsidP="00F478E0">
            <w:pPr>
              <w:spacing w:after="0"/>
              <w:rPr>
                <w:rFonts w:cs="Times New Roman"/>
              </w:rPr>
            </w:pPr>
          </w:p>
        </w:tc>
        <w:tc>
          <w:tcPr>
            <w:tcW w:w="2835" w:type="dxa"/>
            <w:hideMark/>
          </w:tcPr>
          <w:p w:rsidR="00267E05" w:rsidRDefault="00267E05" w:rsidP="00F478E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4536" w:type="dxa"/>
            <w:hideMark/>
          </w:tcPr>
          <w:p w:rsidR="00267E05" w:rsidRDefault="00267E05" w:rsidP="00F478E0">
            <w:pPr>
              <w:tabs>
                <w:tab w:val="left" w:pos="4144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-депутат Совета Нижнекамского муниципального района Республики Татарстан, заместитель Главы Нижнекамского муниципального района Республики Татарстан</w:t>
            </w:r>
          </w:p>
        </w:tc>
      </w:tr>
      <w:tr w:rsidR="00267E05" w:rsidTr="00F478E0">
        <w:trPr>
          <w:trHeight w:val="20"/>
        </w:trPr>
        <w:tc>
          <w:tcPr>
            <w:tcW w:w="2518" w:type="dxa"/>
          </w:tcPr>
          <w:p w:rsidR="00267E05" w:rsidRDefault="00267E05" w:rsidP="00F478E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267E05" w:rsidRDefault="00267E05" w:rsidP="00F478E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 </w:t>
            </w:r>
          </w:p>
        </w:tc>
        <w:tc>
          <w:tcPr>
            <w:tcW w:w="4536" w:type="dxa"/>
            <w:hideMark/>
          </w:tcPr>
          <w:p w:rsidR="00267E05" w:rsidRDefault="00267E05" w:rsidP="00F478E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организационно-кадрового отдела Совета Нижнекамского муниципального района</w:t>
            </w:r>
          </w:p>
        </w:tc>
      </w:tr>
      <w:tr w:rsidR="00267E05" w:rsidTr="00F478E0">
        <w:trPr>
          <w:trHeight w:val="20"/>
        </w:trPr>
        <w:tc>
          <w:tcPr>
            <w:tcW w:w="2518" w:type="dxa"/>
          </w:tcPr>
          <w:p w:rsidR="00267E05" w:rsidRDefault="00267E05" w:rsidP="00F478E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267E05" w:rsidRDefault="00267E05" w:rsidP="00F478E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И.М.</w:t>
            </w:r>
          </w:p>
        </w:tc>
        <w:tc>
          <w:tcPr>
            <w:tcW w:w="4536" w:type="dxa"/>
            <w:hideMark/>
          </w:tcPr>
          <w:p w:rsidR="00267E05" w:rsidRDefault="00267E05" w:rsidP="00F478E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267E05" w:rsidTr="00F478E0">
        <w:trPr>
          <w:trHeight w:val="20"/>
        </w:trPr>
        <w:tc>
          <w:tcPr>
            <w:tcW w:w="2518" w:type="dxa"/>
          </w:tcPr>
          <w:p w:rsidR="00267E05" w:rsidRDefault="00267E05" w:rsidP="00F478E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267E05" w:rsidRDefault="00267E05" w:rsidP="00F478E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 </w:t>
            </w:r>
          </w:p>
        </w:tc>
        <w:tc>
          <w:tcPr>
            <w:tcW w:w="4536" w:type="dxa"/>
            <w:hideMark/>
          </w:tcPr>
          <w:p w:rsidR="00267E05" w:rsidRDefault="00267E05" w:rsidP="00F478E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Общественного совета Нижнекамского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 </w:t>
            </w:r>
          </w:p>
        </w:tc>
      </w:tr>
      <w:tr w:rsidR="00267E05" w:rsidTr="00F478E0">
        <w:trPr>
          <w:trHeight w:val="20"/>
        </w:trPr>
        <w:tc>
          <w:tcPr>
            <w:tcW w:w="2518" w:type="dxa"/>
          </w:tcPr>
          <w:p w:rsidR="00267E05" w:rsidRDefault="00267E05" w:rsidP="00F478E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267E05" w:rsidRDefault="00267E05" w:rsidP="00F478E0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Г.Ю. </w:t>
            </w:r>
          </w:p>
        </w:tc>
        <w:tc>
          <w:tcPr>
            <w:tcW w:w="4536" w:type="dxa"/>
            <w:hideMark/>
          </w:tcPr>
          <w:p w:rsidR="00267E05" w:rsidRDefault="00267E05" w:rsidP="00F478E0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политических наук, доцент Нижнекамского филиала Института экономики, управления и права (по согласованию) </w:t>
            </w:r>
          </w:p>
        </w:tc>
      </w:tr>
    </w:tbl>
    <w:p w:rsidR="00267E05" w:rsidRDefault="00267E05" w:rsidP="00267E05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8"/>
          <w:szCs w:val="28"/>
        </w:rPr>
      </w:pPr>
    </w:p>
    <w:p w:rsidR="00267E05" w:rsidRDefault="00267E05" w:rsidP="00CD5D2B">
      <w:pPr>
        <w:shd w:val="clear" w:color="auto" w:fill="FFFFFF"/>
        <w:spacing w:before="264" w:after="0" w:line="326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Число   членов   комиссии,   принимающих   участие   в   заседании   комиссии, составляет </w:t>
      </w:r>
      <w:r w:rsidR="00CA412A" w:rsidRPr="00CA412A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человек. Число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членов комиссии, не замещающих должности муниципальной  службы   в   органах   местного самоуправления составляет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 человека.  Кворум для  проведения  заседания  комиссии  имеется.</w:t>
      </w:r>
    </w:p>
    <w:p w:rsidR="00267E05" w:rsidRDefault="00267E05" w:rsidP="00267E0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aps/>
          <w:color w:val="000000"/>
          <w:sz w:val="28"/>
          <w:szCs w:val="28"/>
        </w:rPr>
        <w:t>Повестка дня:</w:t>
      </w:r>
    </w:p>
    <w:p w:rsidR="00267E05" w:rsidRDefault="00267E05" w:rsidP="00267E05">
      <w:pPr>
        <w:shd w:val="clear" w:color="auto" w:fill="FFFFFF"/>
        <w:tabs>
          <w:tab w:val="left" w:leader="underscore" w:pos="9283"/>
        </w:tabs>
        <w:spacing w:after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1.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Подведение итогов работы комиссии за 2016 год;</w:t>
      </w:r>
    </w:p>
    <w:p w:rsidR="00267E05" w:rsidRDefault="00267E05" w:rsidP="00267E05">
      <w:pPr>
        <w:shd w:val="clear" w:color="auto" w:fill="FFFFFF"/>
        <w:tabs>
          <w:tab w:val="left" w:pos="528"/>
        </w:tabs>
        <w:spacing w:after="0" w:line="322" w:lineRule="exact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2.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Утверждение плана работы комиссии на 2017 год.</w:t>
      </w:r>
    </w:p>
    <w:p w:rsidR="00267E05" w:rsidRDefault="00267E05" w:rsidP="00267E05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</w:pPr>
    </w:p>
    <w:p w:rsidR="00267E05" w:rsidRDefault="00267E05" w:rsidP="00267E0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1.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Подведение итогов работы комиссии за 201</w:t>
      </w:r>
      <w:r w:rsidR="00A477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год </w:t>
      </w:r>
    </w:p>
    <w:p w:rsidR="00267E05" w:rsidRDefault="00267E05" w:rsidP="00267E05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 первому вопросу слушали  председателя комиссии Гарипова Р.З. </w:t>
      </w:r>
    </w:p>
    <w:p w:rsidR="00267E05" w:rsidRDefault="00267E05" w:rsidP="00267E0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Всего в 2016 году проведено 9 заседаний </w:t>
      </w:r>
      <w:r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поведению муниципальных служащих, должностному </w:t>
      </w:r>
      <w:r w:rsidR="009F0520">
        <w:rPr>
          <w:rFonts w:ascii="Times New Roman" w:hAnsi="Times New Roman" w:cs="Times New Roman"/>
          <w:spacing w:val="-1"/>
          <w:sz w:val="28"/>
          <w:szCs w:val="28"/>
        </w:rPr>
        <w:t>поведению лиц</w:t>
      </w:r>
      <w:r w:rsidR="00CD5D2B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9F0520">
        <w:rPr>
          <w:rFonts w:ascii="Times New Roman" w:hAnsi="Times New Roman" w:cs="Times New Roman"/>
          <w:spacing w:val="-1"/>
          <w:sz w:val="28"/>
          <w:szCs w:val="28"/>
        </w:rPr>
        <w:t xml:space="preserve"> замещающих муниципальные должности,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урегулированию конфликта интересов в органах местного самоуправления Нижнекамск</w:t>
      </w:r>
      <w:r w:rsidR="009F052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F052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267E05" w:rsidRDefault="00267E05" w:rsidP="00267E05">
      <w:pPr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Заседания проводились по результатам проверок в отношении </w:t>
      </w:r>
      <w:r w:rsidR="00955AF9">
        <w:rPr>
          <w:rFonts w:ascii="Times New Roman" w:hAnsi="Times New Roman" w:cs="Times New Roman"/>
          <w:spacing w:val="-1"/>
          <w:sz w:val="28"/>
          <w:szCs w:val="28"/>
        </w:rPr>
        <w:t>30</w:t>
      </w:r>
      <w:r w:rsidR="001518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муниципальных служащих, в т.ч.:</w:t>
      </w:r>
    </w:p>
    <w:p w:rsidR="00267E05" w:rsidRDefault="00267E05" w:rsidP="00267E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части представления муниципальными служащими неполных сведений о доходах, об имуществе и обязательствах имущественного характера за 201</w:t>
      </w:r>
      <w:r w:rsidR="009F0520">
        <w:rPr>
          <w:rFonts w:ascii="Times New Roman" w:hAnsi="Times New Roman" w:cs="Times New Roman"/>
          <w:sz w:val="28"/>
          <w:szCs w:val="28"/>
        </w:rPr>
        <w:t>5 год -  2</w:t>
      </w:r>
      <w:r w:rsidR="00955AF9">
        <w:rPr>
          <w:rFonts w:ascii="Times New Roman" w:hAnsi="Times New Roman" w:cs="Times New Roman"/>
          <w:sz w:val="28"/>
          <w:szCs w:val="28"/>
        </w:rPr>
        <w:t>4</w:t>
      </w:r>
      <w:r w:rsidR="005D229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E05" w:rsidRDefault="00267E05" w:rsidP="00267E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обязанностей муниципальных служащих ограничений по  трудоустройству после увольн</w:t>
      </w:r>
      <w:r w:rsidR="009F0520">
        <w:rPr>
          <w:rFonts w:ascii="Times New Roman" w:hAnsi="Times New Roman" w:cs="Times New Roman"/>
          <w:sz w:val="28"/>
          <w:szCs w:val="28"/>
        </w:rPr>
        <w:t>ения с муниципальной службы –  5</w:t>
      </w:r>
      <w:r w:rsidR="003839FD" w:rsidRPr="003839FD">
        <w:rPr>
          <w:rFonts w:ascii="Times New Roman" w:hAnsi="Times New Roman" w:cs="Times New Roman"/>
          <w:sz w:val="28"/>
          <w:szCs w:val="28"/>
        </w:rPr>
        <w:t xml:space="preserve"> </w:t>
      </w:r>
      <w:r w:rsidR="003839FD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5D229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520" w:rsidRPr="009F0520" w:rsidRDefault="00CD5D2B" w:rsidP="00267E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9F0520" w:rsidRPr="009F0520">
        <w:rPr>
          <w:rFonts w:ascii="Times New Roman" w:eastAsia="Times New Roman" w:hAnsi="Times New Roman" w:cs="Times New Roman"/>
          <w:sz w:val="28"/>
          <w:szCs w:val="28"/>
        </w:rPr>
        <w:t>беспечения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 -</w:t>
      </w:r>
      <w:r w:rsidR="003839FD" w:rsidRPr="003839FD">
        <w:rPr>
          <w:rFonts w:ascii="Times New Roman" w:hAnsi="Times New Roman" w:cs="Times New Roman"/>
          <w:sz w:val="28"/>
          <w:szCs w:val="28"/>
        </w:rPr>
        <w:t xml:space="preserve"> </w:t>
      </w:r>
      <w:r w:rsidR="003839FD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3839FD" w:rsidRPr="009F0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0520" w:rsidRPr="009F05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5D22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183B" w:rsidRDefault="00267E05" w:rsidP="00267E05">
      <w:pPr>
        <w:shd w:val="clear" w:color="auto" w:fill="FFFFFF"/>
        <w:tabs>
          <w:tab w:val="left" w:pos="571"/>
        </w:tabs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 проведенных проверок о представлении муниципальными служащими неполных сведений о доходах, об имуществе и обязательствах </w:t>
      </w:r>
      <w:r w:rsidR="009F0520">
        <w:rPr>
          <w:rFonts w:ascii="Times New Roman" w:hAnsi="Times New Roman" w:cs="Times New Roman"/>
          <w:sz w:val="28"/>
          <w:szCs w:val="28"/>
        </w:rPr>
        <w:t>имущественного характера за 2015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5B78FD">
        <w:rPr>
          <w:rFonts w:ascii="Times New Roman" w:hAnsi="Times New Roman" w:cs="Times New Roman"/>
          <w:sz w:val="28"/>
          <w:szCs w:val="28"/>
        </w:rPr>
        <w:t>2</w:t>
      </w:r>
      <w:r w:rsidR="00955AF9">
        <w:rPr>
          <w:rFonts w:ascii="Times New Roman" w:hAnsi="Times New Roman" w:cs="Times New Roman"/>
          <w:sz w:val="28"/>
          <w:szCs w:val="28"/>
        </w:rPr>
        <w:t>4</w:t>
      </w:r>
      <w:r w:rsidR="005B7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муниципальны</w:t>
      </w:r>
      <w:r w:rsidR="005B78FD">
        <w:rPr>
          <w:rFonts w:ascii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служащи</w:t>
      </w:r>
      <w:r w:rsidR="005B78FD">
        <w:rPr>
          <w:rFonts w:ascii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указали неполные и/или недостоверные сведения о доходах, имуществе и обязательствах имущественного характера. Руководством </w:t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принято решение о вынесении </w:t>
      </w:r>
      <w:r w:rsidR="009F0520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15183B">
        <w:rPr>
          <w:rFonts w:ascii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муниципальным служащим  дисциплинарного взыскания в виде замечания, </w:t>
      </w:r>
      <w:r w:rsidR="0015183B">
        <w:rPr>
          <w:rFonts w:ascii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служащим вынесено дисциплинарное взыскание в виде выговора за повторное (по сравнению с прошлым годом) указание неполных сведений о доходах.</w:t>
      </w:r>
      <w:r w:rsidR="001518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15183B" w:rsidRDefault="0015183B" w:rsidP="00267E05">
      <w:pPr>
        <w:shd w:val="clear" w:color="auto" w:fill="FFFFFF"/>
        <w:tabs>
          <w:tab w:val="left" w:pos="571"/>
        </w:tabs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У </w:t>
      </w:r>
      <w:r w:rsidR="00955AF9">
        <w:rPr>
          <w:rFonts w:ascii="Times New Roman" w:hAnsi="Times New Roman" w:cs="Times New Roman"/>
          <w:spacing w:val="-1"/>
          <w:sz w:val="28"/>
          <w:szCs w:val="28"/>
        </w:rPr>
        <w:t>6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муниципальных служащих нарушения признаны несущественными.</w:t>
      </w:r>
      <w:r w:rsidR="00267E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</w:t>
      </w:r>
    </w:p>
    <w:p w:rsidR="00267E05" w:rsidRDefault="00267E05" w:rsidP="00267E05">
      <w:pPr>
        <w:shd w:val="clear" w:color="auto" w:fill="FFFFFF"/>
        <w:tabs>
          <w:tab w:val="left" w:pos="571"/>
        </w:tabs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 связи с тем,  что 2 муниципальных служащих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находятся в отпуске по уходу за ребенком до достижения 1,5 летнего возраста дисциплинарное взыскании данным служащим наложено не было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267E05" w:rsidRDefault="00267E05" w:rsidP="00267E05">
      <w:pPr>
        <w:shd w:val="clear" w:color="auto" w:fill="FFFFFF"/>
        <w:tabs>
          <w:tab w:val="left" w:pos="571"/>
        </w:tabs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совершенствования работы по предоставлению и проверке сведений о доходах, расходах, об имуществе и обязательствах имущественного характера и проведения разъяснительной работы об ответственности за предоставление недостоверных или неполных сведений и типичных ошибках, допускаемых служащими ввиду отсутствия необходимых знаний,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проведено</w:t>
      </w:r>
      <w:r w:rsidR="0015183B">
        <w:rPr>
          <w:rFonts w:ascii="Times New Roman" w:hAnsi="Times New Roman" w:cs="Times New Roman"/>
          <w:spacing w:val="-1"/>
          <w:sz w:val="28"/>
          <w:szCs w:val="28"/>
        </w:rPr>
        <w:t xml:space="preserve"> два  расширенных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заседани</w:t>
      </w:r>
      <w:r w:rsidR="0015183B">
        <w:rPr>
          <w:rFonts w:ascii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Комиссии. </w:t>
      </w:r>
    </w:p>
    <w:p w:rsidR="00267E05" w:rsidRPr="005D229E" w:rsidRDefault="005D229E" w:rsidP="00267E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E05" w:rsidRPr="005D229E">
        <w:rPr>
          <w:rFonts w:ascii="Times New Roman" w:hAnsi="Times New Roman" w:cs="Times New Roman"/>
          <w:sz w:val="28"/>
          <w:szCs w:val="28"/>
        </w:rPr>
        <w:t xml:space="preserve">По уведомлениям, поступившим в отношении лиц, ранее замещавшим  муниципальные должности, уволенных из Исполнительного комитета Нижнекамского муниципального района, </w:t>
      </w:r>
      <w:r w:rsidRPr="005D229E">
        <w:rPr>
          <w:rFonts w:ascii="Times New Roman" w:hAnsi="Times New Roman" w:cs="Times New Roman"/>
          <w:sz w:val="28"/>
          <w:szCs w:val="28"/>
        </w:rPr>
        <w:t>по всем уведомлениям дано согласие на замещение должностей</w:t>
      </w:r>
      <w:r w:rsidR="00267E05" w:rsidRPr="005D229E">
        <w:rPr>
          <w:rFonts w:ascii="Times New Roman" w:hAnsi="Times New Roman" w:cs="Times New Roman"/>
          <w:sz w:val="28"/>
          <w:szCs w:val="28"/>
        </w:rPr>
        <w:t>.</w:t>
      </w:r>
    </w:p>
    <w:p w:rsidR="00267E05" w:rsidRDefault="00267E05" w:rsidP="00267E05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прошедший период в комиссию не поступило ни одного уведомления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</w:t>
      </w:r>
    </w:p>
    <w:p w:rsidR="00267E05" w:rsidRDefault="005B78FD" w:rsidP="00267E05">
      <w:pPr>
        <w:shd w:val="clear" w:color="auto" w:fill="FFFFFF"/>
        <w:tabs>
          <w:tab w:val="left" w:pos="0"/>
          <w:tab w:val="left" w:pos="57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итогам проведенной работы</w:t>
      </w:r>
      <w:r w:rsidR="00781720">
        <w:rPr>
          <w:rFonts w:ascii="Times New Roman" w:hAnsi="Times New Roman" w:cs="Times New Roman"/>
          <w:color w:val="000000"/>
          <w:spacing w:val="-1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="00267E0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редлагаю признать работу комиссии в 201</w:t>
      </w:r>
      <w:r w:rsidR="00A238A4">
        <w:rPr>
          <w:rFonts w:ascii="Times New Roman" w:hAnsi="Times New Roman" w:cs="Times New Roman"/>
          <w:color w:val="000000"/>
          <w:spacing w:val="-1"/>
          <w:sz w:val="28"/>
          <w:szCs w:val="28"/>
        </w:rPr>
        <w:t>6</w:t>
      </w:r>
      <w:r w:rsidR="00267E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году удовлетворительной.</w:t>
      </w:r>
    </w:p>
    <w:p w:rsidR="00267E05" w:rsidRDefault="00267E05" w:rsidP="00267E0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iCs/>
          <w:color w:val="323232"/>
          <w:spacing w:val="-5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323232"/>
          <w:spacing w:val="-5"/>
          <w:sz w:val="28"/>
          <w:szCs w:val="28"/>
        </w:rPr>
        <w:t xml:space="preserve">           Решили:</w:t>
      </w:r>
    </w:p>
    <w:p w:rsidR="00267E05" w:rsidRDefault="00267E05" w:rsidP="00267E0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Признать работу комиссии в 201</w:t>
      </w:r>
      <w:r w:rsidR="00A238A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удовлетворительной.</w:t>
      </w:r>
    </w:p>
    <w:p w:rsidR="00267E05" w:rsidRDefault="00267E05" w:rsidP="00267E0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</w:p>
    <w:p w:rsidR="00267E05" w:rsidRDefault="00267E05" w:rsidP="00267E0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           Голосовали:</w:t>
      </w:r>
    </w:p>
    <w:p w:rsidR="00267E05" w:rsidRDefault="00267E05" w:rsidP="00267E05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«За» - </w:t>
      </w:r>
      <w:r w:rsidR="00CA412A" w:rsidRPr="00955AF9">
        <w:rPr>
          <w:rFonts w:ascii="Times New Roman" w:hAnsi="Times New Roman" w:cs="Times New Roman"/>
          <w:iCs/>
          <w:spacing w:val="-5"/>
          <w:sz w:val="28"/>
          <w:szCs w:val="28"/>
        </w:rPr>
        <w:t>9</w:t>
      </w:r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человек;</w:t>
      </w:r>
    </w:p>
    <w:p w:rsidR="00267E05" w:rsidRDefault="00267E05" w:rsidP="00267E05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267E05" w:rsidRDefault="00267E05" w:rsidP="00267E05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p w:rsidR="00267E05" w:rsidRDefault="00267E05" w:rsidP="00267E05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p w:rsidR="00267E05" w:rsidRDefault="00267E05" w:rsidP="00267E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3. Утверждение плана работы комиссии на 201</w:t>
      </w:r>
      <w:r w:rsidR="00A238A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год</w:t>
      </w:r>
    </w:p>
    <w:p w:rsidR="00267E05" w:rsidRDefault="00267E05" w:rsidP="00267E05">
      <w:pPr>
        <w:spacing w:after="0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pacing w:val="-5"/>
          <w:sz w:val="28"/>
          <w:szCs w:val="28"/>
        </w:rPr>
        <w:t>Шамбазову</w:t>
      </w:r>
      <w:proofErr w:type="spellEnd"/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Г.К. </w:t>
      </w:r>
    </w:p>
    <w:p w:rsidR="00267E05" w:rsidRDefault="00781720" w:rsidP="00267E05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 </w:t>
      </w:r>
      <w:r>
        <w:rPr>
          <w:rFonts w:ascii="Times New Roman" w:hAnsi="Times New Roman" w:cs="Times New Roman"/>
          <w:sz w:val="28"/>
          <w:szCs w:val="28"/>
          <w:lang w:val="tt-RU"/>
        </w:rPr>
        <w:t>в</w:t>
      </w:r>
      <w:r w:rsidR="00267E05">
        <w:rPr>
          <w:rFonts w:ascii="Times New Roman" w:hAnsi="Times New Roman" w:cs="Times New Roman"/>
          <w:sz w:val="28"/>
          <w:szCs w:val="28"/>
        </w:rPr>
        <w:t>ам для утверждения проект Плана работы комиссии по соблюдению требований к служебному поведению</w:t>
      </w:r>
      <w:r w:rsidR="00267E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муниципальных служащих </w:t>
      </w:r>
      <w:r w:rsidR="00267E05">
        <w:rPr>
          <w:rFonts w:ascii="Times New Roman" w:hAnsi="Times New Roman" w:cs="Times New Roman"/>
          <w:color w:val="000000"/>
          <w:sz w:val="28"/>
          <w:szCs w:val="28"/>
        </w:rPr>
        <w:t>и урегулированию конфликта интересов в органах местного самоуправления муниципального образования «Нижнекамский муниципальный район» Республики Татарстан на 201</w:t>
      </w:r>
      <w:r w:rsidR="00A238A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67E05">
        <w:rPr>
          <w:rFonts w:ascii="Times New Roman" w:hAnsi="Times New Roman" w:cs="Times New Roman"/>
          <w:color w:val="000000"/>
          <w:sz w:val="28"/>
          <w:szCs w:val="28"/>
        </w:rPr>
        <w:t xml:space="preserve"> год (План прилагается).</w:t>
      </w:r>
    </w:p>
    <w:p w:rsidR="00267E05" w:rsidRDefault="00267E05" w:rsidP="00267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E05" w:rsidRDefault="00267E05" w:rsidP="00267E05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Решили:</w:t>
      </w:r>
    </w:p>
    <w:p w:rsidR="00267E05" w:rsidRDefault="00267E05" w:rsidP="00267E05">
      <w:pPr>
        <w:spacing w:after="0"/>
        <w:ind w:firstLine="426"/>
        <w:jc w:val="both"/>
        <w:rPr>
          <w:rFonts w:ascii="Times New Roman" w:hAnsi="Times New Roman" w:cs="Times New Roman"/>
          <w:iCs/>
          <w:color w:val="323232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- утверд</w:t>
      </w:r>
      <w:r w:rsidR="00A238A4">
        <w:rPr>
          <w:rFonts w:ascii="Times New Roman" w:hAnsi="Times New Roman" w:cs="Times New Roman"/>
          <w:color w:val="000000"/>
          <w:sz w:val="28"/>
          <w:szCs w:val="28"/>
        </w:rPr>
        <w:t>ить план работы комиссии на 2017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267E05" w:rsidRDefault="00267E05" w:rsidP="00267E05">
      <w:pPr>
        <w:spacing w:after="0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</w:p>
    <w:p w:rsidR="00267E05" w:rsidRDefault="00267E05" w:rsidP="00267E05">
      <w:pPr>
        <w:spacing w:after="0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       Голосовали:</w:t>
      </w:r>
    </w:p>
    <w:p w:rsidR="00267E05" w:rsidRDefault="00CA412A" w:rsidP="00267E05">
      <w:pPr>
        <w:spacing w:after="0"/>
        <w:ind w:left="426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«За» - </w:t>
      </w:r>
      <w:r w:rsidRPr="00955AF9">
        <w:rPr>
          <w:rFonts w:ascii="Times New Roman" w:hAnsi="Times New Roman" w:cs="Times New Roman"/>
          <w:iCs/>
          <w:spacing w:val="-5"/>
          <w:sz w:val="28"/>
          <w:szCs w:val="28"/>
        </w:rPr>
        <w:t>9</w:t>
      </w:r>
      <w:r w:rsidR="00267E05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человек;</w:t>
      </w:r>
    </w:p>
    <w:p w:rsidR="00267E05" w:rsidRDefault="00267E05" w:rsidP="00267E05">
      <w:pPr>
        <w:spacing w:after="0"/>
        <w:ind w:left="426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«Против» - нет;</w:t>
      </w:r>
    </w:p>
    <w:p w:rsidR="00267E05" w:rsidRDefault="00267E05" w:rsidP="00267E05">
      <w:pPr>
        <w:spacing w:after="0"/>
        <w:ind w:left="426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«Воздержался» - нет.</w:t>
      </w:r>
    </w:p>
    <w:tbl>
      <w:tblPr>
        <w:tblW w:w="11808" w:type="dxa"/>
        <w:tblLook w:val="04A0"/>
      </w:tblPr>
      <w:tblGrid>
        <w:gridCol w:w="7338"/>
        <w:gridCol w:w="4470"/>
      </w:tblGrid>
      <w:tr w:rsidR="00267E05" w:rsidTr="00267E05">
        <w:trPr>
          <w:trHeight w:val="689"/>
        </w:trPr>
        <w:tc>
          <w:tcPr>
            <w:tcW w:w="7338" w:type="dxa"/>
            <w:hideMark/>
          </w:tcPr>
          <w:p w:rsidR="00267E05" w:rsidRDefault="00267E0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6"/>
                <w:sz w:val="28"/>
                <w:szCs w:val="28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267E05" w:rsidRDefault="00267E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</w:tr>
      <w:tr w:rsidR="00267E05" w:rsidTr="00267E05">
        <w:trPr>
          <w:trHeight w:val="680"/>
        </w:trPr>
        <w:tc>
          <w:tcPr>
            <w:tcW w:w="7338" w:type="dxa"/>
          </w:tcPr>
          <w:p w:rsidR="00267E05" w:rsidRDefault="00267E05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</w:pPr>
          </w:p>
          <w:p w:rsidR="00267E05" w:rsidRDefault="00267E05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470" w:type="dxa"/>
          </w:tcPr>
          <w:p w:rsidR="00267E05" w:rsidRDefault="00267E05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E05" w:rsidRDefault="00267E05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</w:tr>
      <w:tr w:rsidR="00267E05" w:rsidTr="00267E05">
        <w:trPr>
          <w:trHeight w:val="20"/>
        </w:trPr>
        <w:tc>
          <w:tcPr>
            <w:tcW w:w="7338" w:type="dxa"/>
          </w:tcPr>
          <w:p w:rsidR="00267E05" w:rsidRDefault="00267E05">
            <w:pPr>
              <w:spacing w:after="0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</w:pPr>
          </w:p>
          <w:p w:rsidR="00267E05" w:rsidRDefault="00267E05">
            <w:pPr>
              <w:spacing w:after="0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4470" w:type="dxa"/>
          </w:tcPr>
          <w:p w:rsidR="00267E05" w:rsidRDefault="00267E05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E05" w:rsidRDefault="00267E05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267E05" w:rsidTr="00267E05">
        <w:trPr>
          <w:trHeight w:val="20"/>
        </w:trPr>
        <w:tc>
          <w:tcPr>
            <w:tcW w:w="7338" w:type="dxa"/>
          </w:tcPr>
          <w:p w:rsidR="00267E05" w:rsidRDefault="00267E05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  <w:p w:rsidR="00267E05" w:rsidRDefault="00267E05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4470" w:type="dxa"/>
          </w:tcPr>
          <w:p w:rsidR="00267E05" w:rsidRDefault="00267E05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E05" w:rsidRDefault="00A238A4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</w:tr>
      <w:tr w:rsidR="00267E05" w:rsidTr="00267E05">
        <w:trPr>
          <w:trHeight w:val="20"/>
        </w:trPr>
        <w:tc>
          <w:tcPr>
            <w:tcW w:w="7338" w:type="dxa"/>
          </w:tcPr>
          <w:p w:rsidR="00267E05" w:rsidRDefault="00267E05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267E05" w:rsidRDefault="00267E05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E05" w:rsidRDefault="00CD5D2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И.М.</w:t>
            </w:r>
          </w:p>
          <w:p w:rsidR="00267E05" w:rsidRDefault="00267E05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E05" w:rsidRDefault="00267E05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267E05" w:rsidTr="00267E05">
        <w:trPr>
          <w:trHeight w:val="20"/>
        </w:trPr>
        <w:tc>
          <w:tcPr>
            <w:tcW w:w="7338" w:type="dxa"/>
          </w:tcPr>
          <w:p w:rsidR="00267E05" w:rsidRDefault="00267E05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267E05" w:rsidRDefault="00267E05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E05" w:rsidRDefault="00267E05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 </w:t>
            </w:r>
          </w:p>
          <w:p w:rsidR="00267E05" w:rsidRDefault="00267E05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E05" w:rsidRDefault="00CD5D2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Г.Ю.</w:t>
            </w:r>
          </w:p>
        </w:tc>
      </w:tr>
      <w:tr w:rsidR="00267E05" w:rsidTr="0057427E">
        <w:trPr>
          <w:trHeight w:val="1262"/>
        </w:trPr>
        <w:tc>
          <w:tcPr>
            <w:tcW w:w="7338" w:type="dxa"/>
          </w:tcPr>
          <w:p w:rsidR="00267E05" w:rsidRDefault="00267E05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57427E" w:rsidRDefault="0057427E" w:rsidP="00574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E05" w:rsidRDefault="0057427E" w:rsidP="00574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27E">
              <w:rPr>
                <w:rFonts w:ascii="Times New Roman" w:hAnsi="Times New Roman" w:cs="Times New Roman"/>
                <w:sz w:val="28"/>
                <w:szCs w:val="28"/>
              </w:rPr>
              <w:t>Агапов О.Д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17A86" w:rsidRDefault="00017A86"/>
    <w:p w:rsidR="0057427E" w:rsidRDefault="0057427E"/>
    <w:p w:rsidR="0057427E" w:rsidRPr="0057427E" w:rsidRDefault="0057427E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</w:t>
      </w:r>
    </w:p>
    <w:sectPr w:rsidR="0057427E" w:rsidRPr="0057427E" w:rsidSect="00726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E05"/>
    <w:rsid w:val="00017A86"/>
    <w:rsid w:val="0015183B"/>
    <w:rsid w:val="001D42A3"/>
    <w:rsid w:val="00267E05"/>
    <w:rsid w:val="00306BB0"/>
    <w:rsid w:val="003839FD"/>
    <w:rsid w:val="005507D9"/>
    <w:rsid w:val="00562431"/>
    <w:rsid w:val="0057427E"/>
    <w:rsid w:val="005B78FD"/>
    <w:rsid w:val="005D229E"/>
    <w:rsid w:val="007268AB"/>
    <w:rsid w:val="00781720"/>
    <w:rsid w:val="00955AF9"/>
    <w:rsid w:val="00961365"/>
    <w:rsid w:val="009E4C32"/>
    <w:rsid w:val="009F0520"/>
    <w:rsid w:val="00A238A4"/>
    <w:rsid w:val="00A477E4"/>
    <w:rsid w:val="00CA412A"/>
    <w:rsid w:val="00CA7E62"/>
    <w:rsid w:val="00CD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401B9-88F0-43B2-809D-47ECC40F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2017-03-27T09:08:00Z</cp:lastPrinted>
  <dcterms:created xsi:type="dcterms:W3CDTF">2017-02-13T11:57:00Z</dcterms:created>
  <dcterms:modified xsi:type="dcterms:W3CDTF">2017-04-05T05:11:00Z</dcterms:modified>
</cp:coreProperties>
</file>