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6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059"/>
      </w:tblGrid>
      <w:tr w:rsidR="008023FE" w:rsidRPr="006F7AF9" w:rsidTr="0097252B">
        <w:tc>
          <w:tcPr>
            <w:tcW w:w="2537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8023FE" w:rsidRPr="006F7AF9" w:rsidRDefault="008023FE" w:rsidP="0097252B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8023FE" w:rsidRPr="006F7AF9" w:rsidRDefault="008023FE" w:rsidP="0097252B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8023FE" w:rsidRPr="006F7AF9" w:rsidRDefault="008023FE" w:rsidP="0097252B">
            <w:pPr>
              <w:jc w:val="center"/>
              <w:rPr>
                <w:sz w:val="20"/>
                <w:szCs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F7AF9">
                <w:rPr>
                  <w:sz w:val="20"/>
                  <w:szCs w:val="20"/>
                  <w:lang w:val="tt-RU"/>
                </w:rPr>
                <w:t>423570, г</w:t>
              </w:r>
            </w:smartTag>
            <w:r w:rsidRPr="006F7AF9">
              <w:rPr>
                <w:sz w:val="20"/>
                <w:szCs w:val="20"/>
                <w:lang w:val="tt-RU"/>
              </w:rPr>
              <w:t>.Нижнекамск, пр.Строителей,12</w:t>
            </w:r>
          </w:p>
          <w:p w:rsidR="008023FE" w:rsidRPr="006F7AF9" w:rsidRDefault="008023FE" w:rsidP="0097252B">
            <w:pPr>
              <w:jc w:val="center"/>
              <w:rPr>
                <w:sz w:val="20"/>
                <w:szCs w:val="20"/>
                <w:lang w:val="tt-RU"/>
              </w:rPr>
            </w:pPr>
            <w:r w:rsidRPr="006F7AF9">
              <w:rPr>
                <w:sz w:val="20"/>
                <w:szCs w:val="20"/>
                <w:lang w:val="tt-RU"/>
              </w:rPr>
              <w:t>факс (8555) 41-70-00, тел.42-41-41</w:t>
            </w:r>
          </w:p>
          <w:p w:rsidR="008023FE" w:rsidRPr="006F7AF9" w:rsidRDefault="008023FE" w:rsidP="0097252B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8023FE" w:rsidRPr="006F7AF9" w:rsidRDefault="008023FE" w:rsidP="0097252B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8023FE" w:rsidRPr="006F7AF9" w:rsidRDefault="008023FE" w:rsidP="0097252B">
            <w:pPr>
              <w:rPr>
                <w:sz w:val="16"/>
                <w:szCs w:val="16"/>
                <w:lang w:val="tt-RU"/>
              </w:rPr>
            </w:pPr>
          </w:p>
          <w:p w:rsidR="008023FE" w:rsidRPr="006F7AF9" w:rsidRDefault="008023FE" w:rsidP="0097252B">
            <w:pPr>
              <w:jc w:val="center"/>
              <w:rPr>
                <w:sz w:val="20"/>
                <w:szCs w:val="20"/>
                <w:lang w:val="tt-RU"/>
              </w:rPr>
            </w:pPr>
            <w:r w:rsidRPr="006F7AF9">
              <w:rPr>
                <w:sz w:val="20"/>
                <w:szCs w:val="20"/>
                <w:lang w:val="tt-RU"/>
              </w:rPr>
              <w:t>423570, Түбән Кама шәһәре, Төзүчеләр пр., 12</w:t>
            </w:r>
          </w:p>
          <w:p w:rsidR="008023FE" w:rsidRPr="006F7AF9" w:rsidRDefault="008023FE" w:rsidP="0097252B">
            <w:pPr>
              <w:jc w:val="center"/>
              <w:rPr>
                <w:sz w:val="20"/>
                <w:szCs w:val="20"/>
                <w:lang w:val="tt-RU"/>
              </w:rPr>
            </w:pPr>
            <w:r w:rsidRPr="006F7AF9">
              <w:rPr>
                <w:sz w:val="20"/>
                <w:szCs w:val="20"/>
                <w:lang w:val="tt-RU"/>
              </w:rPr>
              <w:t>факс (8555) 41-70-00, тел.42-41-41</w:t>
            </w:r>
          </w:p>
          <w:p w:rsidR="008023FE" w:rsidRPr="006F7AF9" w:rsidRDefault="008023FE" w:rsidP="0097252B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8023FE" w:rsidRPr="006F7AF9" w:rsidTr="0097252B">
        <w:tc>
          <w:tcPr>
            <w:tcW w:w="2537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63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8023FE" w:rsidRPr="006F7AF9" w:rsidTr="0097252B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К А Р А Р</w:t>
            </w: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</w:p>
        </w:tc>
      </w:tr>
      <w:tr w:rsidR="008023FE" w:rsidRPr="006F7AF9" w:rsidTr="0097252B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rPr>
                <w:b/>
                <w:sz w:val="28"/>
                <w:szCs w:val="28"/>
                <w:lang w:val="tt-RU"/>
              </w:rPr>
            </w:pPr>
            <w:r w:rsidRPr="006F7AF9">
              <w:rPr>
                <w:b/>
                <w:sz w:val="28"/>
                <w:szCs w:val="28"/>
                <w:lang w:val="tt-RU"/>
              </w:rPr>
              <w:t xml:space="preserve">№ </w:t>
            </w:r>
            <w:r w:rsidR="00C81A42">
              <w:rPr>
                <w:b/>
                <w:sz w:val="28"/>
                <w:szCs w:val="28"/>
                <w:lang w:val="tt-RU"/>
              </w:rPr>
              <w:t>68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C81A42" w:rsidP="0097252B">
            <w:pPr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15 </w:t>
            </w:r>
            <w:r w:rsidR="0097252B">
              <w:rPr>
                <w:b/>
                <w:sz w:val="28"/>
                <w:szCs w:val="28"/>
                <w:lang w:val="tt-RU"/>
              </w:rPr>
              <w:t>декабря</w:t>
            </w:r>
            <w:r>
              <w:rPr>
                <w:b/>
                <w:sz w:val="28"/>
                <w:szCs w:val="28"/>
                <w:lang w:val="tt-RU"/>
              </w:rPr>
              <w:t xml:space="preserve"> </w:t>
            </w:r>
            <w:r w:rsidR="008023FE" w:rsidRPr="006F7AF9">
              <w:rPr>
                <w:b/>
                <w:sz w:val="28"/>
                <w:szCs w:val="28"/>
                <w:lang w:val="tt-RU"/>
              </w:rPr>
              <w:t>2017 года</w:t>
            </w:r>
          </w:p>
        </w:tc>
      </w:tr>
    </w:tbl>
    <w:p w:rsidR="00DD1358" w:rsidRPr="0097252B" w:rsidRDefault="00DD1358" w:rsidP="0097252B">
      <w:pPr>
        <w:jc w:val="right"/>
        <w:rPr>
          <w:i/>
          <w:sz w:val="27"/>
          <w:szCs w:val="27"/>
        </w:rPr>
      </w:pPr>
    </w:p>
    <w:p w:rsidR="000A4A8F" w:rsidRPr="00166E53" w:rsidRDefault="000A4A8F" w:rsidP="00533C16">
      <w:pPr>
        <w:jc w:val="left"/>
        <w:rPr>
          <w:sz w:val="28"/>
          <w:szCs w:val="28"/>
        </w:rPr>
      </w:pPr>
    </w:p>
    <w:p w:rsidR="00872C9F" w:rsidRDefault="00DA2641" w:rsidP="00DB1102">
      <w:pPr>
        <w:jc w:val="center"/>
        <w:rPr>
          <w:b/>
          <w:sz w:val="28"/>
          <w:szCs w:val="28"/>
        </w:rPr>
      </w:pPr>
      <w:r w:rsidRPr="00DA2641">
        <w:rPr>
          <w:b/>
          <w:sz w:val="28"/>
          <w:szCs w:val="28"/>
        </w:rPr>
        <w:t xml:space="preserve">Об утверждении Положения </w:t>
      </w:r>
      <w:r w:rsidR="00DB1102" w:rsidRPr="00DB1102">
        <w:rPr>
          <w:b/>
          <w:sz w:val="28"/>
          <w:szCs w:val="28"/>
        </w:rPr>
        <w:t>«О порядке передачи в залог имущества,</w:t>
      </w:r>
      <w:r w:rsidR="00D63D6B">
        <w:rPr>
          <w:b/>
          <w:sz w:val="28"/>
          <w:szCs w:val="28"/>
        </w:rPr>
        <w:t xml:space="preserve"> </w:t>
      </w:r>
      <w:r w:rsidR="00DB1102" w:rsidRPr="00DB1102">
        <w:rPr>
          <w:b/>
          <w:sz w:val="28"/>
          <w:szCs w:val="28"/>
        </w:rPr>
        <w:t>находящегося в собственности</w:t>
      </w:r>
      <w:r w:rsidR="00D63D6B">
        <w:rPr>
          <w:b/>
          <w:sz w:val="28"/>
          <w:szCs w:val="28"/>
        </w:rPr>
        <w:t xml:space="preserve"> </w:t>
      </w:r>
      <w:r w:rsidR="00DB1102" w:rsidRPr="00DB1102">
        <w:rPr>
          <w:b/>
          <w:sz w:val="28"/>
          <w:szCs w:val="28"/>
        </w:rPr>
        <w:t>муниципального образования</w:t>
      </w:r>
      <w:r w:rsidR="00D63D6B">
        <w:rPr>
          <w:b/>
          <w:sz w:val="28"/>
          <w:szCs w:val="28"/>
        </w:rPr>
        <w:t xml:space="preserve"> </w:t>
      </w:r>
    </w:p>
    <w:p w:rsidR="009E32CA" w:rsidRDefault="00DB1102" w:rsidP="00DB1102">
      <w:pPr>
        <w:jc w:val="center"/>
        <w:rPr>
          <w:b/>
          <w:sz w:val="28"/>
          <w:szCs w:val="28"/>
        </w:rPr>
      </w:pPr>
      <w:r w:rsidRPr="00DB1102">
        <w:rPr>
          <w:b/>
          <w:sz w:val="28"/>
          <w:szCs w:val="28"/>
        </w:rPr>
        <w:t>«Нижнекамский муниципальный район»</w:t>
      </w:r>
      <w:r w:rsidR="00C81A42">
        <w:rPr>
          <w:b/>
          <w:sz w:val="28"/>
          <w:szCs w:val="28"/>
        </w:rPr>
        <w:t xml:space="preserve"> </w:t>
      </w:r>
      <w:r w:rsidRPr="00DB1102">
        <w:rPr>
          <w:b/>
          <w:sz w:val="28"/>
          <w:szCs w:val="28"/>
        </w:rPr>
        <w:t>Республики Татарстан</w:t>
      </w:r>
    </w:p>
    <w:p w:rsidR="00DB1102" w:rsidRPr="00DB1102" w:rsidRDefault="00DB1102" w:rsidP="00DB1102">
      <w:pPr>
        <w:jc w:val="center"/>
        <w:rPr>
          <w:b/>
          <w:sz w:val="28"/>
          <w:szCs w:val="28"/>
        </w:rPr>
      </w:pPr>
    </w:p>
    <w:p w:rsidR="00DB1102" w:rsidRPr="008238AD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8238AD">
        <w:rPr>
          <w:sz w:val="28"/>
          <w:szCs w:val="28"/>
        </w:rPr>
        <w:t>В соответствии с Гражданским кодексом Российской Федераци</w:t>
      </w:r>
      <w:r>
        <w:rPr>
          <w:sz w:val="28"/>
          <w:szCs w:val="28"/>
        </w:rPr>
        <w:t xml:space="preserve">и, Федеральным законом от 06 октября </w:t>
      </w:r>
      <w:r w:rsidRPr="008238AD">
        <w:rPr>
          <w:sz w:val="28"/>
          <w:szCs w:val="28"/>
        </w:rPr>
        <w:t>2003</w:t>
      </w:r>
      <w:r w:rsidR="00872C9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131-ФЗ «</w:t>
      </w:r>
      <w:r w:rsidRPr="008238A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от 16 июля </w:t>
      </w:r>
      <w:r w:rsidRPr="008238AD">
        <w:rPr>
          <w:sz w:val="28"/>
          <w:szCs w:val="28"/>
        </w:rPr>
        <w:t>1998</w:t>
      </w:r>
      <w:r w:rsidR="00872C9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102-ФЗ «</w:t>
      </w:r>
      <w:r w:rsidRPr="008238AD">
        <w:rPr>
          <w:sz w:val="28"/>
          <w:szCs w:val="28"/>
        </w:rPr>
        <w:t>Об ипотеке (залоге недвижимости)</w:t>
      </w:r>
      <w:r>
        <w:rPr>
          <w:sz w:val="28"/>
          <w:szCs w:val="28"/>
        </w:rPr>
        <w:t xml:space="preserve">», Федеральным законом от 14 ноября </w:t>
      </w:r>
      <w:r w:rsidRPr="008238AD">
        <w:rPr>
          <w:sz w:val="28"/>
          <w:szCs w:val="28"/>
        </w:rPr>
        <w:t>2002</w:t>
      </w:r>
      <w:r w:rsidR="00872C9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161-ФЗ «</w:t>
      </w:r>
      <w:r w:rsidRPr="008238AD">
        <w:rPr>
          <w:sz w:val="28"/>
          <w:szCs w:val="28"/>
        </w:rPr>
        <w:t>О государственных и муниципальных унитарных предприятиях</w:t>
      </w:r>
      <w:r>
        <w:rPr>
          <w:sz w:val="28"/>
          <w:szCs w:val="28"/>
        </w:rPr>
        <w:t xml:space="preserve">», Федеральным законом от 03 ноября </w:t>
      </w:r>
      <w:r w:rsidRPr="008238AD">
        <w:rPr>
          <w:sz w:val="28"/>
          <w:szCs w:val="28"/>
        </w:rPr>
        <w:t>2006</w:t>
      </w:r>
      <w:r w:rsidR="00872C9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174-ФЗ «</w:t>
      </w:r>
      <w:r w:rsidRPr="008238AD">
        <w:rPr>
          <w:sz w:val="28"/>
          <w:szCs w:val="28"/>
        </w:rPr>
        <w:t>Об автономных учреждениях</w:t>
      </w:r>
      <w:r>
        <w:rPr>
          <w:sz w:val="28"/>
          <w:szCs w:val="28"/>
        </w:rPr>
        <w:t xml:space="preserve">», Федеральным законом от 08 мая </w:t>
      </w:r>
      <w:r w:rsidRPr="008238AD">
        <w:rPr>
          <w:sz w:val="28"/>
          <w:szCs w:val="28"/>
        </w:rPr>
        <w:t>2010</w:t>
      </w:r>
      <w:r w:rsidR="00872C9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83-ФЗ «</w:t>
      </w:r>
      <w:r w:rsidR="00D63D6B">
        <w:rPr>
          <w:sz w:val="28"/>
          <w:szCs w:val="28"/>
        </w:rPr>
        <w:t>О внесении изменений</w:t>
      </w:r>
      <w:r w:rsidRPr="008238AD">
        <w:rPr>
          <w:sz w:val="28"/>
          <w:szCs w:val="28"/>
        </w:rPr>
        <w:t xml:space="preserve"> в отдельные законодательные акты Российской Федерации в связи с совершенствованием правового положения государстве</w:t>
      </w:r>
      <w:r>
        <w:rPr>
          <w:sz w:val="28"/>
          <w:szCs w:val="28"/>
        </w:rPr>
        <w:t>нных (муниципальных) учреждений»</w:t>
      </w:r>
      <w:r w:rsidRPr="008238AD">
        <w:rPr>
          <w:sz w:val="28"/>
          <w:szCs w:val="28"/>
        </w:rPr>
        <w:t xml:space="preserve">, руководствуясь Уставом муниципального образования </w:t>
      </w:r>
      <w:r>
        <w:rPr>
          <w:sz w:val="28"/>
          <w:szCs w:val="28"/>
        </w:rPr>
        <w:t>«Нижнекамский муниципальный район» Республики Татарстан</w:t>
      </w:r>
      <w:r w:rsidR="00872C9F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Нижнекамского муниципального района </w:t>
      </w:r>
    </w:p>
    <w:p w:rsidR="00012360" w:rsidRPr="00166E53" w:rsidRDefault="00012360" w:rsidP="00012360">
      <w:pPr>
        <w:ind w:firstLine="567"/>
        <w:rPr>
          <w:sz w:val="28"/>
          <w:szCs w:val="28"/>
        </w:rPr>
      </w:pPr>
    </w:p>
    <w:p w:rsidR="000A4A8F" w:rsidRPr="00166E53" w:rsidRDefault="000A4A8F" w:rsidP="008023FE">
      <w:pPr>
        <w:ind w:firstLine="567"/>
        <w:rPr>
          <w:b/>
          <w:sz w:val="28"/>
          <w:szCs w:val="28"/>
        </w:rPr>
      </w:pPr>
      <w:r w:rsidRPr="00166E53">
        <w:rPr>
          <w:b/>
          <w:sz w:val="28"/>
          <w:szCs w:val="28"/>
        </w:rPr>
        <w:t>РЕШАЕТ:</w:t>
      </w:r>
    </w:p>
    <w:p w:rsidR="008023FE" w:rsidRPr="00166E53" w:rsidRDefault="008023FE" w:rsidP="008023FE">
      <w:pPr>
        <w:ind w:firstLine="567"/>
        <w:rPr>
          <w:b/>
          <w:sz w:val="28"/>
          <w:szCs w:val="28"/>
        </w:rPr>
      </w:pPr>
    </w:p>
    <w:p w:rsidR="00DB1102" w:rsidRPr="006522A8" w:rsidRDefault="00DB1102" w:rsidP="00DB1102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6522A8">
        <w:rPr>
          <w:sz w:val="28"/>
          <w:szCs w:val="28"/>
        </w:rPr>
        <w:t xml:space="preserve">Утвердить Положение «О порядке передачи в залог имущества, находящегося в собственности муниципального </w:t>
      </w:r>
      <w:r w:rsidR="00872C9F">
        <w:rPr>
          <w:sz w:val="28"/>
          <w:szCs w:val="28"/>
        </w:rPr>
        <w:t xml:space="preserve">образования </w:t>
      </w:r>
      <w:r w:rsidRPr="006522A8">
        <w:rPr>
          <w:sz w:val="28"/>
          <w:szCs w:val="28"/>
        </w:rPr>
        <w:t>«Нижнекамский муниципальный район» Республики Татарстан, согласно приложению;</w:t>
      </w:r>
    </w:p>
    <w:p w:rsidR="00DB1102" w:rsidRPr="00DB1102" w:rsidRDefault="00DB1102" w:rsidP="00DB1102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DB1102">
        <w:rPr>
          <w:rFonts w:eastAsia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</w:t>
      </w:r>
      <w:r w:rsidRPr="00DB1102">
        <w:rPr>
          <w:sz w:val="28"/>
          <w:szCs w:val="28"/>
        </w:rPr>
        <w:t>по социально-экономическому развитию, бюджетно-финансовым вопросам и муниципальной собственности.</w:t>
      </w:r>
    </w:p>
    <w:p w:rsidR="000A4A8F" w:rsidRPr="00DB1102" w:rsidRDefault="000A4A8F" w:rsidP="00392308">
      <w:pPr>
        <w:rPr>
          <w:sz w:val="28"/>
          <w:szCs w:val="28"/>
        </w:rPr>
      </w:pPr>
    </w:p>
    <w:p w:rsidR="000A4A8F" w:rsidRDefault="000A4A8F" w:rsidP="008B10E4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72C9F" w:rsidRPr="00166E53" w:rsidRDefault="00872C9F" w:rsidP="008B10E4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B10E4" w:rsidRPr="00166E53" w:rsidRDefault="008B10E4" w:rsidP="008B10E4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166E53">
        <w:rPr>
          <w:rFonts w:eastAsia="Times New Roman"/>
          <w:spacing w:val="2"/>
          <w:sz w:val="28"/>
          <w:szCs w:val="28"/>
          <w:lang w:eastAsia="ru-RU"/>
        </w:rPr>
        <w:t>Глава Нижнекамского</w:t>
      </w:r>
    </w:p>
    <w:p w:rsidR="000B2A42" w:rsidRPr="00392308" w:rsidRDefault="008B10E4" w:rsidP="00392308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166E53">
        <w:rPr>
          <w:rFonts w:eastAsia="Times New Roman"/>
          <w:spacing w:val="2"/>
          <w:sz w:val="28"/>
          <w:szCs w:val="28"/>
          <w:lang w:eastAsia="ru-RU"/>
        </w:rPr>
        <w:t xml:space="preserve">муниципального района                                                                  </w:t>
      </w:r>
      <w:r w:rsidR="00872C9F">
        <w:rPr>
          <w:rFonts w:eastAsia="Times New Roman"/>
          <w:spacing w:val="2"/>
          <w:sz w:val="28"/>
          <w:szCs w:val="28"/>
          <w:lang w:eastAsia="ru-RU"/>
        </w:rPr>
        <w:t xml:space="preserve">             </w:t>
      </w:r>
      <w:r w:rsidR="00166E53">
        <w:rPr>
          <w:rFonts w:eastAsia="Times New Roman"/>
          <w:spacing w:val="2"/>
          <w:sz w:val="28"/>
          <w:szCs w:val="28"/>
          <w:lang w:eastAsia="ru-RU"/>
        </w:rPr>
        <w:t>А.Р.</w:t>
      </w:r>
      <w:r w:rsidRPr="00166E53">
        <w:rPr>
          <w:rFonts w:eastAsia="Times New Roman"/>
          <w:spacing w:val="2"/>
          <w:sz w:val="28"/>
          <w:szCs w:val="28"/>
          <w:lang w:eastAsia="ru-RU"/>
        </w:rPr>
        <w:t>Метшин</w:t>
      </w:r>
    </w:p>
    <w:p w:rsidR="00917563" w:rsidRDefault="00917563" w:rsidP="00392308">
      <w:pPr>
        <w:rPr>
          <w:rFonts w:eastAsia="Times New Roman"/>
          <w:sz w:val="27"/>
          <w:szCs w:val="27"/>
          <w:lang w:eastAsia="ru-RU"/>
        </w:rPr>
      </w:pPr>
    </w:p>
    <w:p w:rsidR="00872C9F" w:rsidRDefault="00872C9F" w:rsidP="00392308">
      <w:pPr>
        <w:rPr>
          <w:rFonts w:eastAsia="Times New Roman"/>
          <w:sz w:val="27"/>
          <w:szCs w:val="27"/>
          <w:lang w:eastAsia="ru-RU"/>
        </w:rPr>
      </w:pPr>
    </w:p>
    <w:tbl>
      <w:tblPr>
        <w:tblStyle w:val="ab"/>
        <w:tblW w:w="4394" w:type="dxa"/>
        <w:tblInd w:w="5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DB1102" w:rsidTr="00775ACA">
        <w:tc>
          <w:tcPr>
            <w:tcW w:w="4394" w:type="dxa"/>
          </w:tcPr>
          <w:p w:rsidR="00775ACA" w:rsidRPr="00775ACA" w:rsidRDefault="00DB1102" w:rsidP="00775ACA">
            <w:pPr>
              <w:ind w:left="421"/>
              <w:jc w:val="left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75ACA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775ACA" w:rsidRDefault="00DB1102" w:rsidP="00775ACA">
            <w:pPr>
              <w:ind w:left="421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B1102">
              <w:rPr>
                <w:rFonts w:eastAsia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775ACA" w:rsidRDefault="00DB1102" w:rsidP="00775ACA">
            <w:pPr>
              <w:ind w:left="421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B1102">
              <w:rPr>
                <w:rFonts w:eastAsia="Times New Roman"/>
                <w:sz w:val="24"/>
                <w:szCs w:val="24"/>
                <w:lang w:eastAsia="ru-RU"/>
              </w:rPr>
              <w:t xml:space="preserve">Нижнекамского </w:t>
            </w:r>
          </w:p>
          <w:p w:rsidR="00775ACA" w:rsidRDefault="00DB1102" w:rsidP="00775ACA">
            <w:pPr>
              <w:ind w:left="421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B1102">
              <w:rPr>
                <w:rFonts w:eastAsia="Times New Roman"/>
                <w:sz w:val="24"/>
                <w:szCs w:val="24"/>
                <w:lang w:eastAsia="ru-RU"/>
              </w:rPr>
              <w:t>муниципа</w:t>
            </w:r>
            <w:r w:rsidR="00775ACA">
              <w:rPr>
                <w:rFonts w:eastAsia="Times New Roman"/>
                <w:sz w:val="24"/>
                <w:szCs w:val="24"/>
                <w:lang w:eastAsia="ru-RU"/>
              </w:rPr>
              <w:t xml:space="preserve">льного района </w:t>
            </w:r>
          </w:p>
          <w:p w:rsidR="00DB1102" w:rsidRPr="00DB1102" w:rsidRDefault="00C81A42" w:rsidP="00775ACA">
            <w:pPr>
              <w:ind w:left="421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15 декабря 2017 года № 68</w:t>
            </w:r>
          </w:p>
          <w:p w:rsidR="00DB1102" w:rsidRDefault="00DB1102" w:rsidP="00E83FE0">
            <w:pPr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</w:tbl>
    <w:p w:rsidR="00DB1102" w:rsidRPr="00491DB6" w:rsidRDefault="00DB1102" w:rsidP="00DB1102">
      <w:pPr>
        <w:spacing w:line="276" w:lineRule="auto"/>
        <w:ind w:left="4536"/>
        <w:rPr>
          <w:sz w:val="28"/>
          <w:szCs w:val="28"/>
        </w:rPr>
      </w:pPr>
    </w:p>
    <w:p w:rsidR="00DB1102" w:rsidRPr="00377295" w:rsidRDefault="00DB1102" w:rsidP="00DB1102">
      <w:pPr>
        <w:spacing w:line="276" w:lineRule="auto"/>
        <w:jc w:val="center"/>
        <w:rPr>
          <w:b/>
          <w:sz w:val="28"/>
          <w:szCs w:val="28"/>
        </w:rPr>
      </w:pPr>
      <w:r w:rsidRPr="00377295">
        <w:rPr>
          <w:b/>
          <w:sz w:val="28"/>
          <w:szCs w:val="28"/>
        </w:rPr>
        <w:t>ПОЛОЖЕНИЕ</w:t>
      </w:r>
    </w:p>
    <w:p w:rsidR="00DB1102" w:rsidRPr="00377295" w:rsidRDefault="00DB1102" w:rsidP="00DB1102">
      <w:pPr>
        <w:spacing w:line="276" w:lineRule="auto"/>
        <w:jc w:val="center"/>
        <w:rPr>
          <w:b/>
          <w:sz w:val="28"/>
          <w:szCs w:val="28"/>
        </w:rPr>
      </w:pPr>
      <w:r w:rsidRPr="00377295">
        <w:rPr>
          <w:b/>
          <w:sz w:val="28"/>
          <w:szCs w:val="28"/>
        </w:rPr>
        <w:t>О ПОРЯДКЕ ПЕРЕДАЧИ В ЗАЛОГ ИМУЩЕСТВА,</w:t>
      </w:r>
    </w:p>
    <w:p w:rsidR="00DB1102" w:rsidRPr="00377295" w:rsidRDefault="00DB1102" w:rsidP="00DB1102">
      <w:pPr>
        <w:spacing w:line="276" w:lineRule="auto"/>
        <w:jc w:val="center"/>
        <w:rPr>
          <w:b/>
          <w:sz w:val="28"/>
          <w:szCs w:val="28"/>
        </w:rPr>
      </w:pPr>
      <w:r w:rsidRPr="00377295">
        <w:rPr>
          <w:b/>
          <w:sz w:val="28"/>
          <w:szCs w:val="28"/>
        </w:rPr>
        <w:t>НАХОДЯЩЕГОСЯ В СОБСТВЕННОСТИ МУНИЦИПАЛЬНОГО ОБРАЗОВАНИЯ «НИЖНЕКАМСКИЙ МУНИЦИПАЛЬНЫЙ РАЙОН»</w:t>
      </w:r>
      <w:r w:rsidR="00D63D6B">
        <w:rPr>
          <w:b/>
          <w:sz w:val="28"/>
          <w:szCs w:val="28"/>
        </w:rPr>
        <w:t xml:space="preserve"> </w:t>
      </w:r>
      <w:r w:rsidRPr="00377295">
        <w:rPr>
          <w:b/>
          <w:sz w:val="28"/>
          <w:szCs w:val="28"/>
        </w:rPr>
        <w:t>РЕСПУБЛИКИ ТАТАРСТАН</w:t>
      </w:r>
    </w:p>
    <w:p w:rsidR="00DB1102" w:rsidRPr="00491DB6" w:rsidRDefault="00DB1102" w:rsidP="00DB1102">
      <w:pPr>
        <w:spacing w:line="276" w:lineRule="auto"/>
        <w:rPr>
          <w:sz w:val="28"/>
          <w:szCs w:val="28"/>
        </w:rPr>
      </w:pP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1. Общие положения</w:t>
      </w:r>
      <w:r>
        <w:rPr>
          <w:sz w:val="28"/>
          <w:szCs w:val="28"/>
        </w:rPr>
        <w:t>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 xml:space="preserve">1.1. Настоящее Положение определяет порядок передачи в залог имущества, находящегося в собственности муниципального образования </w:t>
      </w:r>
      <w:r w:rsidRPr="006522A8">
        <w:rPr>
          <w:sz w:val="28"/>
          <w:szCs w:val="28"/>
        </w:rPr>
        <w:t>«Нижнекамский муниципальный район» Республики Татарстан</w:t>
      </w:r>
      <w:r w:rsidRPr="00491DB6">
        <w:rPr>
          <w:sz w:val="28"/>
          <w:szCs w:val="28"/>
        </w:rPr>
        <w:t xml:space="preserve"> (далее - муниципальное имущество).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1.2. Залог муниципального имущества может осуществляться для обеспечения: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 xml:space="preserve">а) обязательств муниципального образования </w:t>
      </w:r>
      <w:r w:rsidRPr="006522A8">
        <w:rPr>
          <w:sz w:val="28"/>
          <w:szCs w:val="28"/>
        </w:rPr>
        <w:t>«Нижнекамский муниципальный район» Республики Татарстан</w:t>
      </w:r>
      <w:r w:rsidRPr="00491DB6">
        <w:rPr>
          <w:sz w:val="28"/>
          <w:szCs w:val="28"/>
        </w:rPr>
        <w:t>;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 xml:space="preserve">б) обязательств муниципальных унитарных предприятий, муниципальных учреждений, а также организаций иных форм собственности, участником которых является муниципальное образование </w:t>
      </w:r>
      <w:r w:rsidRPr="006522A8">
        <w:rPr>
          <w:sz w:val="28"/>
          <w:szCs w:val="28"/>
        </w:rPr>
        <w:t>«Нижнекамский муниципальный район» Республики Татарстан</w:t>
      </w:r>
      <w:r w:rsidRPr="00491DB6">
        <w:rPr>
          <w:sz w:val="28"/>
          <w:szCs w:val="28"/>
        </w:rPr>
        <w:t>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 xml:space="preserve">1.3. Предметом залога может быть движимое и недвижимое имущество, деньги, ценные бумаги, иное имущество и имущественные права, принадлежащие на праве собственности муниципальному образованию </w:t>
      </w:r>
      <w:r w:rsidRPr="006522A8">
        <w:rPr>
          <w:sz w:val="28"/>
          <w:szCs w:val="28"/>
        </w:rPr>
        <w:t>«Нижнекамский муниципальный район» Республики Татарстан</w:t>
      </w:r>
      <w:r w:rsidRPr="00491DB6">
        <w:rPr>
          <w:sz w:val="28"/>
          <w:szCs w:val="28"/>
        </w:rPr>
        <w:t>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Залог недвижимого имущества (далее - ипотека) может возникать лишь постольку, поскольку его залог допускается федеральными законами.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1.4. Не подлежат залогу права неимущественного характера.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Предметом залога не может быть имущество, на которое не допускается обращение взыскания, требования, неразрывно связанные с личностью кредитора, иных прав, уступка которых другому лицу запрещена законом.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Не может быть предметом ипотеки недвижимое имущество, изъятое из оборота, недвижимое имущество, на которое в соответствии с федеральным законом не может быть обращено взыскание, недвижимое имущество, в отношении которого в установленном федеральным законом порядке предусмотрена обязательная приватизация либо приватизация которого запрещена.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lastRenderedPageBreak/>
        <w:t xml:space="preserve">Не допускается залог муниципального имущества в случаях, если при обращении взыскания на заложенное муниципальное имущество муниципальное образование </w:t>
      </w:r>
      <w:r w:rsidRPr="006522A8">
        <w:rPr>
          <w:sz w:val="28"/>
          <w:szCs w:val="28"/>
        </w:rPr>
        <w:t>«Нижнекамский муниципальный район» Республики Татарстан</w:t>
      </w:r>
      <w:r w:rsidRPr="00491DB6">
        <w:rPr>
          <w:sz w:val="28"/>
          <w:szCs w:val="28"/>
        </w:rPr>
        <w:t xml:space="preserve"> может понести больший ущерб, чем вследствие неисполнения обеспечиваемого данным залогом обязательства.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1.5. Залогодателями муниципального имущества являются: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 xml:space="preserve">отраслевой (функциональный) орган </w:t>
      </w:r>
      <w:r>
        <w:rPr>
          <w:sz w:val="28"/>
          <w:szCs w:val="28"/>
        </w:rPr>
        <w:t>муниципального образования</w:t>
      </w:r>
      <w:r w:rsidRPr="00491DB6">
        <w:rPr>
          <w:sz w:val="28"/>
          <w:szCs w:val="28"/>
        </w:rPr>
        <w:t xml:space="preserve"> в сфере управления и распоряжения имуществом, находящимся в собственности муниципального образования </w:t>
      </w:r>
      <w:r w:rsidRPr="006522A8">
        <w:rPr>
          <w:sz w:val="28"/>
          <w:szCs w:val="28"/>
        </w:rPr>
        <w:t>«Нижнекамский муниципальный район» Республики Татарстан</w:t>
      </w:r>
      <w:r w:rsidRPr="00491DB6">
        <w:rPr>
          <w:sz w:val="28"/>
          <w:szCs w:val="28"/>
        </w:rPr>
        <w:t xml:space="preserve"> (далее - уполномоченный орган) при залоге муниципального имущества, не закрепленного за муниципальными унитарными предприятиями и муниципальными учреждениями и составляющего муниципальную казну муниципального образования </w:t>
      </w:r>
      <w:r w:rsidRPr="006522A8">
        <w:rPr>
          <w:sz w:val="28"/>
          <w:szCs w:val="28"/>
        </w:rPr>
        <w:t>«Нижнекамский муниципальный район» Республики Татарстан</w:t>
      </w:r>
      <w:r w:rsidRPr="00491DB6">
        <w:rPr>
          <w:sz w:val="28"/>
          <w:szCs w:val="28"/>
        </w:rPr>
        <w:t xml:space="preserve"> (далее - имущество муниципальной казны), а также при залоге имущественных прав муниципального образования </w:t>
      </w:r>
      <w:r w:rsidRPr="006522A8">
        <w:rPr>
          <w:sz w:val="28"/>
          <w:szCs w:val="28"/>
        </w:rPr>
        <w:t>«Нижнекамский муниципальный район» Республики Татарстан</w:t>
      </w:r>
      <w:r w:rsidRPr="00491DB6">
        <w:rPr>
          <w:sz w:val="28"/>
          <w:szCs w:val="28"/>
        </w:rPr>
        <w:t>;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в случаях и в пределах, предусмотренных федеральными законами, - муниципальные унитарные предприятия, муниципальные учреждения при залоге муниципального имущества, закрепленного за ними собственником (далее - муниципальные унитарные предприятия, муниципальные учреждения).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 xml:space="preserve">1.6. Для обеспечения исполнения обязательств муниципального образования </w:t>
      </w:r>
      <w:r w:rsidRPr="006522A8">
        <w:rPr>
          <w:sz w:val="28"/>
          <w:szCs w:val="28"/>
        </w:rPr>
        <w:t>«Нижнекамский муниципальный район» Республики Татарстан</w:t>
      </w:r>
      <w:r w:rsidRPr="00491DB6">
        <w:rPr>
          <w:sz w:val="28"/>
          <w:szCs w:val="28"/>
        </w:rPr>
        <w:t xml:space="preserve">, возникающих в соответствии с федеральными законами, </w:t>
      </w:r>
      <w:r>
        <w:rPr>
          <w:sz w:val="28"/>
          <w:szCs w:val="28"/>
        </w:rPr>
        <w:t>подзаконными актами</w:t>
      </w:r>
      <w:r w:rsidRPr="00491DB6">
        <w:rPr>
          <w:sz w:val="28"/>
          <w:szCs w:val="28"/>
        </w:rPr>
        <w:t xml:space="preserve"> и актами органов местного самоуправления муниципального образования </w:t>
      </w:r>
      <w:r w:rsidRPr="006522A8">
        <w:rPr>
          <w:sz w:val="28"/>
          <w:szCs w:val="28"/>
        </w:rPr>
        <w:t>«Нижнекамский муниципальный район» Республики Татарстан</w:t>
      </w:r>
      <w:r w:rsidRPr="00491DB6">
        <w:rPr>
          <w:sz w:val="28"/>
          <w:szCs w:val="28"/>
        </w:rPr>
        <w:t xml:space="preserve">, по решению Совета </w:t>
      </w:r>
      <w:r>
        <w:rPr>
          <w:sz w:val="28"/>
          <w:szCs w:val="28"/>
        </w:rPr>
        <w:t>Нижнекамского муниципального района</w:t>
      </w:r>
      <w:r w:rsidRPr="00491DB6">
        <w:rPr>
          <w:sz w:val="28"/>
          <w:szCs w:val="28"/>
        </w:rPr>
        <w:t xml:space="preserve"> могут утверждаться перечни объектов муниципальной казны, включаемых в залоговый фонд муниципального образования </w:t>
      </w:r>
      <w:r w:rsidRPr="006522A8">
        <w:rPr>
          <w:sz w:val="28"/>
          <w:szCs w:val="28"/>
        </w:rPr>
        <w:t>«Нижнекамский муниципальный район» Республики Татарстан</w:t>
      </w:r>
      <w:r w:rsidRPr="00491DB6">
        <w:rPr>
          <w:sz w:val="28"/>
          <w:szCs w:val="28"/>
        </w:rPr>
        <w:t>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1.7. Последующий залог не допускается.</w:t>
      </w:r>
    </w:p>
    <w:p w:rsidR="00DB1102" w:rsidRDefault="00DB1102" w:rsidP="00DB1102">
      <w:pPr>
        <w:spacing w:line="276" w:lineRule="auto"/>
        <w:ind w:firstLine="709"/>
        <w:rPr>
          <w:sz w:val="28"/>
          <w:szCs w:val="28"/>
        </w:rPr>
      </w:pP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2. Порядок передачи в залог имущества</w:t>
      </w:r>
      <w:r w:rsidR="00D63D6B">
        <w:rPr>
          <w:sz w:val="28"/>
          <w:szCs w:val="28"/>
        </w:rPr>
        <w:t xml:space="preserve"> </w:t>
      </w:r>
      <w:r w:rsidRPr="00491DB6">
        <w:rPr>
          <w:sz w:val="28"/>
          <w:szCs w:val="28"/>
        </w:rPr>
        <w:t>муниципальной казны</w:t>
      </w:r>
      <w:r>
        <w:rPr>
          <w:sz w:val="28"/>
          <w:szCs w:val="28"/>
        </w:rPr>
        <w:t>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 xml:space="preserve">2.1. Передача в залог имущества муниципальной казны осуществляется уполномоченным органом на основании распоряжения </w:t>
      </w:r>
      <w:r>
        <w:rPr>
          <w:sz w:val="28"/>
          <w:szCs w:val="28"/>
        </w:rPr>
        <w:t>Исполнительно-распорядительного органа местного самоуправления</w:t>
      </w:r>
      <w:r w:rsidRPr="00491DB6">
        <w:rPr>
          <w:sz w:val="28"/>
          <w:szCs w:val="28"/>
        </w:rPr>
        <w:t xml:space="preserve"> </w:t>
      </w:r>
      <w:r w:rsidR="00481E21">
        <w:rPr>
          <w:sz w:val="28"/>
          <w:szCs w:val="28"/>
        </w:rPr>
        <w:t>(далее - Исполкома</w:t>
      </w:r>
      <w:r w:rsidRPr="00491DB6">
        <w:rPr>
          <w:sz w:val="28"/>
          <w:szCs w:val="28"/>
        </w:rPr>
        <w:t>).</w:t>
      </w:r>
    </w:p>
    <w:p w:rsidR="00DB1102" w:rsidRPr="00491DB6" w:rsidRDefault="00481E21" w:rsidP="00DB1102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Распоряжение Исполкома муниципального образования</w:t>
      </w:r>
      <w:r w:rsidR="00DB1102" w:rsidRPr="00491DB6">
        <w:rPr>
          <w:sz w:val="28"/>
          <w:szCs w:val="28"/>
        </w:rPr>
        <w:t xml:space="preserve"> должно содержать сведения о существе обязательств, цене, сроках исполнения обязательств, предмете залога.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2.2. В целях передачи в залог имущества муниципальной казны уполномоченный орган обеспечивает в соответствии с требованиями законодательства: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а) оформление технической документации предмета залога (при заключении договора об ипотеке),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 xml:space="preserve">б) проведение государственной регистрации права собственности муниципального образования </w:t>
      </w:r>
      <w:r w:rsidRPr="006522A8">
        <w:rPr>
          <w:sz w:val="28"/>
          <w:szCs w:val="28"/>
        </w:rPr>
        <w:t>«Нижнекамский муниципальный район» Республики Татарстан</w:t>
      </w:r>
      <w:r w:rsidRPr="00491DB6">
        <w:rPr>
          <w:sz w:val="28"/>
          <w:szCs w:val="28"/>
        </w:rPr>
        <w:t xml:space="preserve"> на имущество муниципальной казны, составляющее предмет залога (при заключении договора об ипотеке),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в) проведение рыночной оценки предмета залога,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г) заключение договора о залоге.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2.3. При заключении договора об ипотеке в отношении имущества муниципальной казны уполномоченный орган обеспечивает: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а) в случаях, установленных законодательством Российской Федерации, осуществление нотариального удостоверения договора об ипотеке,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б) проведение государственной регистрации ипотеки,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в) погашение регистрационной записи об ипотеке в Едином государственном реестре недвижимости.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2.4. Уполномоченный орган осуществляет ведение реестра залоговых сделок.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3. Порядок передачи в залог муниципального имущества,</w:t>
      </w:r>
      <w:r w:rsidR="00D63D6B">
        <w:rPr>
          <w:sz w:val="28"/>
          <w:szCs w:val="28"/>
        </w:rPr>
        <w:t xml:space="preserve"> </w:t>
      </w:r>
      <w:r w:rsidRPr="00491DB6">
        <w:rPr>
          <w:sz w:val="28"/>
          <w:szCs w:val="28"/>
        </w:rPr>
        <w:t>закрепленного за муниципальными унитарными</w:t>
      </w:r>
      <w:r w:rsidR="00D63D6B">
        <w:rPr>
          <w:sz w:val="28"/>
          <w:szCs w:val="28"/>
        </w:rPr>
        <w:t xml:space="preserve"> </w:t>
      </w:r>
      <w:r w:rsidRPr="00491DB6">
        <w:rPr>
          <w:sz w:val="28"/>
          <w:szCs w:val="28"/>
        </w:rPr>
        <w:t>предприятиями и муниципальными учреждениями</w:t>
      </w:r>
      <w:r>
        <w:rPr>
          <w:sz w:val="28"/>
          <w:szCs w:val="28"/>
        </w:rPr>
        <w:t>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3.1. В случаях и в пределах, предусмотренных федеральными законами, муниципальные унитарные предприятия, муниципальные учреждения вправе с согласия уполномоченного органа осуществлять залог имущества, закрепленного за ними собственником.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3.2. Для получения согласия на залог имущества, указанного в пункте 3.1 настоящего Положения, муниципальные унитарные предприятия, муниципальные учреждения направляют в уполномоченный орган следующие документы: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1) предложение о передаче в залог муниципального имущества, подписанное руководителем муниципального унитарного предприятия, муниципального учреждения. Предложение должно раскрывать содержание планируемой сделки;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2) экономическое обоснование совершения сделки, содержащее в том числе: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прогноз влияния результатов сделки на повышение эффективности деятельности муниципального унитарного предприятия, муниципального учреждения либо обоснование иной необходимости в ее совершении с учетом проведенного мониторинга цен товаров, работ или услуг в соответствующей сфере обращения товаров, выполнения работ или оказания услуг;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сведения о заинтересованности руководителя муниципального унитарного предприятия, муниципального учреждения в совершении сделки (если согласовывается сделка с заинтересованностью в совершении муниципальным унитарным предприятием, муниципальным учреждением сделки);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сведения о том, что сделка является крупной (если согласовывается крупная сделка).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 xml:space="preserve">Экономическое обоснование подписывается руководителем, главным бухгалтером муниципального унитарного предприятия, муниципального учреждения и должно быть согласовано с руководителем </w:t>
      </w:r>
      <w:r>
        <w:rPr>
          <w:sz w:val="28"/>
          <w:szCs w:val="28"/>
        </w:rPr>
        <w:t>Исполкома</w:t>
      </w:r>
      <w:r w:rsidR="00481E21">
        <w:rPr>
          <w:sz w:val="28"/>
          <w:szCs w:val="28"/>
        </w:rPr>
        <w:t xml:space="preserve"> муниципального образования</w:t>
      </w:r>
      <w:r w:rsidRPr="00491DB6">
        <w:rPr>
          <w:sz w:val="28"/>
          <w:szCs w:val="28"/>
        </w:rPr>
        <w:t>, в подведомственности которого находится муниципальное унитарное предприятие, муниципальное учреждение;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 xml:space="preserve">3) подготовленный в соответствии с законодательством Российской Федерации об оценочной деятельности </w:t>
      </w:r>
      <w:r w:rsidR="00481E21">
        <w:rPr>
          <w:sz w:val="28"/>
          <w:szCs w:val="28"/>
        </w:rPr>
        <w:t>отчет</w:t>
      </w:r>
      <w:r w:rsidRPr="00491DB6">
        <w:rPr>
          <w:sz w:val="28"/>
          <w:szCs w:val="28"/>
        </w:rPr>
        <w:t xml:space="preserve"> об оценке рыночной стоимости предмета залога (далее - отчет об оценке), если законодательством Российской Федерации предусмотрена обязательность установления рыночной стоимости такого имущества. Отчет об оценке должен быть составлен не ранее чем за 6 месяцев до наступления даты, указанной в абзаце втором подпункта 5 настоящего пункта, если иной срок, в течение которого рыночная стоимость, определенная в отчете об оценке, является рекомендуемой для целей совершения сделки, не предусмотрен законодательством Российской Федерации;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4) проект договора, обязательства по которому обеспечиваются залогом (в случае возникновения обязательства из договора);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5) проект договора о залоге, в котором должны быть указаны: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- предмет залога, его состав и оценка, планируемая дата заключения договора о залоге,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- существо, размер, порядок и срок исполнения обеспечиваемого залогом обязательства,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- условия страхования закладываемого имущества,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- указание на то, у какой из сторон находится закладываемое имущество (при заключении договора об ипотеке - указание на то, что предмет залога остается у залогодателя в его владении и пользовании),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- иные условия, подлежащие согласованию сторонами;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6) при заключении договора об ипотеке также представляются: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- заверенная руководителем муниципального унитарного предприятия, муниципального учреждения копия документа, подтверждающего государственную регистрацию права хозяйственного ведения либо оперативного управления на имущество, составляющее предмет залога,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- заверенные руководителем муниципального унитарного предприятия, муниципального учреждения копии документов технического учета объекта недвижимого имущества (технического паспорта, кадастрового паспорта, технического плана, иной технической документации),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- заверенная руководителем муниципального унитарного предприятия, муниципального учреждения копия охранного обязательства на объект недвижимого имущества (в случае, если предмет залога является объектом культурного наследия (памятником истории и культуры) народов Российской Федерации),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- сведения об обременении объекта недвижимого имущества с приложением копий соответствующих документов;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7) бухгалтерскую отчетность за последний отчетный пери</w:t>
      </w:r>
      <w:r w:rsidR="00481E21">
        <w:rPr>
          <w:sz w:val="28"/>
          <w:szCs w:val="28"/>
        </w:rPr>
        <w:t>од, подписанную</w:t>
      </w:r>
      <w:r w:rsidRPr="00491DB6">
        <w:rPr>
          <w:sz w:val="28"/>
          <w:szCs w:val="28"/>
        </w:rPr>
        <w:t xml:space="preserve"> руководителем и главным бухгалтером муниципального унитарного предприятия, муниципального учреждения.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3.3. Одновременно с документами, предусмотренными пунктом 3.2 настоящего Положения, могут быть направлены иные документы, которые, по мнению руководителя муниципального унитарного предприятия, муниципального учреждения, имеют значение для получения согласия на совершение сделки.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3.4. Муниципальное автономное учреждение для получения согласия на залог недвижимого имущества и особо ценного движимого имущества, закрепленного за ним собственником или приобретенного автономным учреждением за счет средств, выделенных ему собственником на приобретение этого имущества, дополнительно к документам, перечисленным в пункте 3.2 настоящего Положения, направляет в уполномоченный орган решения наблюдательного совета автономного учреждения.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3.5. Уполномоченный орган принимает решение о даче согласия либо об отказе в даче согласия на залог муниципального имущества, указанного в пункте 3.1 настоящего Положения, в течение 14 (четырнадцати) календарных дней, исчисляемых со дня регистрации документов, предусмотренных пунктами 3.2 - 3.4 настоящего Положения, в уполномоченном органе.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3.6. Уполномоченный орган принимает решение об отказе в даче согласия на залог муниципального имущества, указанного в пункте 3.1 настоящего Положения, в следующих случаях: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- предлагаемый договор о залоге (договор об ипотеке) не соответствует требованиям федерального законодательства;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- в случаях, указанных в пунктах 1.4, 1.7 настоящего Положения;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- в случае непредставления муниципальным унитарным предприятием, муниципальным учреждением уполномоченному органу документов, перечисленных в пунктах 3.2 - 3.4 настоящего Положения;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- при наличии у муниципального унитарного предприятия, муниципального учреждения на дату представления в уполномоченный орган документов, необходимых для получения согласия на залог муниципального имущества, неисполненных денежных обязательств.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 xml:space="preserve">3.7. Решение о даче согласия на передачу в залог муниципального имущества, указанного в пункте 3.1 настоящего Положения, оформляется распоряжением уполномоченного органа, с согласованием </w:t>
      </w:r>
      <w:r>
        <w:rPr>
          <w:sz w:val="28"/>
          <w:szCs w:val="28"/>
        </w:rPr>
        <w:t>Исполкома</w:t>
      </w:r>
      <w:r w:rsidR="00481E21">
        <w:rPr>
          <w:sz w:val="28"/>
          <w:szCs w:val="28"/>
        </w:rPr>
        <w:t xml:space="preserve"> муниципального образования</w:t>
      </w:r>
      <w:r w:rsidRPr="00491DB6">
        <w:rPr>
          <w:sz w:val="28"/>
          <w:szCs w:val="28"/>
        </w:rPr>
        <w:t>, в подведомственности которого находится муниципальное унитарное предприятие, муниципальное учреждение, копия которого в течение пяти календарных дней со дня его принятия направляется муниципальному унитарному предприятию или муниципальному учреждению, внесшим предложение о передаче в залог муниципального имущества, по почте либо вручается их представителю под расписку.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3.8. По одному экземпляру договора, обязательство по которому обеспечиваются залогом, и договора о залоге не позднее трех рабочих дней со дня их подписания залогодателем и залогодержателем представляются муниципальными унитарными предприятиями, муниципальными учреждениями в уполномоченный орган для осуществления контроля за исполнением обязательств в целях предотвращения утраты заложенного имущества и учета залоговых сделок.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3.9. Внесение изменений, дополнений в договор о залоге муниципального имущества, указанного в пункте 3.1 настоящего Положения, производится в порядке, установленном настоящим разделом для заключения договора о залоге.</w:t>
      </w:r>
    </w:p>
    <w:p w:rsidR="00DB1102" w:rsidRPr="00491DB6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3.10. Муниципальные унитарные предприятия, муниципальные учреждения, являющиеся залогодателями муниципального имущества, обязаны не позднее трех рабочих дней со дня прекращения договора залога такого имущества направить в уполномоченный орган письменное уведомление о дате и основаниях прекращения договора о залоге.</w:t>
      </w:r>
    </w:p>
    <w:p w:rsidR="00DB1102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491DB6">
        <w:rPr>
          <w:sz w:val="28"/>
          <w:szCs w:val="28"/>
        </w:rPr>
        <w:t>3.11. Решение об отказе в даче согласия на передачу в залог имущества, указанного в пункте 3.1 настоящего Положения, оформляется уполномоченным органом в форме письменного уведомления, подписываемого его руководителем, которое в течение пяти календарных дней со дня его подписания направляется муниципальному унитарному предприятию или муниципальному учреждению, внесшим предложение о передаче в залог муниципального имущества, по почте либо вручается их представителю под расписку.</w:t>
      </w:r>
    </w:p>
    <w:p w:rsidR="00DB1102" w:rsidRDefault="00DB1102" w:rsidP="00DB1102">
      <w:pPr>
        <w:spacing w:line="276" w:lineRule="auto"/>
        <w:ind w:firstLine="709"/>
        <w:rPr>
          <w:sz w:val="28"/>
          <w:szCs w:val="28"/>
        </w:rPr>
      </w:pPr>
      <w:r w:rsidRPr="00F9226E">
        <w:rPr>
          <w:sz w:val="28"/>
          <w:szCs w:val="28"/>
        </w:rPr>
        <w:t>3.12. Муниципальные унитарные предприятия, муниципальные учреждения, являющиеся залогодателями муниципального имущества, обязаны вести книгу учета залоговых сделок.</w:t>
      </w:r>
    </w:p>
    <w:p w:rsidR="00732204" w:rsidRDefault="00732204" w:rsidP="00732204">
      <w:pPr>
        <w:spacing w:line="276" w:lineRule="auto"/>
        <w:rPr>
          <w:sz w:val="28"/>
          <w:szCs w:val="28"/>
        </w:rPr>
      </w:pPr>
    </w:p>
    <w:p w:rsidR="00732204" w:rsidRDefault="00732204" w:rsidP="00732204">
      <w:pPr>
        <w:spacing w:line="276" w:lineRule="auto"/>
        <w:rPr>
          <w:sz w:val="28"/>
          <w:szCs w:val="28"/>
        </w:rPr>
      </w:pPr>
    </w:p>
    <w:p w:rsidR="00732204" w:rsidRDefault="00732204" w:rsidP="00732204">
      <w:pPr>
        <w:rPr>
          <w:sz w:val="28"/>
          <w:szCs w:val="28"/>
        </w:rPr>
      </w:pPr>
      <w:r>
        <w:rPr>
          <w:sz w:val="28"/>
          <w:szCs w:val="28"/>
        </w:rPr>
        <w:t>Заместитель Главы Нижнекамского</w:t>
      </w:r>
    </w:p>
    <w:p w:rsidR="00DB1102" w:rsidRPr="00392308" w:rsidRDefault="00732204" w:rsidP="00DB1102">
      <w:pPr>
        <w:rPr>
          <w:rFonts w:eastAsia="Times New Roman"/>
          <w:sz w:val="27"/>
          <w:szCs w:val="27"/>
          <w:lang w:eastAsia="ru-RU"/>
        </w:rPr>
      </w:pPr>
      <w:r>
        <w:rPr>
          <w:sz w:val="28"/>
          <w:szCs w:val="28"/>
        </w:rPr>
        <w:t>муниципального района                                                                          Э.Р.Долотказина</w:t>
      </w:r>
    </w:p>
    <w:sectPr w:rsidR="00DB1102" w:rsidRPr="00392308" w:rsidSect="00481E21">
      <w:footerReference w:type="default" r:id="rId9"/>
      <w:pgSz w:w="11906" w:h="16838" w:code="9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5E" w:rsidRDefault="0084255E" w:rsidP="00927056">
      <w:r>
        <w:separator/>
      </w:r>
    </w:p>
  </w:endnote>
  <w:endnote w:type="continuationSeparator" w:id="0">
    <w:p w:rsidR="0084255E" w:rsidRDefault="0084255E" w:rsidP="0092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60950"/>
      <w:docPartObj>
        <w:docPartGallery w:val="Page Numbers (Bottom of Page)"/>
        <w:docPartUnique/>
      </w:docPartObj>
    </w:sdtPr>
    <w:sdtEndPr/>
    <w:sdtContent>
      <w:p w:rsidR="00481E21" w:rsidRDefault="00872C9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D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056" w:rsidRDefault="009270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5E" w:rsidRDefault="0084255E" w:rsidP="00927056">
      <w:r>
        <w:separator/>
      </w:r>
    </w:p>
  </w:footnote>
  <w:footnote w:type="continuationSeparator" w:id="0">
    <w:p w:rsidR="0084255E" w:rsidRDefault="0084255E" w:rsidP="0092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D2"/>
    <w:multiLevelType w:val="hybridMultilevel"/>
    <w:tmpl w:val="DA50CB70"/>
    <w:lvl w:ilvl="0" w:tplc="A8BA78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B5B48"/>
    <w:multiLevelType w:val="hybridMultilevel"/>
    <w:tmpl w:val="2B0840B8"/>
    <w:lvl w:ilvl="0" w:tplc="FB94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1425F"/>
    <w:multiLevelType w:val="hybridMultilevel"/>
    <w:tmpl w:val="73B6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B246D"/>
    <w:multiLevelType w:val="hybridMultilevel"/>
    <w:tmpl w:val="651088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6D65254"/>
    <w:multiLevelType w:val="hybridMultilevel"/>
    <w:tmpl w:val="0F30E852"/>
    <w:lvl w:ilvl="0" w:tplc="60D8C47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8F"/>
    <w:rsid w:val="0000267E"/>
    <w:rsid w:val="00012360"/>
    <w:rsid w:val="0001379C"/>
    <w:rsid w:val="0004664C"/>
    <w:rsid w:val="00050197"/>
    <w:rsid w:val="00065E66"/>
    <w:rsid w:val="00072119"/>
    <w:rsid w:val="00075E3B"/>
    <w:rsid w:val="00082E19"/>
    <w:rsid w:val="00091A27"/>
    <w:rsid w:val="000A0E9A"/>
    <w:rsid w:val="000A2C48"/>
    <w:rsid w:val="000A4A8F"/>
    <w:rsid w:val="000B2A42"/>
    <w:rsid w:val="000C5306"/>
    <w:rsid w:val="000E14B5"/>
    <w:rsid w:val="00116A76"/>
    <w:rsid w:val="00123C01"/>
    <w:rsid w:val="00160550"/>
    <w:rsid w:val="00160E7C"/>
    <w:rsid w:val="00164DCB"/>
    <w:rsid w:val="00166E53"/>
    <w:rsid w:val="00196D49"/>
    <w:rsid w:val="00197896"/>
    <w:rsid w:val="001C6671"/>
    <w:rsid w:val="001D5C26"/>
    <w:rsid w:val="001E1B68"/>
    <w:rsid w:val="001F7BA3"/>
    <w:rsid w:val="00216A90"/>
    <w:rsid w:val="00216CDE"/>
    <w:rsid w:val="00217CEC"/>
    <w:rsid w:val="00230613"/>
    <w:rsid w:val="002853D1"/>
    <w:rsid w:val="002867E9"/>
    <w:rsid w:val="002A23F9"/>
    <w:rsid w:val="002A44E4"/>
    <w:rsid w:val="002B1D25"/>
    <w:rsid w:val="002B257F"/>
    <w:rsid w:val="002F6B35"/>
    <w:rsid w:val="003029D6"/>
    <w:rsid w:val="00335407"/>
    <w:rsid w:val="00392308"/>
    <w:rsid w:val="003A238E"/>
    <w:rsid w:val="003A3912"/>
    <w:rsid w:val="003B0F92"/>
    <w:rsid w:val="003F2317"/>
    <w:rsid w:val="004001DF"/>
    <w:rsid w:val="00411211"/>
    <w:rsid w:val="00414F63"/>
    <w:rsid w:val="004269F6"/>
    <w:rsid w:val="00442102"/>
    <w:rsid w:val="00452750"/>
    <w:rsid w:val="0048090D"/>
    <w:rsid w:val="00481E21"/>
    <w:rsid w:val="004A5082"/>
    <w:rsid w:val="004B22B7"/>
    <w:rsid w:val="004C641B"/>
    <w:rsid w:val="00512A20"/>
    <w:rsid w:val="005203AD"/>
    <w:rsid w:val="005204DF"/>
    <w:rsid w:val="00533C16"/>
    <w:rsid w:val="0054279A"/>
    <w:rsid w:val="00543B83"/>
    <w:rsid w:val="00567189"/>
    <w:rsid w:val="005800A7"/>
    <w:rsid w:val="00580FF8"/>
    <w:rsid w:val="00595A27"/>
    <w:rsid w:val="005B3276"/>
    <w:rsid w:val="005B4AEE"/>
    <w:rsid w:val="005C2293"/>
    <w:rsid w:val="005D255C"/>
    <w:rsid w:val="005D6581"/>
    <w:rsid w:val="00601567"/>
    <w:rsid w:val="006231B0"/>
    <w:rsid w:val="0063098F"/>
    <w:rsid w:val="00635300"/>
    <w:rsid w:val="00650253"/>
    <w:rsid w:val="0065478E"/>
    <w:rsid w:val="00655F7D"/>
    <w:rsid w:val="0065793A"/>
    <w:rsid w:val="006614CA"/>
    <w:rsid w:val="0066605E"/>
    <w:rsid w:val="00682314"/>
    <w:rsid w:val="0069109E"/>
    <w:rsid w:val="006A3760"/>
    <w:rsid w:val="006A5ACA"/>
    <w:rsid w:val="006F0ED3"/>
    <w:rsid w:val="00717028"/>
    <w:rsid w:val="00732204"/>
    <w:rsid w:val="007345A8"/>
    <w:rsid w:val="00760114"/>
    <w:rsid w:val="00765F7E"/>
    <w:rsid w:val="00775ACA"/>
    <w:rsid w:val="00781EAD"/>
    <w:rsid w:val="007920B7"/>
    <w:rsid w:val="007C2FE5"/>
    <w:rsid w:val="007D023A"/>
    <w:rsid w:val="007E406B"/>
    <w:rsid w:val="008023FE"/>
    <w:rsid w:val="00807070"/>
    <w:rsid w:val="00826D50"/>
    <w:rsid w:val="00836302"/>
    <w:rsid w:val="0084255E"/>
    <w:rsid w:val="00872C9F"/>
    <w:rsid w:val="00882CF6"/>
    <w:rsid w:val="008A4D4A"/>
    <w:rsid w:val="008B10E4"/>
    <w:rsid w:val="008B384B"/>
    <w:rsid w:val="008C28F9"/>
    <w:rsid w:val="008C4145"/>
    <w:rsid w:val="00917563"/>
    <w:rsid w:val="00927056"/>
    <w:rsid w:val="00940AFD"/>
    <w:rsid w:val="0096344C"/>
    <w:rsid w:val="0097252B"/>
    <w:rsid w:val="009738D4"/>
    <w:rsid w:val="0097583F"/>
    <w:rsid w:val="00980B37"/>
    <w:rsid w:val="009A2DE3"/>
    <w:rsid w:val="009B4D4A"/>
    <w:rsid w:val="009D5910"/>
    <w:rsid w:val="009E1A5B"/>
    <w:rsid w:val="009E32CA"/>
    <w:rsid w:val="00A046EE"/>
    <w:rsid w:val="00A32FFC"/>
    <w:rsid w:val="00A4395D"/>
    <w:rsid w:val="00A55D8D"/>
    <w:rsid w:val="00A60A78"/>
    <w:rsid w:val="00AB30A3"/>
    <w:rsid w:val="00AD28DE"/>
    <w:rsid w:val="00AD46C6"/>
    <w:rsid w:val="00AD5E61"/>
    <w:rsid w:val="00AE0FB3"/>
    <w:rsid w:val="00B002D9"/>
    <w:rsid w:val="00B16568"/>
    <w:rsid w:val="00B251BC"/>
    <w:rsid w:val="00B263A2"/>
    <w:rsid w:val="00B30258"/>
    <w:rsid w:val="00B3488B"/>
    <w:rsid w:val="00B42E0C"/>
    <w:rsid w:val="00B51B0A"/>
    <w:rsid w:val="00B8379C"/>
    <w:rsid w:val="00BA114E"/>
    <w:rsid w:val="00BC396E"/>
    <w:rsid w:val="00BF0971"/>
    <w:rsid w:val="00BF1672"/>
    <w:rsid w:val="00C341BE"/>
    <w:rsid w:val="00C8085F"/>
    <w:rsid w:val="00C81A42"/>
    <w:rsid w:val="00C93D47"/>
    <w:rsid w:val="00CB05AF"/>
    <w:rsid w:val="00CC0E65"/>
    <w:rsid w:val="00CC4BFF"/>
    <w:rsid w:val="00D3158A"/>
    <w:rsid w:val="00D37ED4"/>
    <w:rsid w:val="00D465E5"/>
    <w:rsid w:val="00D60DD6"/>
    <w:rsid w:val="00D63534"/>
    <w:rsid w:val="00D63D6B"/>
    <w:rsid w:val="00D66C1B"/>
    <w:rsid w:val="00D76E6F"/>
    <w:rsid w:val="00D96CA7"/>
    <w:rsid w:val="00DA2641"/>
    <w:rsid w:val="00DB1102"/>
    <w:rsid w:val="00DB136B"/>
    <w:rsid w:val="00DD1358"/>
    <w:rsid w:val="00E06148"/>
    <w:rsid w:val="00E309C0"/>
    <w:rsid w:val="00E343EB"/>
    <w:rsid w:val="00E55CDD"/>
    <w:rsid w:val="00E85AF5"/>
    <w:rsid w:val="00EE7111"/>
    <w:rsid w:val="00EF17AA"/>
    <w:rsid w:val="00F045A0"/>
    <w:rsid w:val="00F11FA9"/>
    <w:rsid w:val="00F15582"/>
    <w:rsid w:val="00F22C3B"/>
    <w:rsid w:val="00F243D9"/>
    <w:rsid w:val="00F34D68"/>
    <w:rsid w:val="00F36803"/>
    <w:rsid w:val="00F54A63"/>
    <w:rsid w:val="00F57FBE"/>
    <w:rsid w:val="00FD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5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B"/>
  </w:style>
  <w:style w:type="paragraph" w:styleId="3">
    <w:name w:val="heading 3"/>
    <w:basedOn w:val="a"/>
    <w:link w:val="30"/>
    <w:uiPriority w:val="9"/>
    <w:qFormat/>
    <w:rsid w:val="000A4A8F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A8F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4A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A8F"/>
  </w:style>
  <w:style w:type="character" w:styleId="a3">
    <w:name w:val="Hyperlink"/>
    <w:basedOn w:val="a0"/>
    <w:uiPriority w:val="99"/>
    <w:semiHidden/>
    <w:unhideWhenUsed/>
    <w:rsid w:val="000A4A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E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35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rsid w:val="00DD135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056"/>
  </w:style>
  <w:style w:type="paragraph" w:styleId="a9">
    <w:name w:val="footer"/>
    <w:basedOn w:val="a"/>
    <w:link w:val="aa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056"/>
  </w:style>
  <w:style w:type="table" w:styleId="ab">
    <w:name w:val="Table Grid"/>
    <w:basedOn w:val="a1"/>
    <w:uiPriority w:val="59"/>
    <w:rsid w:val="00DB1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5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B"/>
  </w:style>
  <w:style w:type="paragraph" w:styleId="3">
    <w:name w:val="heading 3"/>
    <w:basedOn w:val="a"/>
    <w:link w:val="30"/>
    <w:uiPriority w:val="9"/>
    <w:qFormat/>
    <w:rsid w:val="000A4A8F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A8F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4A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A8F"/>
  </w:style>
  <w:style w:type="character" w:styleId="a3">
    <w:name w:val="Hyperlink"/>
    <w:basedOn w:val="a0"/>
    <w:uiPriority w:val="99"/>
    <w:semiHidden/>
    <w:unhideWhenUsed/>
    <w:rsid w:val="000A4A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E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35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rsid w:val="00DD135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056"/>
  </w:style>
  <w:style w:type="paragraph" w:styleId="a9">
    <w:name w:val="footer"/>
    <w:basedOn w:val="a"/>
    <w:link w:val="aa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056"/>
  </w:style>
  <w:style w:type="table" w:styleId="ab">
    <w:name w:val="Table Grid"/>
    <w:basedOn w:val="a1"/>
    <w:uiPriority w:val="59"/>
    <w:rsid w:val="00DB1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AE75-A767-414E-A753-FAFB6394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УЗиИО</Company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IzotovaLV</cp:lastModifiedBy>
  <cp:revision>2</cp:revision>
  <cp:lastPrinted>2017-12-19T07:29:00Z</cp:lastPrinted>
  <dcterms:created xsi:type="dcterms:W3CDTF">2017-12-21T08:40:00Z</dcterms:created>
  <dcterms:modified xsi:type="dcterms:W3CDTF">2017-12-21T08:40:00Z</dcterms:modified>
</cp:coreProperties>
</file>