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52" w:rsidRDefault="00F22A39" w:rsidP="00BC092A">
      <w:pPr>
        <w:pStyle w:val="a4"/>
        <w:jc w:val="center"/>
        <w:rPr>
          <w:b/>
          <w:color w:val="FF0000"/>
        </w:rPr>
      </w:pPr>
      <w:bookmarkStart w:id="0" w:name="_GoBack"/>
      <w:r w:rsidRPr="00636A52">
        <w:rPr>
          <w:b/>
          <w:color w:val="FF0000"/>
        </w:rPr>
        <w:t xml:space="preserve">Результаты </w:t>
      </w:r>
    </w:p>
    <w:p w:rsidR="00BC092A" w:rsidRPr="00636A52" w:rsidRDefault="00F22A39" w:rsidP="00BC092A">
      <w:pPr>
        <w:pStyle w:val="a4"/>
        <w:jc w:val="center"/>
        <w:rPr>
          <w:b/>
          <w:color w:val="FF0000"/>
        </w:rPr>
      </w:pPr>
      <w:proofErr w:type="gramStart"/>
      <w:r w:rsidRPr="00636A52">
        <w:rPr>
          <w:b/>
          <w:color w:val="FF0000"/>
        </w:rPr>
        <w:t>изучения</w:t>
      </w:r>
      <w:proofErr w:type="gramEnd"/>
      <w:r w:rsidRPr="00636A52">
        <w:rPr>
          <w:b/>
          <w:color w:val="FF0000"/>
        </w:rPr>
        <w:t xml:space="preserve"> общественного мнения педагогического состава</w:t>
      </w:r>
      <w:r w:rsidR="00D3678A" w:rsidRPr="00636A52">
        <w:rPr>
          <w:b/>
          <w:color w:val="FF0000"/>
        </w:rPr>
        <w:t>, учащихся и их родителей</w:t>
      </w:r>
      <w:r w:rsidRPr="00636A52">
        <w:rPr>
          <w:b/>
          <w:color w:val="FF0000"/>
        </w:rPr>
        <w:t xml:space="preserve"> учебных заведений г</w:t>
      </w:r>
      <w:r w:rsidR="00BC092A" w:rsidRPr="00636A52">
        <w:rPr>
          <w:b/>
          <w:color w:val="FF0000"/>
        </w:rPr>
        <w:t>.</w:t>
      </w:r>
      <w:r w:rsidRPr="00636A52">
        <w:rPr>
          <w:b/>
          <w:color w:val="FF0000"/>
        </w:rPr>
        <w:t xml:space="preserve"> </w:t>
      </w:r>
      <w:r w:rsidR="00BC092A" w:rsidRPr="00636A52">
        <w:rPr>
          <w:b/>
          <w:color w:val="FF0000"/>
        </w:rPr>
        <w:t xml:space="preserve"> </w:t>
      </w:r>
      <w:r w:rsidRPr="00636A52">
        <w:rPr>
          <w:b/>
          <w:color w:val="FF0000"/>
        </w:rPr>
        <w:t>Нижнекамска</w:t>
      </w:r>
      <w:r w:rsidR="00D3678A" w:rsidRPr="00636A52">
        <w:rPr>
          <w:b/>
          <w:color w:val="FF0000"/>
        </w:rPr>
        <w:t xml:space="preserve"> на тему: «Коррупция в сфере образования»   </w:t>
      </w:r>
    </w:p>
    <w:bookmarkEnd w:id="0"/>
    <w:p w:rsidR="00BC092A" w:rsidRPr="00BC092A" w:rsidRDefault="00BC092A" w:rsidP="00BC092A"/>
    <w:p w:rsidR="00BC092A" w:rsidRPr="00636A52" w:rsidRDefault="00F22A39" w:rsidP="00BC092A">
      <w:pPr>
        <w:pStyle w:val="a4"/>
        <w:ind w:firstLine="708"/>
        <w:rPr>
          <w:color w:val="auto"/>
          <w:sz w:val="32"/>
          <w:szCs w:val="32"/>
        </w:rPr>
      </w:pPr>
      <w:r w:rsidRPr="00636A52">
        <w:rPr>
          <w:color w:val="auto"/>
          <w:sz w:val="32"/>
          <w:szCs w:val="32"/>
        </w:rPr>
        <w:t>В 2016 год</w:t>
      </w:r>
      <w:r w:rsidR="00BC092A" w:rsidRPr="00636A52">
        <w:rPr>
          <w:color w:val="auto"/>
          <w:sz w:val="32"/>
          <w:szCs w:val="32"/>
        </w:rPr>
        <w:t>у</w:t>
      </w:r>
      <w:r w:rsidRPr="00636A52">
        <w:rPr>
          <w:color w:val="auto"/>
          <w:sz w:val="32"/>
          <w:szCs w:val="32"/>
        </w:rPr>
        <w:t xml:space="preserve"> проведен социологический опрос </w:t>
      </w:r>
      <w:r w:rsidR="00D3678A" w:rsidRPr="00636A52">
        <w:rPr>
          <w:color w:val="auto"/>
          <w:sz w:val="32"/>
          <w:szCs w:val="32"/>
        </w:rPr>
        <w:t>в</w:t>
      </w:r>
      <w:r w:rsidRPr="00636A52">
        <w:rPr>
          <w:color w:val="auto"/>
          <w:sz w:val="32"/>
          <w:szCs w:val="32"/>
        </w:rPr>
        <w:t xml:space="preserve"> 50 учебных заведени</w:t>
      </w:r>
      <w:r w:rsidR="00D3678A" w:rsidRPr="00636A52">
        <w:rPr>
          <w:color w:val="auto"/>
          <w:sz w:val="32"/>
          <w:szCs w:val="32"/>
        </w:rPr>
        <w:t>ях</w:t>
      </w:r>
      <w:r w:rsidRPr="00636A52">
        <w:rPr>
          <w:color w:val="auto"/>
          <w:sz w:val="32"/>
          <w:szCs w:val="32"/>
        </w:rPr>
        <w:t xml:space="preserve"> </w:t>
      </w:r>
      <w:r w:rsidR="00BC092A" w:rsidRPr="00636A52">
        <w:rPr>
          <w:color w:val="auto"/>
          <w:sz w:val="32"/>
          <w:szCs w:val="32"/>
        </w:rPr>
        <w:t xml:space="preserve">на </w:t>
      </w:r>
      <w:r w:rsidRPr="00636A52">
        <w:rPr>
          <w:color w:val="auto"/>
          <w:sz w:val="32"/>
          <w:szCs w:val="32"/>
        </w:rPr>
        <w:t xml:space="preserve">тему: «Коррупция в сфере образования».   </w:t>
      </w:r>
    </w:p>
    <w:p w:rsidR="00BC092A" w:rsidRPr="00636A52" w:rsidRDefault="00F22A39" w:rsidP="00BC092A">
      <w:pPr>
        <w:pStyle w:val="a4"/>
        <w:ind w:firstLine="708"/>
        <w:rPr>
          <w:color w:val="auto"/>
          <w:sz w:val="32"/>
          <w:szCs w:val="32"/>
        </w:rPr>
      </w:pPr>
      <w:r w:rsidRPr="00636A52">
        <w:rPr>
          <w:color w:val="auto"/>
          <w:sz w:val="32"/>
          <w:szCs w:val="32"/>
        </w:rPr>
        <w:t xml:space="preserve">     </w:t>
      </w:r>
      <w:r w:rsidR="00BC092A" w:rsidRPr="00636A52">
        <w:rPr>
          <w:color w:val="auto"/>
          <w:sz w:val="32"/>
          <w:szCs w:val="32"/>
        </w:rPr>
        <w:t xml:space="preserve">Респонденты, участвующие в опросе подразделены на три группы: педагогический состав, </w:t>
      </w:r>
      <w:r w:rsidR="00D3678A" w:rsidRPr="00636A52">
        <w:rPr>
          <w:color w:val="auto"/>
          <w:sz w:val="32"/>
          <w:szCs w:val="32"/>
        </w:rPr>
        <w:t xml:space="preserve">учащиеся и </w:t>
      </w:r>
      <w:r w:rsidR="00BC092A" w:rsidRPr="00636A52">
        <w:rPr>
          <w:color w:val="auto"/>
          <w:sz w:val="32"/>
          <w:szCs w:val="32"/>
        </w:rPr>
        <w:t>родители учащихся образовательных учреждений (с 9 по 11 классы, 1 и 3 курс средне-специальных учебных заведений).</w:t>
      </w:r>
    </w:p>
    <w:p w:rsidR="00BC092A" w:rsidRDefault="00F22A39" w:rsidP="00636A52">
      <w:pPr>
        <w:pStyle w:val="a4"/>
        <w:rPr>
          <w:color w:val="auto"/>
          <w:sz w:val="32"/>
          <w:szCs w:val="32"/>
        </w:rPr>
      </w:pPr>
      <w:r w:rsidRPr="00636A52">
        <w:rPr>
          <w:color w:val="auto"/>
          <w:sz w:val="32"/>
          <w:szCs w:val="32"/>
        </w:rPr>
        <w:t xml:space="preserve"> </w:t>
      </w:r>
      <w:r w:rsidR="00BC092A" w:rsidRPr="00636A52">
        <w:rPr>
          <w:color w:val="auto"/>
          <w:sz w:val="32"/>
          <w:szCs w:val="32"/>
        </w:rPr>
        <w:tab/>
      </w:r>
      <w:r w:rsidRPr="00636A52">
        <w:rPr>
          <w:color w:val="auto"/>
          <w:sz w:val="32"/>
          <w:szCs w:val="32"/>
        </w:rPr>
        <w:t xml:space="preserve">Опросом </w:t>
      </w:r>
      <w:proofErr w:type="gramStart"/>
      <w:r w:rsidRPr="00636A52">
        <w:rPr>
          <w:color w:val="auto"/>
          <w:sz w:val="32"/>
          <w:szCs w:val="32"/>
        </w:rPr>
        <w:t>охвачено  6478</w:t>
      </w:r>
      <w:proofErr w:type="gramEnd"/>
      <w:r w:rsidRPr="00636A52">
        <w:rPr>
          <w:color w:val="auto"/>
          <w:sz w:val="32"/>
          <w:szCs w:val="32"/>
        </w:rPr>
        <w:t xml:space="preserve"> респондентов, что составляет 2,4% от общего количества населения города Ниж</w:t>
      </w:r>
      <w:r w:rsidR="00D3678A" w:rsidRPr="00636A52">
        <w:rPr>
          <w:color w:val="auto"/>
          <w:sz w:val="32"/>
          <w:szCs w:val="32"/>
        </w:rPr>
        <w:t>некамска и Нижнекамского района</w:t>
      </w:r>
      <w:r w:rsidRPr="00636A52">
        <w:rPr>
          <w:color w:val="auto"/>
          <w:sz w:val="32"/>
          <w:szCs w:val="32"/>
        </w:rPr>
        <w:t xml:space="preserve">.  </w:t>
      </w:r>
    </w:p>
    <w:p w:rsidR="00636A52" w:rsidRPr="00636A52" w:rsidRDefault="00636A52" w:rsidP="00636A52"/>
    <w:p w:rsidR="00F86005" w:rsidRDefault="00F86005" w:rsidP="00F86005">
      <w:pPr>
        <w:pStyle w:val="a4"/>
        <w:ind w:firstLine="142"/>
        <w:rPr>
          <w:b/>
          <w:sz w:val="32"/>
          <w:szCs w:val="32"/>
        </w:rPr>
      </w:pPr>
      <w:r w:rsidRPr="00A00A20">
        <w:rPr>
          <w:noProof/>
          <w:lang w:eastAsia="ru-RU"/>
        </w:rPr>
        <w:drawing>
          <wp:inline distT="0" distB="0" distL="0" distR="0" wp14:anchorId="34E47EE6" wp14:editId="3CE50B8E">
            <wp:extent cx="5940425" cy="334141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05" w:rsidRDefault="00F86005" w:rsidP="00BC092A">
      <w:pPr>
        <w:pStyle w:val="a4"/>
        <w:ind w:firstLine="708"/>
        <w:rPr>
          <w:b/>
          <w:sz w:val="32"/>
          <w:szCs w:val="32"/>
        </w:rPr>
      </w:pPr>
    </w:p>
    <w:p w:rsidR="00F86005" w:rsidRDefault="00F86005" w:rsidP="00F86005">
      <w:r w:rsidRPr="00F86005">
        <w:rPr>
          <w:noProof/>
          <w:lang w:eastAsia="ru-RU"/>
        </w:rPr>
        <w:lastRenderedPageBreak/>
        <w:drawing>
          <wp:inline distT="0" distB="0" distL="0" distR="0" wp14:anchorId="5E955C11" wp14:editId="22F9E9C5">
            <wp:extent cx="5882185" cy="3308728"/>
            <wp:effectExtent l="0" t="0" r="444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654" cy="331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A39" w:rsidRPr="00BC092A" w:rsidRDefault="00F22A39" w:rsidP="00BC092A">
      <w:pPr>
        <w:pStyle w:val="a4"/>
        <w:rPr>
          <w:sz w:val="32"/>
          <w:szCs w:val="32"/>
        </w:rPr>
      </w:pPr>
      <w:r w:rsidRPr="00BC092A">
        <w:rPr>
          <w:sz w:val="32"/>
          <w:szCs w:val="32"/>
        </w:rPr>
        <w:t xml:space="preserve"> </w:t>
      </w:r>
      <w:r w:rsidR="00BC092A">
        <w:rPr>
          <w:sz w:val="32"/>
          <w:szCs w:val="32"/>
        </w:rPr>
        <w:tab/>
      </w:r>
      <w:r w:rsidRPr="00BC092A">
        <w:rPr>
          <w:sz w:val="32"/>
          <w:szCs w:val="32"/>
        </w:rPr>
        <w:t xml:space="preserve"> </w:t>
      </w:r>
    </w:p>
    <w:p w:rsidR="00F22A39" w:rsidRPr="00F22A39" w:rsidRDefault="00F22A39" w:rsidP="00F22A39">
      <w:pPr>
        <w:pStyle w:val="1"/>
        <w:rPr>
          <w:rFonts w:ascii="Times New Roman" w:hAnsi="Times New Roman" w:cs="Times New Roman"/>
          <w:b w:val="0"/>
          <w:i/>
          <w:color w:val="auto"/>
        </w:rPr>
      </w:pPr>
    </w:p>
    <w:p w:rsidR="00F86005" w:rsidRDefault="00F86005" w:rsidP="00F86005">
      <w:pPr>
        <w:pStyle w:val="1"/>
        <w:rPr>
          <w:bCs w:val="0"/>
          <w:color w:val="17365D" w:themeColor="text2" w:themeShade="BF"/>
          <w:spacing w:val="5"/>
          <w:kern w:val="28"/>
          <w:sz w:val="32"/>
          <w:szCs w:val="32"/>
        </w:rPr>
      </w:pPr>
      <w:r w:rsidRPr="00F86005">
        <w:rPr>
          <w:bCs w:val="0"/>
          <w:noProof/>
          <w:color w:val="17365D" w:themeColor="text2" w:themeShade="BF"/>
          <w:spacing w:val="5"/>
          <w:kern w:val="28"/>
          <w:sz w:val="32"/>
          <w:szCs w:val="32"/>
          <w:lang w:eastAsia="ru-RU"/>
        </w:rPr>
        <w:drawing>
          <wp:inline distT="0" distB="0" distL="0" distR="0" wp14:anchorId="6889EC20" wp14:editId="0E34855C">
            <wp:extent cx="6017144" cy="3384644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8971" cy="339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005" w:rsidRDefault="00F86005" w:rsidP="00BC092A">
      <w:pPr>
        <w:pStyle w:val="1"/>
        <w:ind w:firstLine="708"/>
        <w:rPr>
          <w:bCs w:val="0"/>
          <w:color w:val="17365D" w:themeColor="text2" w:themeShade="BF"/>
          <w:spacing w:val="5"/>
          <w:kern w:val="28"/>
          <w:sz w:val="32"/>
          <w:szCs w:val="32"/>
        </w:rPr>
      </w:pPr>
    </w:p>
    <w:p w:rsidR="00F86005" w:rsidRPr="00F86005" w:rsidRDefault="00F86005" w:rsidP="00F86005"/>
    <w:p w:rsidR="00E317FC" w:rsidRPr="00F22A39" w:rsidRDefault="00E317FC" w:rsidP="00F22A39">
      <w:pPr>
        <w:pStyle w:val="1"/>
        <w:rPr>
          <w:rFonts w:ascii="Times New Roman" w:hAnsi="Times New Roman" w:cs="Times New Roman"/>
          <w:b w:val="0"/>
          <w:color w:val="auto"/>
        </w:rPr>
      </w:pPr>
    </w:p>
    <w:sectPr w:rsidR="00E317FC" w:rsidRPr="00F22A39" w:rsidSect="00F22A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06BC2"/>
    <w:multiLevelType w:val="hybridMultilevel"/>
    <w:tmpl w:val="AB3478C0"/>
    <w:lvl w:ilvl="0" w:tplc="006220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D20938"/>
    <w:multiLevelType w:val="hybridMultilevel"/>
    <w:tmpl w:val="96FE199A"/>
    <w:lvl w:ilvl="0" w:tplc="0419000B">
      <w:start w:val="1"/>
      <w:numFmt w:val="bullet"/>
      <w:lvlText w:val=""/>
      <w:lvlJc w:val="left"/>
      <w:pPr>
        <w:ind w:left="9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39"/>
    <w:rsid w:val="00133DB3"/>
    <w:rsid w:val="001854FE"/>
    <w:rsid w:val="001B3881"/>
    <w:rsid w:val="002B52EB"/>
    <w:rsid w:val="00636A52"/>
    <w:rsid w:val="00744C5B"/>
    <w:rsid w:val="008B60BC"/>
    <w:rsid w:val="00A00A20"/>
    <w:rsid w:val="00BC092A"/>
    <w:rsid w:val="00D3678A"/>
    <w:rsid w:val="00E317FC"/>
    <w:rsid w:val="00F22A39"/>
    <w:rsid w:val="00F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E439A-4C75-4965-97AB-39ABFBEF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3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22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3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22A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2A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22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00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A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</cp:lastModifiedBy>
  <cp:revision>2</cp:revision>
  <dcterms:created xsi:type="dcterms:W3CDTF">2016-04-06T08:00:00Z</dcterms:created>
  <dcterms:modified xsi:type="dcterms:W3CDTF">2016-04-06T08:00:00Z</dcterms:modified>
</cp:coreProperties>
</file>