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D76ACE" w:rsidRPr="00807621" w:rsidTr="00D76ACE">
        <w:trPr>
          <w:gridBefore w:val="1"/>
          <w:wBefore w:w="108" w:type="dxa"/>
          <w:trHeight w:val="1275"/>
        </w:trPr>
        <w:tc>
          <w:tcPr>
            <w:tcW w:w="4536" w:type="dxa"/>
          </w:tcPr>
          <w:p w:rsidR="00D76ACE" w:rsidRPr="00551FED" w:rsidRDefault="00D76ACE" w:rsidP="00833025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76ACE" w:rsidRPr="00A91D27" w:rsidRDefault="00D76ACE" w:rsidP="0083302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76ACE" w:rsidRPr="00A91D27" w:rsidRDefault="00D76ACE" w:rsidP="0083302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76ACE" w:rsidRPr="00825204" w:rsidRDefault="00D76ACE" w:rsidP="0083302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76ACE" w:rsidRPr="00EA2384" w:rsidRDefault="00D76ACE" w:rsidP="0083302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76ACE" w:rsidRPr="00807621" w:rsidRDefault="00D76ACE" w:rsidP="0083302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76ACE" w:rsidRDefault="00D76ACE" w:rsidP="0083302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0410D95" wp14:editId="2AB2D98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76ACE" w:rsidRDefault="00D76ACE" w:rsidP="0083302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76ACE" w:rsidRPr="00157889" w:rsidRDefault="00D76ACE" w:rsidP="0083302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76ACE" w:rsidRPr="00157889" w:rsidRDefault="00D76ACE" w:rsidP="0083302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76ACE" w:rsidRPr="00157889" w:rsidRDefault="00D76ACE" w:rsidP="0083302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76ACE" w:rsidRPr="00807621" w:rsidRDefault="00D76ACE" w:rsidP="0083302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76ACE" w:rsidRPr="004B2E2D" w:rsidTr="00D76ACE">
        <w:trPr>
          <w:gridBefore w:val="1"/>
          <w:wBefore w:w="108" w:type="dxa"/>
          <w:trHeight w:val="61"/>
        </w:trPr>
        <w:tc>
          <w:tcPr>
            <w:tcW w:w="4536" w:type="dxa"/>
          </w:tcPr>
          <w:p w:rsidR="00D76ACE" w:rsidRPr="004B2E2D" w:rsidRDefault="00D76ACE" w:rsidP="0083302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76ACE" w:rsidRDefault="00D76ACE" w:rsidP="0083302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76ACE" w:rsidRPr="004B2E2D" w:rsidRDefault="00D76ACE" w:rsidP="0083302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76ACE" w:rsidRPr="004B2E2D" w:rsidTr="00D76ACE">
        <w:trPr>
          <w:gridBefore w:val="1"/>
          <w:wBefore w:w="108" w:type="dxa"/>
          <w:trHeight w:val="61"/>
        </w:trPr>
        <w:tc>
          <w:tcPr>
            <w:tcW w:w="9639" w:type="dxa"/>
            <w:gridSpan w:val="4"/>
          </w:tcPr>
          <w:p w:rsidR="00D76ACE" w:rsidRPr="004B2E2D" w:rsidRDefault="00D76ACE" w:rsidP="0083302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76ACE" w:rsidRPr="00CA3CD0" w:rsidTr="00D76ACE">
        <w:trPr>
          <w:gridBefore w:val="1"/>
          <w:wBefore w:w="108" w:type="dxa"/>
          <w:trHeight w:val="1126"/>
        </w:trPr>
        <w:tc>
          <w:tcPr>
            <w:tcW w:w="5246" w:type="dxa"/>
            <w:gridSpan w:val="2"/>
          </w:tcPr>
          <w:p w:rsidR="00D76ACE" w:rsidRPr="00CA3CD0" w:rsidRDefault="00D76ACE" w:rsidP="00833025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00EB" wp14:editId="009CF32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96A27" wp14:editId="6FDA101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A92BD9" wp14:editId="4403F6E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76ACE" w:rsidRPr="00CA3CD0" w:rsidRDefault="00D76ACE" w:rsidP="00833025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76ACE" w:rsidRPr="00CA3CD0" w:rsidRDefault="00D76ACE" w:rsidP="00833025">
            <w:pPr>
              <w:rPr>
                <w:b/>
                <w:sz w:val="20"/>
                <w:szCs w:val="20"/>
                <w:lang w:val="tt-RU"/>
              </w:rPr>
            </w:pPr>
          </w:p>
          <w:p w:rsidR="00D76ACE" w:rsidRPr="00CA3CD0" w:rsidRDefault="00D76ACE" w:rsidP="00833025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1585</w:t>
            </w:r>
          </w:p>
          <w:p w:rsidR="00D76ACE" w:rsidRPr="00CA3CD0" w:rsidRDefault="00D76ACE" w:rsidP="00833025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76ACE" w:rsidRPr="00CA3CD0" w:rsidRDefault="00D76ACE" w:rsidP="00833025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76ACE" w:rsidRPr="00CA3CD0" w:rsidRDefault="00D76ACE" w:rsidP="00833025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76ACE" w:rsidRPr="00CA3CD0" w:rsidRDefault="00D76ACE" w:rsidP="0083302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76ACE" w:rsidRPr="00CA3CD0" w:rsidRDefault="00D76ACE" w:rsidP="0083302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76ACE" w:rsidRPr="00CA3CD0" w:rsidRDefault="00D76ACE" w:rsidP="00833025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10 ноября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D76ACE" w:rsidRPr="00CA3CD0" w:rsidRDefault="00D76ACE" w:rsidP="0083302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76ACE" w:rsidRPr="00CA3CD0" w:rsidRDefault="00D76ACE" w:rsidP="0083302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7A74C2" w:rsidRPr="007A74C2" w:rsidTr="00D76AC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9747" w:type="dxa"/>
            <w:gridSpan w:val="5"/>
            <w:shd w:val="clear" w:color="auto" w:fill="auto"/>
          </w:tcPr>
          <w:p w:rsidR="00D76ACE" w:rsidRDefault="007A74C2" w:rsidP="00D7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74C2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7A74C2">
              <w:rPr>
                <w:sz w:val="28"/>
                <w:szCs w:val="28"/>
              </w:rPr>
              <w:t>утративши</w:t>
            </w:r>
            <w:r>
              <w:rPr>
                <w:sz w:val="28"/>
                <w:szCs w:val="28"/>
              </w:rPr>
              <w:t>м</w:t>
            </w:r>
            <w:proofErr w:type="gramEnd"/>
            <w:r w:rsidRPr="007A74C2">
              <w:rPr>
                <w:sz w:val="28"/>
                <w:szCs w:val="28"/>
              </w:rPr>
              <w:t xml:space="preserve"> силу Административных регламентов</w:t>
            </w:r>
            <w:r>
              <w:rPr>
                <w:sz w:val="28"/>
                <w:szCs w:val="28"/>
              </w:rPr>
              <w:t xml:space="preserve"> </w:t>
            </w:r>
          </w:p>
          <w:p w:rsidR="007A74C2" w:rsidRPr="007A74C2" w:rsidRDefault="007A74C2" w:rsidP="00D76A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A74C2">
              <w:rPr>
                <w:sz w:val="28"/>
                <w:szCs w:val="28"/>
              </w:rPr>
              <w:t>предоставления муниципальных услуг</w:t>
            </w:r>
          </w:p>
        </w:tc>
      </w:tr>
    </w:tbl>
    <w:p w:rsidR="007A74C2" w:rsidRPr="007A74C2" w:rsidRDefault="007A74C2" w:rsidP="007A74C2">
      <w:pPr>
        <w:jc w:val="both"/>
        <w:rPr>
          <w:sz w:val="28"/>
          <w:szCs w:val="28"/>
        </w:rPr>
      </w:pPr>
    </w:p>
    <w:p w:rsidR="007A74C2" w:rsidRPr="007A74C2" w:rsidRDefault="007A74C2" w:rsidP="007A74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4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A74C2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74C2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Нижнекамского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A74C2">
        <w:rPr>
          <w:rFonts w:ascii="Times New Roman" w:hAnsi="Times New Roman" w:cs="Times New Roman"/>
          <w:sz w:val="28"/>
          <w:szCs w:val="28"/>
        </w:rPr>
        <w:t xml:space="preserve">района от 18 ноября 2010 года № 1491 «Об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A74C2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муниципал</w:t>
      </w:r>
      <w:r w:rsidRPr="007A74C2">
        <w:rPr>
          <w:rFonts w:ascii="Times New Roman" w:hAnsi="Times New Roman" w:cs="Times New Roman"/>
          <w:sz w:val="28"/>
          <w:szCs w:val="28"/>
        </w:rPr>
        <w:t>ь</w:t>
      </w:r>
      <w:r w:rsidRPr="007A74C2">
        <w:rPr>
          <w:rFonts w:ascii="Times New Roman" w:hAnsi="Times New Roman" w:cs="Times New Roman"/>
          <w:sz w:val="28"/>
          <w:szCs w:val="28"/>
        </w:rPr>
        <w:t xml:space="preserve">ных услуг в Нижнекамском муниципальном районе», постановляю: </w:t>
      </w:r>
    </w:p>
    <w:p w:rsidR="007A74C2" w:rsidRPr="007A74C2" w:rsidRDefault="007A74C2" w:rsidP="007A74C2">
      <w:pPr>
        <w:pStyle w:val="ConsPlusNormal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4C2">
        <w:rPr>
          <w:rFonts w:ascii="Times New Roman" w:hAnsi="Times New Roman" w:cs="Times New Roman"/>
          <w:sz w:val="28"/>
          <w:szCs w:val="28"/>
        </w:rPr>
        <w:t xml:space="preserve">Признать утратившим силу административный регламент </w:t>
      </w:r>
      <w:proofErr w:type="spellStart"/>
      <w:r w:rsidRPr="007A74C2">
        <w:rPr>
          <w:rFonts w:ascii="Times New Roman" w:hAnsi="Times New Roman" w:cs="Times New Roman"/>
          <w:sz w:val="28"/>
          <w:szCs w:val="28"/>
        </w:rPr>
        <w:t>предостав</w:t>
      </w:r>
      <w:r w:rsidR="00D76ACE">
        <w:rPr>
          <w:rFonts w:ascii="Times New Roman" w:hAnsi="Times New Roman" w:cs="Times New Roman"/>
          <w:sz w:val="28"/>
          <w:szCs w:val="28"/>
        </w:rPr>
        <w:t>-</w:t>
      </w:r>
      <w:r w:rsidRPr="007A74C2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7A74C2">
        <w:rPr>
          <w:rFonts w:ascii="Times New Roman" w:hAnsi="Times New Roman" w:cs="Times New Roman"/>
          <w:sz w:val="28"/>
          <w:szCs w:val="28"/>
        </w:rPr>
        <w:t xml:space="preserve"> муниципальной услуги по выдаче ордера на производство </w:t>
      </w:r>
      <w:proofErr w:type="gramStart"/>
      <w:r w:rsidRPr="007A74C2">
        <w:rPr>
          <w:rFonts w:ascii="Times New Roman" w:hAnsi="Times New Roman" w:cs="Times New Roman"/>
          <w:sz w:val="28"/>
          <w:szCs w:val="28"/>
        </w:rPr>
        <w:t>земляных</w:t>
      </w:r>
      <w:proofErr w:type="gramEnd"/>
      <w:r w:rsidRPr="007A74C2">
        <w:rPr>
          <w:rFonts w:ascii="Times New Roman" w:hAnsi="Times New Roman" w:cs="Times New Roman"/>
          <w:sz w:val="28"/>
          <w:szCs w:val="28"/>
        </w:rPr>
        <w:t xml:space="preserve"> </w:t>
      </w:r>
      <w:r w:rsidR="00D76AC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7A74C2">
        <w:rPr>
          <w:rFonts w:ascii="Times New Roman" w:hAnsi="Times New Roman" w:cs="Times New Roman"/>
          <w:sz w:val="28"/>
          <w:szCs w:val="28"/>
        </w:rPr>
        <w:t>работ для</w:t>
      </w:r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 xml:space="preserve">строительства зданий и сооружений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74C2">
        <w:rPr>
          <w:rFonts w:ascii="Times New Roman" w:hAnsi="Times New Roman" w:cs="Times New Roman"/>
          <w:sz w:val="28"/>
          <w:szCs w:val="28"/>
        </w:rPr>
        <w:t xml:space="preserve">14), </w:t>
      </w:r>
      <w:r w:rsidR="00D76A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A74C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  <w:r w:rsidR="00D76A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A74C2">
        <w:rPr>
          <w:rFonts w:ascii="Times New Roman" w:hAnsi="Times New Roman" w:cs="Times New Roman"/>
          <w:sz w:val="28"/>
          <w:szCs w:val="28"/>
        </w:rPr>
        <w:t>по согласованию строительства балкона в квартире расположенной на первом этаже многоквартирного жилого дома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74C2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74C2">
        <w:rPr>
          <w:rFonts w:ascii="Times New Roman" w:hAnsi="Times New Roman" w:cs="Times New Roman"/>
          <w:sz w:val="28"/>
          <w:szCs w:val="28"/>
        </w:rPr>
        <w:t>18), административный регламент предоставления муниципальной услуги по присвоению (изменение, уточнение, аннулирование) почтового адреса</w:t>
      </w:r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 xml:space="preserve">земельному участку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74C2">
        <w:rPr>
          <w:rFonts w:ascii="Times New Roman" w:hAnsi="Times New Roman" w:cs="Times New Roman"/>
          <w:sz w:val="28"/>
          <w:szCs w:val="28"/>
        </w:rPr>
        <w:t>2</w:t>
      </w:r>
      <w:r w:rsidR="00D76ACE">
        <w:rPr>
          <w:rFonts w:ascii="Times New Roman" w:hAnsi="Times New Roman" w:cs="Times New Roman"/>
          <w:sz w:val="28"/>
          <w:szCs w:val="28"/>
        </w:rPr>
        <w:t xml:space="preserve">8), утвержденные постановлением </w:t>
      </w:r>
      <w:r w:rsidRPr="007A74C2">
        <w:rPr>
          <w:rFonts w:ascii="Times New Roman" w:hAnsi="Times New Roman" w:cs="Times New Roman"/>
          <w:sz w:val="28"/>
          <w:szCs w:val="28"/>
        </w:rPr>
        <w:t>Исполнительного комитета Нижнека</w:t>
      </w:r>
      <w:r w:rsidRPr="007A74C2">
        <w:rPr>
          <w:rFonts w:ascii="Times New Roman" w:hAnsi="Times New Roman" w:cs="Times New Roman"/>
          <w:sz w:val="28"/>
          <w:szCs w:val="28"/>
        </w:rPr>
        <w:t>м</w:t>
      </w:r>
      <w:r w:rsidRPr="007A74C2">
        <w:rPr>
          <w:rFonts w:ascii="Times New Roman" w:hAnsi="Times New Roman" w:cs="Times New Roman"/>
          <w:sz w:val="28"/>
          <w:szCs w:val="28"/>
        </w:rPr>
        <w:t>ского муниципального района от 28.05.2013 № 804.</w:t>
      </w:r>
      <w:proofErr w:type="gramEnd"/>
    </w:p>
    <w:p w:rsidR="007A74C2" w:rsidRPr="007A74C2" w:rsidRDefault="007A74C2" w:rsidP="007A74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4C2">
        <w:rPr>
          <w:rFonts w:ascii="Times New Roman" w:hAnsi="Times New Roman" w:cs="Times New Roman"/>
          <w:sz w:val="28"/>
          <w:szCs w:val="28"/>
        </w:rPr>
        <w:t>2. 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>утратившим силу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>3 августа 2016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74C2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«Организация отдыха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74C2">
        <w:rPr>
          <w:rFonts w:ascii="Times New Roman" w:hAnsi="Times New Roman" w:cs="Times New Roman"/>
          <w:sz w:val="28"/>
          <w:szCs w:val="28"/>
        </w:rPr>
        <w:t xml:space="preserve">и оздоровления детей», утвержденный постановлением Исполнительного </w:t>
      </w:r>
      <w:r w:rsidR="00D76AC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74C2">
        <w:rPr>
          <w:rFonts w:ascii="Times New Roman" w:hAnsi="Times New Roman" w:cs="Times New Roman"/>
          <w:sz w:val="28"/>
          <w:szCs w:val="28"/>
        </w:rPr>
        <w:t>комитета Нижнекамского муниципального района от 26.10.2011 № 1363.</w:t>
      </w:r>
    </w:p>
    <w:p w:rsidR="007A74C2" w:rsidRPr="007A74C2" w:rsidRDefault="007A74C2" w:rsidP="007A74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4C2">
        <w:rPr>
          <w:rFonts w:ascii="Times New Roman" w:hAnsi="Times New Roman" w:cs="Times New Roman"/>
          <w:sz w:val="28"/>
          <w:szCs w:val="28"/>
        </w:rPr>
        <w:t>3. Отделу по связям с общественностью и средствами массовой информ</w:t>
      </w:r>
      <w:r w:rsidRPr="007A74C2">
        <w:rPr>
          <w:rFonts w:ascii="Times New Roman" w:hAnsi="Times New Roman" w:cs="Times New Roman"/>
          <w:sz w:val="28"/>
          <w:szCs w:val="28"/>
        </w:rPr>
        <w:t>а</w:t>
      </w:r>
      <w:r w:rsidRPr="007A74C2">
        <w:rPr>
          <w:rFonts w:ascii="Times New Roman" w:hAnsi="Times New Roman" w:cs="Times New Roman"/>
          <w:sz w:val="28"/>
          <w:szCs w:val="28"/>
        </w:rPr>
        <w:t>ции обеспечить размещение настоящего постановления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A74C2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района.</w:t>
      </w:r>
    </w:p>
    <w:p w:rsidR="007A74C2" w:rsidRPr="007A74C2" w:rsidRDefault="007A74C2" w:rsidP="007A74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4C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A74C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>настоящего</w:t>
      </w:r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D76ACE">
        <w:rPr>
          <w:rFonts w:ascii="Times New Roman" w:hAnsi="Times New Roman" w:cs="Times New Roman"/>
          <w:sz w:val="28"/>
          <w:szCs w:val="28"/>
        </w:rPr>
        <w:t xml:space="preserve"> </w:t>
      </w:r>
      <w:r w:rsidRPr="007A74C2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D76A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A74C2">
        <w:rPr>
          <w:rFonts w:ascii="Times New Roman" w:hAnsi="Times New Roman" w:cs="Times New Roman"/>
          <w:sz w:val="28"/>
          <w:szCs w:val="28"/>
        </w:rPr>
        <w:t>за собой.</w:t>
      </w:r>
    </w:p>
    <w:p w:rsidR="007A74C2" w:rsidRPr="007A74C2" w:rsidRDefault="007A74C2" w:rsidP="007A74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4C2" w:rsidRPr="007A74C2" w:rsidRDefault="007A74C2" w:rsidP="007A74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4C2" w:rsidRPr="007A74C2" w:rsidRDefault="007A74C2" w:rsidP="007A74C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</w:t>
      </w:r>
      <w:r w:rsidR="00D76A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A74C2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4C2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7A74C2" w:rsidRPr="007A74C2" w:rsidRDefault="007A74C2" w:rsidP="007A74C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2074" w:rsidRPr="007A74C2" w:rsidRDefault="004172AE">
      <w:pPr>
        <w:rPr>
          <w:sz w:val="28"/>
          <w:szCs w:val="28"/>
        </w:rPr>
      </w:pPr>
    </w:p>
    <w:sectPr w:rsidR="00EE2074" w:rsidRPr="007A74C2" w:rsidSect="00D76AC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140E"/>
    <w:multiLevelType w:val="hybridMultilevel"/>
    <w:tmpl w:val="304A0106"/>
    <w:lvl w:ilvl="0" w:tplc="184EE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C2"/>
    <w:rsid w:val="004172AE"/>
    <w:rsid w:val="00424E88"/>
    <w:rsid w:val="00623874"/>
    <w:rsid w:val="00712B8C"/>
    <w:rsid w:val="007A74C2"/>
    <w:rsid w:val="00D76AC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C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4C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A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C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4C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6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A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2016-11-09T13:12:00Z</cp:lastPrinted>
  <dcterms:created xsi:type="dcterms:W3CDTF">2016-11-14T13:31:00Z</dcterms:created>
  <dcterms:modified xsi:type="dcterms:W3CDTF">2016-11-14T13:31:00Z</dcterms:modified>
</cp:coreProperties>
</file>