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FB" w:rsidRPr="00771395" w:rsidRDefault="007D2505" w:rsidP="001B5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2814FB" w:rsidRPr="00771395">
        <w:rPr>
          <w:rFonts w:ascii="Times New Roman" w:hAnsi="Times New Roman"/>
          <w:b/>
          <w:sz w:val="28"/>
          <w:szCs w:val="28"/>
        </w:rPr>
        <w:t xml:space="preserve"> об исполнении мероприятий государственной программы</w:t>
      </w:r>
    </w:p>
    <w:p w:rsidR="002814FB" w:rsidRDefault="002814FB" w:rsidP="001B5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395">
        <w:rPr>
          <w:rFonts w:ascii="Times New Roman" w:hAnsi="Times New Roman"/>
          <w:b/>
          <w:sz w:val="28"/>
          <w:szCs w:val="28"/>
        </w:rPr>
        <w:t>«Реализация антикоррупционной политики Республики Татарстан на 2015 – 2020 годы»</w:t>
      </w:r>
      <w:r w:rsidR="001B5156">
        <w:rPr>
          <w:rFonts w:ascii="Times New Roman" w:hAnsi="Times New Roman"/>
          <w:b/>
          <w:sz w:val="28"/>
          <w:szCs w:val="28"/>
        </w:rPr>
        <w:t xml:space="preserve"> за 1 полугодие 2018г.</w:t>
      </w:r>
    </w:p>
    <w:p w:rsidR="007D2505" w:rsidRPr="00771395" w:rsidRDefault="007D2505" w:rsidP="001B5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4FB" w:rsidRPr="00771395" w:rsidRDefault="002814FB" w:rsidP="007D2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2835"/>
        <w:gridCol w:w="3969"/>
      </w:tblGrid>
      <w:tr w:rsidR="002814FB" w:rsidRPr="00771395" w:rsidTr="00DF006A">
        <w:trPr>
          <w:trHeight w:val="276"/>
          <w:tblHeader/>
        </w:trPr>
        <w:tc>
          <w:tcPr>
            <w:tcW w:w="648" w:type="dxa"/>
            <w:vMerge w:val="restart"/>
          </w:tcPr>
          <w:p w:rsidR="002814FB" w:rsidRPr="00771395" w:rsidRDefault="002814FB" w:rsidP="00DF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40" w:type="dxa"/>
            <w:vMerge w:val="restart"/>
            <w:tcBorders>
              <w:bottom w:val="nil"/>
            </w:tcBorders>
            <w:shd w:val="clear" w:color="auto" w:fill="auto"/>
          </w:tcPr>
          <w:p w:rsidR="002814FB" w:rsidRPr="00771395" w:rsidRDefault="002814FB" w:rsidP="00DF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№ пункта / наименование мероприятия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</w:tcPr>
          <w:p w:rsidR="002814FB" w:rsidRPr="00771395" w:rsidRDefault="002814FB" w:rsidP="00DF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969" w:type="dxa"/>
            <w:vMerge w:val="restart"/>
            <w:tcBorders>
              <w:bottom w:val="nil"/>
            </w:tcBorders>
            <w:shd w:val="clear" w:color="auto" w:fill="auto"/>
          </w:tcPr>
          <w:p w:rsidR="002814FB" w:rsidRPr="00771395" w:rsidRDefault="002814FB" w:rsidP="00DF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2814FB" w:rsidRPr="00771395" w:rsidRDefault="002814FB" w:rsidP="00DF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2814FB" w:rsidRPr="00771395" w:rsidTr="00DF006A">
        <w:trPr>
          <w:trHeight w:val="276"/>
          <w:tblHeader/>
        </w:trPr>
        <w:tc>
          <w:tcPr>
            <w:tcW w:w="648" w:type="dxa"/>
            <w:vMerge/>
            <w:tcBorders>
              <w:bottom w:val="nil"/>
            </w:tcBorders>
          </w:tcPr>
          <w:p w:rsidR="002814FB" w:rsidRPr="00771395" w:rsidRDefault="002814FB" w:rsidP="00DF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  <w:vMerge/>
            <w:tcBorders>
              <w:bottom w:val="nil"/>
            </w:tcBorders>
            <w:shd w:val="clear" w:color="auto" w:fill="auto"/>
          </w:tcPr>
          <w:p w:rsidR="002814FB" w:rsidRPr="00771395" w:rsidRDefault="002814FB" w:rsidP="00DF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2814FB" w:rsidRPr="00771395" w:rsidRDefault="002814FB" w:rsidP="00DF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clear" w:color="auto" w:fill="auto"/>
          </w:tcPr>
          <w:p w:rsidR="002814FB" w:rsidRPr="00771395" w:rsidRDefault="002814FB" w:rsidP="00DF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4FB" w:rsidRPr="00771395" w:rsidRDefault="002814FB" w:rsidP="002814F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2835"/>
        <w:gridCol w:w="3933"/>
      </w:tblGrid>
      <w:tr w:rsidR="002814FB" w:rsidRPr="00771395" w:rsidTr="00DF006A">
        <w:trPr>
          <w:tblHeader/>
        </w:trPr>
        <w:tc>
          <w:tcPr>
            <w:tcW w:w="648" w:type="dxa"/>
          </w:tcPr>
          <w:p w:rsidR="002814FB" w:rsidRPr="00771395" w:rsidRDefault="002814FB" w:rsidP="00DF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2814FB" w:rsidRPr="00771395" w:rsidRDefault="002814FB" w:rsidP="00DF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14FB" w:rsidRPr="00771395" w:rsidRDefault="002814FB" w:rsidP="00DF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2814FB" w:rsidRPr="00771395" w:rsidRDefault="002814FB" w:rsidP="00DF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14FB" w:rsidRPr="00771395" w:rsidTr="00DF006A">
        <w:trPr>
          <w:trHeight w:val="343"/>
        </w:trPr>
        <w:tc>
          <w:tcPr>
            <w:tcW w:w="14956" w:type="dxa"/>
            <w:gridSpan w:val="4"/>
          </w:tcPr>
          <w:p w:rsidR="002814FB" w:rsidRPr="00771395" w:rsidRDefault="002814FB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4FB" w:rsidRPr="00771395" w:rsidRDefault="002814FB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 Совершенствование инструментов и механизмов, в том числе правовых и организационных, противодействия коррупции</w:t>
            </w:r>
          </w:p>
          <w:p w:rsidR="002814FB" w:rsidRPr="00771395" w:rsidRDefault="002814FB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FB" w:rsidRPr="00771395" w:rsidTr="00DF006A">
        <w:trPr>
          <w:trHeight w:val="1062"/>
        </w:trPr>
        <w:tc>
          <w:tcPr>
            <w:tcW w:w="648" w:type="dxa"/>
          </w:tcPr>
          <w:p w:rsidR="002814FB" w:rsidRPr="00771395" w:rsidRDefault="002814FB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0" w:type="dxa"/>
            <w:shd w:val="clear" w:color="auto" w:fill="auto"/>
          </w:tcPr>
          <w:p w:rsidR="002814FB" w:rsidRPr="00771395" w:rsidRDefault="002814FB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1.1. Разработка нормативных правовых актов и внесение изменений в законодательные и иные нормативные правовые акты Республики Татарстан о противодействии коррупции,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835" w:type="dxa"/>
            <w:shd w:val="clear" w:color="auto" w:fill="auto"/>
          </w:tcPr>
          <w:p w:rsidR="002814FB" w:rsidRPr="00771395" w:rsidRDefault="002814FB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Госсовет РТ (по согласованию), </w:t>
            </w:r>
            <w:proofErr w:type="spellStart"/>
            <w:r w:rsidRPr="00771395">
              <w:rPr>
                <w:rFonts w:ascii="Times New Roman" w:hAnsi="Times New Roman"/>
                <w:sz w:val="24"/>
                <w:szCs w:val="24"/>
              </w:rPr>
              <w:t>Кабмин</w:t>
            </w:r>
            <w:proofErr w:type="spell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РТ, Минюст РТ, 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3933" w:type="dxa"/>
            <w:shd w:val="clear" w:color="auto" w:fill="auto"/>
          </w:tcPr>
          <w:p w:rsidR="001B5156" w:rsidRP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56">
              <w:rPr>
                <w:rFonts w:ascii="Times New Roman" w:hAnsi="Times New Roman"/>
                <w:sz w:val="24"/>
                <w:szCs w:val="24"/>
              </w:rPr>
              <w:t>Во втором квартале 2018 года принят нижеследующий муниципальный правовой а</w:t>
            </w:r>
            <w:proofErr w:type="gramStart"/>
            <w:r w:rsidRPr="001B5156">
              <w:rPr>
                <w:rFonts w:ascii="Times New Roman" w:hAnsi="Times New Roman"/>
                <w:sz w:val="24"/>
                <w:szCs w:val="24"/>
              </w:rPr>
              <w:t>кт в сф</w:t>
            </w:r>
            <w:proofErr w:type="gramEnd"/>
            <w:r w:rsidRPr="001B5156">
              <w:rPr>
                <w:rFonts w:ascii="Times New Roman" w:hAnsi="Times New Roman"/>
                <w:sz w:val="24"/>
                <w:szCs w:val="24"/>
              </w:rPr>
              <w:t>ере противодействия коррупции:</w:t>
            </w:r>
          </w:p>
          <w:p w:rsidR="002814FB" w:rsidRPr="00771395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56">
              <w:rPr>
                <w:rFonts w:ascii="Times New Roman" w:hAnsi="Times New Roman"/>
                <w:sz w:val="24"/>
                <w:szCs w:val="24"/>
              </w:rPr>
              <w:t>- постановление Главы Нижнекамского муниципального района от 27.04.2018 года № 12 «О реестре лиц, уволенных в связи с утратой доверия».</w:t>
            </w:r>
          </w:p>
        </w:tc>
      </w:tr>
      <w:tr w:rsidR="001B5156" w:rsidRPr="00771395" w:rsidTr="00DF006A">
        <w:trPr>
          <w:trHeight w:val="1056"/>
        </w:trPr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Действенное функционирование подразделений органов государственной власти и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№ 1065 и Президента Республики Татарстан от 1 ноября 2010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года №  УП-711, соблюдение принципа стабильности кадров, осуществляющих вышеуказанные функции</w:t>
            </w:r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1B5156" w:rsidRPr="00771395" w:rsidRDefault="001B5156" w:rsidP="00DF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1B5156" w:rsidRDefault="00D3754F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="001B5156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 16 июля 2015 года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основании распоряжения Главы 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1B5156" w:rsidRPr="00771395" w:rsidTr="00DF006A"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1.2.1. 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</w:t>
            </w:r>
          </w:p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государственными и муниципальными служащими;</w:t>
            </w:r>
          </w:p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лицами, замещающими государственные и муниципальные должности.</w:t>
            </w:r>
          </w:p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Информирование органов Прокуратуры РТ о нарушениях, выявленных в ходе проверок</w:t>
            </w:r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 и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согласованию), Аппарат Президента РТ, Прокуратура РТ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1B5156" w:rsidRDefault="00D3754F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="001B5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1B5156" w:rsidRDefault="001B5156" w:rsidP="001B5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  <w:p w:rsidR="001B5156" w:rsidRPr="00D3754F" w:rsidRDefault="00D3754F" w:rsidP="001B5156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1B5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Лицам, предоставляющим сведения о доходах, рассылаются </w:t>
            </w:r>
            <w:hyperlink r:id="rId6" w:history="1">
              <w:r w:rsidR="001B5156" w:rsidRPr="00D3754F">
                <w:rPr>
                  <w:rStyle w:val="afb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        </w:r>
            </w:hyperlink>
            <w:r w:rsidR="001B5156" w:rsidRPr="00D37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B5156" w:rsidRPr="00D3754F">
              <w:rPr>
                <w:rFonts w:ascii="Times New Roman" w:hAnsi="Times New Roman"/>
                <w:sz w:val="40"/>
                <w:szCs w:val="40"/>
              </w:rPr>
              <w:t xml:space="preserve">       </w:t>
            </w:r>
          </w:p>
          <w:p w:rsidR="001B5156" w:rsidRDefault="001B5156" w:rsidP="001B515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мая 2018 года проведено совещание по обучению проверки корректности заполнения сведения с использованием  портала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Налог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1B5156" w:rsidRPr="00771395" w:rsidTr="00DF006A"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1.2.2.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(не менее одного раза в год)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 и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1B5156" w:rsidRDefault="001B5156" w:rsidP="001B515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военного комиссариата о том по какой причине сотрудник не прошел  военную службу по призыву, имеются ли на то  законны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основан</w:t>
            </w:r>
            <w:r w:rsidR="00D37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56" w:rsidRPr="00771395" w:rsidTr="00DF006A"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1.2.3. 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 и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1B5156" w:rsidRDefault="001B5156" w:rsidP="006C3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Сообщения о заключении трудового договора с гражданином, замещавшем  должности муниципальной службы, по мере поступления,  рассматриваются на заседании Комиссии по соблюдению требований к служебному поведению и урегули</w:t>
            </w:r>
            <w:r w:rsidR="006C3A21">
              <w:rPr>
                <w:rFonts w:ascii="Times New Roman" w:hAnsi="Times New Roman"/>
                <w:color w:val="000000"/>
                <w:sz w:val="24"/>
                <w:szCs w:val="24"/>
              </w:rPr>
              <w:t>рованию конфликта интересов. В 1 полугодии  2018 года  рассмотрено 1 уведомление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5156" w:rsidRPr="00771395" w:rsidTr="00DF006A"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1.2.4. 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 и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обращения в целях склонения муниципального служащего к совершению коррупционных правонарушений  во втором квартале   2018 года в Комиссию не поступало.</w:t>
            </w:r>
          </w:p>
        </w:tc>
      </w:tr>
      <w:tr w:rsidR="001B5156" w:rsidRPr="00771395" w:rsidTr="00DF006A"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1.2.5. Систематическое 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 (срок выполнения – </w:t>
            </w:r>
            <w:r w:rsidRPr="00771395">
              <w:rPr>
                <w:rFonts w:ascii="Times New Roman" w:hAnsi="Times New Roman"/>
                <w:sz w:val="24"/>
                <w:szCs w:val="24"/>
                <w:u w:val="single"/>
              </w:rPr>
              <w:t>ежегодно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1B5156" w:rsidRDefault="001B5156" w:rsidP="001B51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1B5156" w:rsidRDefault="001B5156" w:rsidP="001B51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2017 году на основании распоряжения № 2725 от 06.10.2017 года Руководителя Исполнительного комитета Нижнекамского муниципального района РТ  в перечень должностей расширен, добавлены следующие должности:</w:t>
            </w:r>
          </w:p>
          <w:p w:rsidR="001B5156" w:rsidRDefault="001B5156" w:rsidP="001B5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 управления записи актов гражданского состояния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ИК НМР,</w:t>
            </w:r>
          </w:p>
          <w:p w:rsidR="001B5156" w:rsidRDefault="001B5156" w:rsidP="001B5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-заместитель начальника отдела экономического прогнозирования, транспорта и связи ИК НМР, </w:t>
            </w:r>
          </w:p>
          <w:p w:rsidR="001B5156" w:rsidRDefault="001B5156" w:rsidP="001B5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начальник бюджетного отдела МКУ «Департамент по бюджету и финансам МО «Нижнекамский муниципальный район «Республики Татарстан»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заместитель начальник бюджетного отдела МКУ «Департамент по бюджету и финансам МО «Нижнекамский муниципальный район «Республики Татарстан»,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ведущий специалист 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 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-начальник отдела земельных отношений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ведущий специалист отдела земельных отношений МКУ «Управление земельных и имущественных отношений» МО «Нижнекамский муниципальный район» Республики Татарстан».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56" w:rsidRPr="00771395" w:rsidTr="00DF006A"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1.2.6. 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</w:p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</w:t>
            </w:r>
            <w:proofErr w:type="gramEnd"/>
          </w:p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(гражданско-право-</w:t>
            </w:r>
            <w:proofErr w:type="spellStart"/>
            <w:r w:rsidRPr="00771395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 управления данной организацией входили в должностные (служебные) обязанности государственного или муниципального служащего (срок выполнения: </w:t>
            </w:r>
            <w:r w:rsidRPr="007713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внедрение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71395">
                <w:rPr>
                  <w:rFonts w:ascii="Times New Roman" w:hAnsi="Times New Roman"/>
                  <w:sz w:val="24"/>
                  <w:szCs w:val="24"/>
                  <w:u w:val="single"/>
                </w:rPr>
                <w:t>2015 г</w:t>
              </w:r>
            </w:smartTag>
            <w:r w:rsidRPr="00771395">
              <w:rPr>
                <w:rFonts w:ascii="Times New Roman" w:hAnsi="Times New Roman"/>
                <w:sz w:val="24"/>
                <w:szCs w:val="24"/>
                <w:u w:val="single"/>
              </w:rPr>
              <w:t>., использование – 2015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  <w:u w:val="single"/>
              </w:rPr>
              <w:t>2020 гг.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3933" w:type="dxa"/>
            <w:shd w:val="clear" w:color="auto" w:fill="auto"/>
          </w:tcPr>
          <w:p w:rsidR="001B5156" w:rsidRDefault="001B5156" w:rsidP="001B515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 так же запрашиваются справки об отсутствии судимости, направляются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5156" w:rsidRPr="00771395" w:rsidTr="00DF006A"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E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C65ABA">
              <w:rPr>
                <w:rFonts w:ascii="Times New Roman" w:hAnsi="Times New Roman"/>
                <w:sz w:val="24"/>
                <w:szCs w:val="24"/>
              </w:rPr>
              <w:t>Обеспечение открытости деятельности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Татарстан, в том числе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1B5156" w:rsidRDefault="001B5156" w:rsidP="001B5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2814FB" w:rsidRPr="00771395" w:rsidTr="00DF006A">
        <w:tc>
          <w:tcPr>
            <w:tcW w:w="648" w:type="dxa"/>
          </w:tcPr>
          <w:p w:rsidR="002814FB" w:rsidRPr="00771395" w:rsidRDefault="002814FB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40" w:type="dxa"/>
            <w:shd w:val="clear" w:color="auto" w:fill="auto"/>
          </w:tcPr>
          <w:p w:rsidR="002814FB" w:rsidRPr="00975FEE" w:rsidRDefault="002814FB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1.3.1. Обеспечение утверждения и последующего исполнения годовых планов работ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835" w:type="dxa"/>
            <w:shd w:val="clear" w:color="auto" w:fill="auto"/>
          </w:tcPr>
          <w:p w:rsidR="002814FB" w:rsidRPr="00771395" w:rsidRDefault="002814FB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2814FB" w:rsidRPr="00924BCA" w:rsidRDefault="00924BCA" w:rsidP="00924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CA">
              <w:rPr>
                <w:rFonts w:ascii="Times New Roman" w:hAnsi="Times New Roman"/>
                <w:sz w:val="24"/>
                <w:szCs w:val="24"/>
              </w:rPr>
              <w:t xml:space="preserve">План работы Комиссии  по координации работы по противодействию коррупции в муниципальном образовании «Нижнекамский муниципальный район» Республики Татарстан утвержден руководителем муниципального образования и размещен на официальном сайте «Нижнекамского муниципального района». Заседание Комиссии </w:t>
            </w:r>
            <w:r w:rsidRPr="00924BCA">
              <w:rPr>
                <w:rFonts w:ascii="Times New Roman" w:hAnsi="Times New Roman"/>
                <w:sz w:val="24"/>
                <w:szCs w:val="24"/>
              </w:rPr>
              <w:lastRenderedPageBreak/>
              <w:t>проводятся по плану. Протоколы заседания Комиссии размещаются на официальном сайте Нижнекамского муниципального района в разделе «Противодействие коррупции».</w:t>
            </w:r>
          </w:p>
        </w:tc>
      </w:tr>
      <w:tr w:rsidR="001B5156" w:rsidRPr="00771395" w:rsidTr="00DF006A"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1.4. Обеспечение действенного функционирования комиссий по соблюдению требований к служебному поведению государственных (муниципальных) служащих и урегулированию конфликта интересов в соответствии с установленными требованиями федерального и республиканского законодательств</w:t>
            </w:r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Постановлению Главы № 17 от 16.06.2016 года утверждено Положение о 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конфликтов интересов в органах местного самоуправления Нижнекамского муниципального района. В состав комиссии включено 10 человек, в том числе 3 представителя общественности.</w:t>
            </w:r>
          </w:p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 первом полугодии 2018 года проведено 9 заседаний Комиссии. Информация о проведенных заседаниях  размещена на официальном сайте Нижнекамского муниципального района.</w:t>
            </w:r>
          </w:p>
        </w:tc>
      </w:tr>
      <w:tr w:rsidR="001B5156" w:rsidRPr="00771395" w:rsidTr="00DF006A">
        <w:tc>
          <w:tcPr>
            <w:tcW w:w="648" w:type="dxa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1.6. Размещение в соответствии с законодательством на сайтах органов исполнительной власти, органов местного самоуправления Республики Татарстан сведения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</w:t>
            </w:r>
          </w:p>
        </w:tc>
        <w:tc>
          <w:tcPr>
            <w:tcW w:w="2835" w:type="dxa"/>
            <w:shd w:val="clear" w:color="auto" w:fill="auto"/>
          </w:tcPr>
          <w:p w:rsidR="001B5156" w:rsidRPr="00771395" w:rsidRDefault="001B5156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1B5156" w:rsidRDefault="001B5156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 семей» ежегодно,  по истечении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</w:t>
            </w:r>
          </w:p>
        </w:tc>
      </w:tr>
      <w:tr w:rsidR="002814FB" w:rsidRPr="00771395" w:rsidTr="00DF006A">
        <w:trPr>
          <w:trHeight w:val="470"/>
        </w:trPr>
        <w:tc>
          <w:tcPr>
            <w:tcW w:w="14956" w:type="dxa"/>
            <w:gridSpan w:val="4"/>
          </w:tcPr>
          <w:p w:rsidR="002814FB" w:rsidRPr="00771395" w:rsidRDefault="002814FB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4FB" w:rsidRPr="00771395" w:rsidRDefault="002814FB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2. Выявление и устранение </w:t>
            </w:r>
            <w:proofErr w:type="spellStart"/>
            <w:r w:rsidRPr="00771395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</w:t>
            </w:r>
          </w:p>
          <w:p w:rsidR="002814FB" w:rsidRPr="00771395" w:rsidRDefault="002814FB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посредством проведения антикоррупционной экспертизы, обеспечение условий для проведения независимой антикоррупционной экспертизы</w:t>
            </w:r>
          </w:p>
          <w:p w:rsidR="002814FB" w:rsidRPr="00771395" w:rsidRDefault="002814FB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проектов нормативных правовых актов</w:t>
            </w:r>
          </w:p>
          <w:p w:rsidR="002814FB" w:rsidRPr="00771395" w:rsidRDefault="002814FB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4F" w:rsidRPr="00771395" w:rsidTr="00DF006A">
        <w:trPr>
          <w:trHeight w:val="806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2.1. 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Минюст РТ, 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F82C99" w:rsidRPr="00F82C99" w:rsidRDefault="00F82C99" w:rsidP="00F82C99">
            <w:pPr>
              <w:keepLines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99">
              <w:rPr>
                <w:rFonts w:ascii="Times New Roman" w:hAnsi="Times New Roman"/>
                <w:sz w:val="24"/>
                <w:szCs w:val="24"/>
              </w:rPr>
              <w:t>В первом полугодии 2018 года лицом, ответственным за проведение антикоррупционной экспертизы проектов муниципальных нормативных правовых актов и муниципальных нормативных правовых актов, принятых органами местного самоуправления Нижнекамского муниципального района, проведено:</w:t>
            </w:r>
          </w:p>
          <w:p w:rsidR="00F82C99" w:rsidRPr="00F82C99" w:rsidRDefault="00F82C99" w:rsidP="00F82C99">
            <w:pPr>
              <w:keepLines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99">
              <w:rPr>
                <w:rFonts w:ascii="Times New Roman" w:hAnsi="Times New Roman"/>
                <w:sz w:val="24"/>
                <w:szCs w:val="24"/>
              </w:rPr>
              <w:t>-  антикоррупционных экспертиз  проектов актов – 87;</w:t>
            </w:r>
          </w:p>
          <w:p w:rsidR="00F82C99" w:rsidRPr="00F82C99" w:rsidRDefault="00F82C99" w:rsidP="00F82C99">
            <w:pPr>
              <w:keepLines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99">
              <w:rPr>
                <w:rFonts w:ascii="Times New Roman" w:hAnsi="Times New Roman"/>
                <w:sz w:val="24"/>
                <w:szCs w:val="24"/>
              </w:rPr>
              <w:t>-  антикоррупционных  экспертиз актов – 59;</w:t>
            </w:r>
          </w:p>
          <w:p w:rsidR="00F82C99" w:rsidRPr="00F82C99" w:rsidRDefault="00F82C99" w:rsidP="00F82C99">
            <w:pPr>
              <w:keepLines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99">
              <w:rPr>
                <w:rFonts w:ascii="Times New Roman" w:hAnsi="Times New Roman"/>
                <w:sz w:val="24"/>
                <w:szCs w:val="24"/>
              </w:rPr>
              <w:t xml:space="preserve">-  выявлено </w:t>
            </w:r>
            <w:proofErr w:type="spellStart"/>
            <w:r w:rsidRPr="00F82C99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F82C99">
              <w:rPr>
                <w:rFonts w:ascii="Times New Roman" w:hAnsi="Times New Roman"/>
                <w:sz w:val="24"/>
                <w:szCs w:val="24"/>
              </w:rPr>
              <w:t xml:space="preserve"> факторов в проектах – 1;</w:t>
            </w:r>
          </w:p>
          <w:p w:rsidR="00F82C99" w:rsidRPr="00F82C99" w:rsidRDefault="00F82C99" w:rsidP="00F82C99">
            <w:pPr>
              <w:keepLines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99">
              <w:rPr>
                <w:rFonts w:ascii="Times New Roman" w:hAnsi="Times New Roman"/>
                <w:sz w:val="24"/>
                <w:szCs w:val="24"/>
              </w:rPr>
              <w:t xml:space="preserve">- выявлено </w:t>
            </w:r>
            <w:proofErr w:type="spellStart"/>
            <w:r w:rsidRPr="00F82C99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F82C99">
              <w:rPr>
                <w:rFonts w:ascii="Times New Roman" w:hAnsi="Times New Roman"/>
                <w:sz w:val="24"/>
                <w:szCs w:val="24"/>
              </w:rPr>
              <w:t xml:space="preserve"> факторов в актах – 0;</w:t>
            </w:r>
          </w:p>
          <w:p w:rsidR="00D3754F" w:rsidRDefault="00F82C99" w:rsidP="00F82C99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99">
              <w:rPr>
                <w:rFonts w:ascii="Times New Roman" w:hAnsi="Times New Roman"/>
                <w:sz w:val="24"/>
                <w:szCs w:val="24"/>
              </w:rPr>
              <w:t>- получено заключений независимых экспертов – 2.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2.2. Создание необходимых условий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Минюст РТ, 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Default="00D3754F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 основании Государственной Программы «Реализация антикоррупционной политики Республики Татарстан на 2015 - 2020 годы» и муниципальной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антикоррупционной  программы «Реализация антикоррупционной политики в Нижнекамском муниципальном  районе  Республики Татарстан на 2015-2020 годы» приоритетным направлением антикоррупционной деятельности является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D3754F" w:rsidRDefault="00D3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Федерального закона Российской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актов».  </w:t>
            </w:r>
            <w:proofErr w:type="gramEnd"/>
          </w:p>
          <w:p w:rsidR="00D3754F" w:rsidRDefault="00D375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10 Закона Республики Татарстан                 от 4 мая 2006 года № 34-ЗРТ «О противодействии коррупции в Республике Татарстан» антикоррупционная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D3754F" w:rsidRDefault="00D3754F">
            <w:pPr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исполнение положений вышеназванных законов и подзаконных актов издано постановление Главы Нижнекамского муниципального района от 07 сентября 2007 года № 155 «Об организации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Татарстан». Назначены ответственное лицо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D3754F" w:rsidRDefault="00D375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Для проведения независимой антикоррупционной экспертизы проекты муниципальных нормативных правовых актов Нижнекамского муниципального района с июля 2014 года размещаются в подразделе, посвященном вопросам проведения антикоррупционной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и проектов нормативных правовых актов, раздела "Противодействие коррупции" на портале Правительства Республики Татарстан. </w:t>
            </w:r>
          </w:p>
          <w:p w:rsidR="00D3754F" w:rsidRDefault="00D3754F">
            <w:pPr>
              <w:widowControl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указанный сайт имеется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Нижнекамского муниципального района (www.e-nkama.ru) в подразделе «Независимая антикоррупционная экспертиза муниципальных нормативных правовых актов и проектов муниципальных нормативных правовых актов» раздела «Противодействие коррупции».</w:t>
            </w:r>
          </w:p>
        </w:tc>
      </w:tr>
      <w:tr w:rsidR="00D3754F" w:rsidRPr="00771395" w:rsidTr="00DF006A">
        <w:tc>
          <w:tcPr>
            <w:tcW w:w="14956" w:type="dxa"/>
            <w:gridSpan w:val="4"/>
          </w:tcPr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3. Оценка состояния коррупции посредством проведения мониторинговых исследований</w:t>
            </w:r>
          </w:p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3.1.Проведение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мониторинга деятельности органов исполнительной власти Республики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Комитет РТ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по социально-экономическому мониторингу, 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924BCA" w:rsidRDefault="00D3754F" w:rsidP="00924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4BCA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</w:t>
            </w:r>
            <w:r w:rsidRPr="00924BCA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924BCA">
              <w:rPr>
                <w:rFonts w:ascii="Times New Roman" w:hAnsi="Times New Roman"/>
                <w:sz w:val="24"/>
                <w:szCs w:val="24"/>
              </w:rPr>
              <w:t xml:space="preserve"> на территории Республики Татарстан». </w:t>
            </w:r>
          </w:p>
          <w:p w:rsidR="00D3754F" w:rsidRPr="00771395" w:rsidRDefault="00D3754F" w:rsidP="00924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4F" w:rsidRPr="00771395" w:rsidTr="00DF006A">
        <w:tc>
          <w:tcPr>
            <w:tcW w:w="648" w:type="dxa"/>
            <w:tcBorders>
              <w:bottom w:val="single" w:sz="4" w:space="0" w:color="auto"/>
            </w:tcBorders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3.3. 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7D25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505">
              <w:rPr>
                <w:rFonts w:ascii="Times New Roman" w:hAnsi="Times New Roman"/>
                <w:sz w:val="24"/>
                <w:szCs w:val="24"/>
              </w:rPr>
              <w:t>первом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полугодии 2018 года проводился социологический опрос</w:t>
            </w:r>
            <w:r>
              <w:t xml:space="preserve"> </w:t>
            </w:r>
            <w:r w:rsidRPr="00924BCA">
              <w:rPr>
                <w:rFonts w:ascii="Times New Roman" w:hAnsi="Times New Roman"/>
                <w:sz w:val="24"/>
                <w:szCs w:val="24"/>
              </w:rPr>
              <w:t>по изучен</w:t>
            </w:r>
            <w:r>
              <w:rPr>
                <w:rFonts w:ascii="Times New Roman" w:hAnsi="Times New Roman"/>
                <w:sz w:val="24"/>
                <w:szCs w:val="24"/>
              </w:rPr>
              <w:t>ию мнения населения о коррупции.</w:t>
            </w:r>
          </w:p>
        </w:tc>
      </w:tr>
      <w:tr w:rsidR="00D3754F" w:rsidRPr="00771395" w:rsidTr="00DF006A">
        <w:trPr>
          <w:trHeight w:val="1654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3.4. Проведение мониторинга: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вовлеченности институтов гражданского общества в реализацию антикоррупционной политики;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материалов республиканских средств массовой информации на тему коррупции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Общественная палата РТ (по согласованию),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согласованию), 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Агентство «</w:t>
            </w:r>
            <w:proofErr w:type="spellStart"/>
            <w:r w:rsidRPr="00771395">
              <w:rPr>
                <w:rFonts w:ascii="Times New Roman" w:hAnsi="Times New Roman"/>
                <w:sz w:val="24"/>
                <w:szCs w:val="24"/>
              </w:rPr>
              <w:t>Татмедиа</w:t>
            </w:r>
            <w:proofErr w:type="spellEnd"/>
            <w:r w:rsidRPr="007713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D6">
              <w:rPr>
                <w:rFonts w:ascii="Times New Roman" w:hAnsi="Times New Roman"/>
                <w:sz w:val="24"/>
                <w:szCs w:val="24"/>
              </w:rPr>
              <w:t>Монитор</w:t>
            </w:r>
            <w:r>
              <w:rPr>
                <w:rFonts w:ascii="Times New Roman" w:hAnsi="Times New Roman"/>
                <w:sz w:val="24"/>
                <w:szCs w:val="24"/>
              </w:rPr>
              <w:t>инг СМИ отделом по связям с об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>щественно</w:t>
            </w:r>
            <w:r>
              <w:rPr>
                <w:rFonts w:ascii="Times New Roman" w:hAnsi="Times New Roman"/>
                <w:sz w:val="24"/>
                <w:szCs w:val="24"/>
              </w:rPr>
              <w:t>стью и СМИ осуществляется в еже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>дневном режиме, вся информаци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направля-ется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руководителю Ап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>парата Совета НМР и Помощнику главы по антикоррупционной работе. За 6 месяцев 2</w:t>
            </w:r>
            <w:r>
              <w:rPr>
                <w:rFonts w:ascii="Times New Roman" w:hAnsi="Times New Roman"/>
                <w:sz w:val="24"/>
                <w:szCs w:val="24"/>
              </w:rPr>
              <w:t>018 года в СМИ Нижнекамского му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>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  и Республики Татар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вышло 40 мате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>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антикорруп-ционной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</w:tr>
      <w:tr w:rsidR="00D3754F" w:rsidRPr="00771395" w:rsidTr="00DF006A">
        <w:tc>
          <w:tcPr>
            <w:tcW w:w="14956" w:type="dxa"/>
            <w:gridSpan w:val="4"/>
          </w:tcPr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4. Активизация антикоррупционного обучения и антикоррупционной пропаганды,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вовлечение кадровых, материальных, информационных и других ресурсов гражданского общества в противодействие коррупции</w:t>
            </w:r>
          </w:p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4.2. 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Татарстан и муниципальных служащих, а также представителей общественности и иных лиц, принимающих участие в противодействии коррупции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Управление Президента РТ по вопросам антикоррупционной политики (по согласованию),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1B5156" w:rsidRDefault="00D3754F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</w:t>
            </w:r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D3754F" w:rsidRPr="001B5156" w:rsidRDefault="00D3754F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 должностных) обязанностей, сдачи и оценки подарка, реализации (выкупа) и зачисления средств, вырученных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 </w:t>
            </w:r>
            <w:proofErr w:type="gramStart"/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</w:t>
            </w:r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обязательствах их соблюдения.</w:t>
            </w:r>
            <w:proofErr w:type="gramEnd"/>
          </w:p>
          <w:p w:rsidR="00D3754F" w:rsidRPr="001B5156" w:rsidRDefault="00D3754F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Ознакомление с положениями законодательства Российской Федерации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</w:t>
            </w:r>
          </w:p>
          <w:p w:rsidR="00D3754F" w:rsidRPr="001B5156" w:rsidRDefault="00D3754F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</w:t>
            </w:r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сведения претендента доводится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</w:p>
          <w:p w:rsidR="00D3754F" w:rsidRPr="00771395" w:rsidRDefault="00D3754F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При назначении на муниципальную должность с лиц,  претендующих на замещение муниципальной должности, ведется разъяснительная работа и отбирается письменное уведомление.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4.5. Осуществление работы по формированию у служащих и работников государственных органов, государственных и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D3754F" w:rsidRPr="00E6485F" w:rsidRDefault="00D3754F" w:rsidP="00E648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первом полугодии</w:t>
            </w:r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2018 года целями формирования служащих и работников государственных органов, государственных и муниципальных организаций отрицательного отношения к коррупции, принято участие в 1 заседании комиссии (33чел), где руководителем и специалистами отдела по противодействию коррупции Совета Нижнекамского муниципального района проведены выступления на тему соблюдения требований Федерального закона от 25.12.2008 года « 273 «О противодействии коррупции», а также об уголовном и административной</w:t>
            </w:r>
            <w:proofErr w:type="gramEnd"/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ответственности </w:t>
            </w:r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 совершение должностных и коррупционных преступлений. </w:t>
            </w:r>
          </w:p>
          <w:p w:rsidR="00F82C99" w:rsidRPr="00F82C99" w:rsidRDefault="00D3754F" w:rsidP="00E648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gramStart"/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Нижнекамского муниципального района, Управление культуры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</w:t>
            </w:r>
            <w:proofErr w:type="gramEnd"/>
            <w:r w:rsidR="00F82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Также проводятся беседы с должностными лицами претендующие на муниципальную службу.</w:t>
            </w:r>
          </w:p>
        </w:tc>
      </w:tr>
      <w:tr w:rsidR="00D3754F" w:rsidRPr="00771395" w:rsidTr="00DF006A">
        <w:trPr>
          <w:trHeight w:val="727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4.12. 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(срок выполнения: разработка учебных материалов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7139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71395">
              <w:rPr>
                <w:rFonts w:ascii="Times New Roman" w:hAnsi="Times New Roman"/>
                <w:sz w:val="24"/>
                <w:szCs w:val="24"/>
              </w:rPr>
              <w:t>., внедрение учебных материалов в образовательные учреждения – 2015 – 2020 гг.)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395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61078D" w:rsidRDefault="00D3754F" w:rsidP="00F818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Учебные пособия «Формирование антикоррупционного </w:t>
            </w:r>
            <w:proofErr w:type="spellStart"/>
            <w:proofErr w:type="gramStart"/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мировоззре-ния</w:t>
            </w:r>
            <w:proofErr w:type="spellEnd"/>
            <w:proofErr w:type="gramEnd"/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уровне начального общего образования», «Роль образования в реализации антикоррупционной политики: нравственно-правовая культура – основа личностного совершенства», «Роль образования в реализации антикоррупционной политики: правовые основы борьбы с коррупцией» получены в конце </w:t>
            </w:r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мая 2016 года в одном экземпляре, электронные варианты пособий направлены во все образовательные организации. </w:t>
            </w:r>
            <w:proofErr w:type="gramStart"/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Данные пособия используются для организации внеурочных занятий и классных часов по формированию антикоррупционного </w:t>
            </w:r>
            <w:proofErr w:type="spellStart"/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мировоззре-ния</w:t>
            </w:r>
            <w:proofErr w:type="spellEnd"/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обучающихся.</w:t>
            </w:r>
            <w:proofErr w:type="gramEnd"/>
            <w:r w:rsidRPr="00E64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 полугодии проведено более 200 занятий.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4.16. 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Министерство по делам молодежи и спорту РТ,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Совет ректоров вузов РТ (по согласованию),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F81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D6">
              <w:rPr>
                <w:rFonts w:ascii="Times New Roman" w:hAnsi="Times New Roman"/>
                <w:sz w:val="24"/>
                <w:szCs w:val="24"/>
              </w:rPr>
              <w:t xml:space="preserve">Научно-дискуссионные, </w:t>
            </w:r>
            <w:proofErr w:type="spellStart"/>
            <w:r w:rsidRPr="00F818D6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D456A">
              <w:rPr>
                <w:rFonts w:ascii="Times New Roman" w:hAnsi="Times New Roman"/>
                <w:sz w:val="24"/>
                <w:szCs w:val="24"/>
              </w:rPr>
              <w:t>ционно</w:t>
            </w:r>
            <w:proofErr w:type="spellEnd"/>
            <w:r w:rsidR="00FD456A">
              <w:rPr>
                <w:rFonts w:ascii="Times New Roman" w:hAnsi="Times New Roman"/>
                <w:sz w:val="24"/>
                <w:szCs w:val="24"/>
              </w:rPr>
              <w:t>-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 xml:space="preserve">просветительские </w:t>
            </w:r>
            <w:proofErr w:type="spellStart"/>
            <w:proofErr w:type="gramStart"/>
            <w:r w:rsidRPr="00F818D6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>венные</w:t>
            </w:r>
            <w:proofErr w:type="gramEnd"/>
            <w:r w:rsidRPr="00F818D6">
              <w:rPr>
                <w:rFonts w:ascii="Times New Roman" w:hAnsi="Times New Roman"/>
                <w:sz w:val="24"/>
                <w:szCs w:val="24"/>
              </w:rPr>
              <w:t xml:space="preserve"> акции будут проводиться в 4 квартале, в период проведения мероприятий, посвященных Междунар</w:t>
            </w:r>
            <w:r>
              <w:rPr>
                <w:rFonts w:ascii="Times New Roman" w:hAnsi="Times New Roman"/>
                <w:sz w:val="24"/>
                <w:szCs w:val="24"/>
              </w:rPr>
              <w:t>одному дню борьбы с коррупцией.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D03">
              <w:rPr>
                <w:rFonts w:ascii="Times New Roman" w:hAnsi="Times New Roman"/>
                <w:sz w:val="24"/>
                <w:szCs w:val="24"/>
              </w:rPr>
              <w:t xml:space="preserve">4.20. </w:t>
            </w:r>
            <w:proofErr w:type="gramStart"/>
            <w:r w:rsidRPr="00B57D03"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(муниципальными)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Татарстан и органах местного самоуправления в Республике Татарстан, общественных объединений, участвующих                              в противодействии коррупции, и</w:t>
            </w:r>
            <w:proofErr w:type="gramEnd"/>
            <w:r w:rsidRPr="00B57D03">
              <w:rPr>
                <w:rFonts w:ascii="Times New Roman" w:hAnsi="Times New Roman"/>
                <w:sz w:val="24"/>
                <w:szCs w:val="24"/>
              </w:rPr>
              <w:t xml:space="preserve"> других институтов гражданского общества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Default="00D375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FD456A" w:rsidRDefault="00D375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Утверждены Положения о порядке сообщения отдельными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категориями лиц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      </w:r>
          </w:p>
          <w:p w:rsidR="00D3754F" w:rsidRDefault="00D375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(должностных) обязанностей, сдачи и оценки подарка, реализации (выкупа) и зачисления средств, вырученных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касающихся дарения и получения подарков, и обязательствах их соблюдения.</w:t>
            </w:r>
          </w:p>
          <w:p w:rsidR="00D3754F" w:rsidRDefault="00D375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Ознакомление с положениями законодательства Российской Федерации о противодействии коррупции организовано размещением данных нормативно-правовых актов на официальном сайте Нижнекамского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</w:t>
            </w:r>
          </w:p>
          <w:p w:rsidR="00D3754F" w:rsidRDefault="00D375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 Татарстан к совершению коррупционных правонарушений.</w:t>
            </w:r>
          </w:p>
          <w:p w:rsidR="00D3754F" w:rsidRDefault="00D375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При назначении на муниципальную должность с лиц,  претендующих на замещение муниципальной должности, ведется разъяснительная работа и отбирается письменное уведомление.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4.21.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организационных, разъяснительных и иных мер по недопущению государственными (муниципальными) служащими поведения, которое может восприниматься окружающими как обещание или предложение дачи взятки либо как согласие принять взятку или как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просьба о даче взятки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Default="00D375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D3754F" w:rsidRDefault="00D375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D3754F" w:rsidRPr="00771395" w:rsidTr="00DF006A">
        <w:trPr>
          <w:trHeight w:val="470"/>
        </w:trPr>
        <w:tc>
          <w:tcPr>
            <w:tcW w:w="14956" w:type="dxa"/>
            <w:gridSpan w:val="4"/>
          </w:tcPr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5. Обеспечение открытости, доступности для населения деятельности государственных и муниципальных органов,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укрепление их связи с гражданским обществом, стимулирование антикоррупционной активности общественности</w:t>
            </w:r>
          </w:p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4F" w:rsidRPr="00771395" w:rsidTr="00FD456A">
        <w:trPr>
          <w:trHeight w:val="409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5.1. Обеспечение соблюдения положений административных регламентов предоставления государственных (муниципальных) услуг органами исполнительной власти и органами местного самоуправления в Республике Татарстан при предоставлении </w:t>
            </w: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услуг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F818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E2B">
              <w:rPr>
                <w:rFonts w:ascii="Times New Roman" w:hAnsi="Times New Roman"/>
                <w:sz w:val="24"/>
                <w:szCs w:val="24"/>
              </w:rPr>
              <w:t xml:space="preserve">В Нижнекамском муниципальном районе предоставление государственных и муниципальных услуг осуществляется в рамках </w:t>
            </w:r>
            <w:r w:rsidRPr="00070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утвержденных административных регламентов.  </w:t>
            </w:r>
          </w:p>
        </w:tc>
      </w:tr>
      <w:tr w:rsidR="00D3754F" w:rsidRPr="00771395" w:rsidTr="00DF006A">
        <w:trPr>
          <w:trHeight w:val="1505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5.2. Проведение мониторинга: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предоставления государственных услуг и выполнения административных регламентов предоставления государственных услуг исполнительными органами государственной власти Республики Татарстан;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качества предоставления муниципальных услуг при использовании административных регламентов, в том числе путем опросов конечных потребителей услуг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Минэкономики РТ, ЦЭСИ РТ при КМ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3933" w:type="dxa"/>
            <w:shd w:val="clear" w:color="auto" w:fill="auto"/>
          </w:tcPr>
          <w:p w:rsidR="00D3754F" w:rsidRDefault="00D3754F" w:rsidP="001B5156">
            <w:pPr>
              <w:spacing w:line="240" w:lineRule="auto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E2B">
              <w:rPr>
                <w:rFonts w:ascii="Times New Roman" w:hAnsi="Times New Roman"/>
                <w:sz w:val="24"/>
                <w:szCs w:val="24"/>
              </w:rPr>
              <w:t xml:space="preserve">Мониторинг предоставления государственных и муниципальных услуг и выполнения административных регламентов проводится регулярно, в том числе посредством анализа  ежеквартальных данных при формировании федерального статистического наблюдения по формам №1-ГУ и №1-МУ. </w:t>
            </w:r>
          </w:p>
          <w:p w:rsidR="00D3754F" w:rsidRPr="00771395" w:rsidRDefault="00D3754F" w:rsidP="001B51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определения качества оказываемых услуг проводится опрос населения.</w:t>
            </w:r>
          </w:p>
        </w:tc>
      </w:tr>
      <w:tr w:rsidR="00D3754F" w:rsidRPr="00771395" w:rsidTr="00DF006A">
        <w:trPr>
          <w:trHeight w:val="1818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5.3. 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Минэкономики РТ, Министерство информатизации и связи РТ, ЦЭСИ РТ при КМ РТ, 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Default="00D3754F" w:rsidP="00F818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4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15145">
              <w:rPr>
                <w:rFonts w:ascii="Times New Roman" w:hAnsi="Times New Roman"/>
                <w:sz w:val="24"/>
                <w:szCs w:val="24"/>
              </w:rPr>
              <w:t>осударственных и муниципальных услуг осуществляется на базе Нижнекамского филиала ГБУ МФЦ с соблюдением установленных требований стандарта качества обслуживания и стандартам комфорт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D3754F" w:rsidRPr="00771395" w:rsidRDefault="00D3754F" w:rsidP="00F818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45">
              <w:rPr>
                <w:rFonts w:ascii="Times New Roman" w:hAnsi="Times New Roman"/>
                <w:sz w:val="24"/>
                <w:szCs w:val="24"/>
              </w:rPr>
              <w:t xml:space="preserve">В МФЦ создана система оценки эффективности предоставления услуг, которая включает в себя опросы общественного мнения и оценку качества предоставления государственных услуг (Портал «Ваш контроль» vashkontrol.ru).    </w:t>
            </w:r>
          </w:p>
        </w:tc>
      </w:tr>
      <w:tr w:rsidR="00D3754F" w:rsidRPr="00771395" w:rsidTr="00DF006A">
        <w:trPr>
          <w:trHeight w:val="1047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Организация наполнения раздела «Противодействие коррупции» официальных сайтов органов исполнительной власти, муниципальных районов и городских округов в соответствии с законодательством и требованиями, установленными постановлением Кабинета Министров Республики Татарстан от 04.04.2013 № 225 «Об утверждении Единых </w:t>
            </w: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НМР, на главной странице сайта размещен специальный раздел «Противодействие коррупции», за наполнение которого отвечают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</w:t>
            </w:r>
          </w:p>
          <w:p w:rsidR="00D3754F" w:rsidRDefault="00D3754F" w:rsidP="00A6453C">
            <w:pPr>
              <w:widowControl w:val="0"/>
              <w:spacing w:after="0" w:line="240" w:lineRule="auto"/>
              <w:jc w:val="both"/>
            </w:pPr>
            <w:r>
              <w:t xml:space="preserve"> </w:t>
            </w:r>
            <w:hyperlink r:id="rId7" w:history="1">
              <w:r w:rsidRPr="007B7422">
                <w:rPr>
                  <w:rStyle w:val="afb"/>
                </w:rPr>
                <w:t>http://www.e-nkama.ru/documents/468/</w:t>
              </w:r>
            </w:hyperlink>
          </w:p>
          <w:p w:rsidR="00D3754F" w:rsidRPr="00771395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5.6. Обеспечение функционирования в министерствах, ведомствах, органах местного самоуправления в Республике Татарстан «телефонов доверия», «горячих линий»,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интернет-приемных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 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НМР размещены номера телефонов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телефон», раздел «Интернет-приемная», кроме того в разделе «Противодействие коррупции» указаны номера телефона доверия: </w:t>
            </w:r>
            <w:r w:rsidRPr="000216B8">
              <w:rPr>
                <w:rFonts w:ascii="Times New Roman" w:hAnsi="Times New Roman"/>
                <w:b/>
                <w:sz w:val="24"/>
                <w:szCs w:val="24"/>
              </w:rPr>
              <w:t>41-95-45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5.9. 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Управление Президента РТ по вопросам антикоррупционной политики (по согласованию), 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5.11.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Республики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Татарстан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осуществляется отделом по связям с общественностью и СМИ, информация размещается в разделе «Противодействие коррупции»</w:t>
            </w:r>
          </w:p>
        </w:tc>
      </w:tr>
      <w:tr w:rsidR="00D3754F" w:rsidRPr="00771395" w:rsidTr="00DF006A">
        <w:trPr>
          <w:trHeight w:val="481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5.12. 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информация озвучивается на еженедельных планерках руководителей, где присутствуют СМИ, также они приглашаются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5.14. 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F818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11E">
              <w:rPr>
                <w:rFonts w:ascii="Times New Roman" w:hAnsi="Times New Roman"/>
                <w:sz w:val="24"/>
                <w:szCs w:val="24"/>
              </w:rPr>
              <w:t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D3754F" w:rsidRPr="00771395" w:rsidTr="00DF006A">
        <w:trPr>
          <w:trHeight w:val="470"/>
        </w:trPr>
        <w:tc>
          <w:tcPr>
            <w:tcW w:w="14956" w:type="dxa"/>
            <w:gridSpan w:val="4"/>
          </w:tcPr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771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 услуг для обеспечения государственных и муниципальных нужд</w:t>
            </w:r>
          </w:p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54F" w:rsidRPr="00771395" w:rsidTr="00DF006A">
        <w:trPr>
          <w:trHeight w:val="986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6.1.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Госкомитет РТ по закупкам, 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A6453C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3C">
              <w:rPr>
                <w:rFonts w:ascii="Times New Roman" w:hAnsi="Times New Roman"/>
                <w:sz w:val="24"/>
                <w:szCs w:val="24"/>
              </w:rPr>
              <w:t xml:space="preserve">        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планов-графиков закупок для нужд муниципальных заказчиков на официальном сайте РФ. При осуществлении закупок преимущественно используются конкурентные способы определения поставщиков.</w:t>
            </w:r>
          </w:p>
          <w:p w:rsidR="00D3754F" w:rsidRPr="00A6453C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3C">
              <w:rPr>
                <w:rFonts w:ascii="Times New Roman" w:hAnsi="Times New Roman"/>
                <w:sz w:val="24"/>
                <w:szCs w:val="24"/>
              </w:rPr>
              <w:t xml:space="preserve">       Закупки малого объема осуществляются с использованием электронных ресурсов:</w:t>
            </w:r>
          </w:p>
          <w:p w:rsidR="00D3754F" w:rsidRPr="00A6453C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3C">
              <w:rPr>
                <w:rFonts w:ascii="Times New Roman" w:hAnsi="Times New Roman"/>
                <w:sz w:val="24"/>
                <w:szCs w:val="24"/>
              </w:rPr>
              <w:t xml:space="preserve">«Котировочная сессия Электронного каталога продукции» </w:t>
            </w:r>
            <w:r w:rsidRPr="00A6453C">
              <w:rPr>
                <w:rFonts w:ascii="Times New Roman" w:hAnsi="Times New Roman"/>
                <w:sz w:val="24"/>
                <w:szCs w:val="24"/>
              </w:rPr>
              <w:lastRenderedPageBreak/>
              <w:t>-  kp.tattis.ru</w:t>
            </w:r>
          </w:p>
          <w:p w:rsidR="00D3754F" w:rsidRPr="00A6453C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3C">
              <w:rPr>
                <w:rFonts w:ascii="Times New Roman" w:hAnsi="Times New Roman"/>
                <w:sz w:val="24"/>
                <w:szCs w:val="24"/>
              </w:rPr>
              <w:t>Электронная торговая площадка (ЭТП) «Биржевая площадка» - bp.zakazrf.ru</w:t>
            </w:r>
          </w:p>
          <w:p w:rsidR="00D3754F" w:rsidRPr="00A6453C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3C">
              <w:rPr>
                <w:rFonts w:ascii="Times New Roman" w:hAnsi="Times New Roman"/>
                <w:sz w:val="24"/>
                <w:szCs w:val="24"/>
              </w:rPr>
              <w:t xml:space="preserve">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D3754F" w:rsidRPr="00771395" w:rsidRDefault="00D3754F" w:rsidP="00A645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3C">
              <w:rPr>
                <w:rFonts w:ascii="Times New Roman" w:hAnsi="Times New Roman"/>
                <w:sz w:val="24"/>
                <w:szCs w:val="24"/>
              </w:rPr>
              <w:t xml:space="preserve">        В аукционной документации предусмотрены преимущества учреждениям и предприятиям уголовно-исполнительной системы, организациям инвалидов в отношении предлагаемой ими цены контракта в размере до 15% в соответствии с утвержденным Правительством Российской Федерации перечнем товаров, работ, услуг. Так же предусмотрены преференции в отношении цены контракта в размере 15 процентов при поставке товаров из государств – членов Евразийского экономического союза.  </w:t>
            </w:r>
          </w:p>
        </w:tc>
      </w:tr>
      <w:tr w:rsidR="00D3754F" w:rsidRPr="00771395" w:rsidTr="00DF006A">
        <w:trPr>
          <w:trHeight w:val="299"/>
        </w:trPr>
        <w:tc>
          <w:tcPr>
            <w:tcW w:w="14956" w:type="dxa"/>
            <w:gridSpan w:val="4"/>
          </w:tcPr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9. Усиление мер по минимизации бытовой коррупции</w:t>
            </w:r>
          </w:p>
          <w:p w:rsidR="00D3754F" w:rsidRPr="00771395" w:rsidRDefault="00D3754F" w:rsidP="00DF006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754F" w:rsidRPr="00771395" w:rsidTr="00DF006A">
        <w:trPr>
          <w:trHeight w:val="770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9.1. Обеспечение соблюдения требований законодательства в сфере государственной гражданской (муниципальной) службы с  целью устранения коррупционных рисков, возникающих при поступлении граждан на должность государственной (муниципальной) службы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F818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о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беспечение соблюдения требований законодательства в сфере государственной муниципальной службы с  целью устранения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коррупционных рисков, возникающих при поступлении граждан на должность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профилактические беседы, </w:t>
            </w:r>
            <w:r w:rsidRPr="0098326B">
              <w:rPr>
                <w:rFonts w:ascii="Times New Roman" w:hAnsi="Times New Roman"/>
                <w:color w:val="000000"/>
                <w:sz w:val="24"/>
                <w:szCs w:val="24"/>
              </w:rPr>
              <w:t>направл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яются </w:t>
            </w:r>
            <w:r w:rsidRPr="00983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  <w:r w:rsidRPr="00983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ЕГРЮЛ  и ЕГРИП, запрашиваются  справки  об отсутствии  судимости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3754F" w:rsidRPr="00771395" w:rsidTr="00DD51EA">
        <w:trPr>
          <w:trHeight w:val="409"/>
        </w:trPr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9.2. Обеспечение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соблюдения очередности поступления детей дошкольного возраста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в детские сады в соответствии с электронной очередью. Исключение возможности необоснованного перемещения по очереди.</w:t>
            </w:r>
          </w:p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Ежемесячное проведение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мониторинга процесса комплектования дошкольных образовательных организаций Республики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Татарстан в автоматизированной информационной системе «Электронный детский сад»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395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РТ, Министерство информатизации и связи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D51EA" w:rsidRPr="00DD51EA" w:rsidRDefault="00DD51EA" w:rsidP="00DD51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1EA">
              <w:rPr>
                <w:rFonts w:ascii="Times New Roman" w:hAnsi="Times New Roman"/>
                <w:sz w:val="24"/>
                <w:szCs w:val="24"/>
              </w:rPr>
              <w:t xml:space="preserve">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услуги «Постановка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сады)», утвержденного постановлением Исполнительным комитетом Нижнекамского муниципального района Республики Татарстан № 924 от 15.07.2015г. </w:t>
            </w:r>
          </w:p>
          <w:p w:rsidR="00DD51EA" w:rsidRPr="00DD51EA" w:rsidRDefault="00DD51EA" w:rsidP="00DD51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1EA">
              <w:rPr>
                <w:rFonts w:ascii="Times New Roman" w:hAnsi="Times New Roman"/>
                <w:sz w:val="24"/>
                <w:szCs w:val="24"/>
              </w:rPr>
              <w:t>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  <w:p w:rsidR="00DD51EA" w:rsidRPr="00DD51EA" w:rsidRDefault="00DD51EA" w:rsidP="00DD51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1EA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  <w:p w:rsidR="00D3754F" w:rsidRPr="00DD51EA" w:rsidRDefault="00DD51EA" w:rsidP="00DD51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1EA">
              <w:rPr>
                <w:rFonts w:ascii="Times New Roman" w:hAnsi="Times New Roman"/>
                <w:sz w:val="24"/>
                <w:szCs w:val="24"/>
              </w:rPr>
              <w:t>За I полугодие 2018 года поступило 189 обращений граждан по вопросам зачисления детей в дошкольные образовательные учреждения. Из них 127 было озвучено на личном приеме руководителя управления дошкольного образования, 62 путем направления письменных обращений. Все указанные обращения рассмотрены. Заявителям представлены детальные ответы.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9.6.</w:t>
            </w:r>
            <w:r w:rsidRPr="00771395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395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771395">
              <w:rPr>
                <w:rFonts w:ascii="Times New Roman" w:hAnsi="Times New Roman"/>
                <w:sz w:val="24"/>
                <w:szCs w:val="24"/>
              </w:rPr>
              <w:t xml:space="preserve"> РТ, Министерство здравоохранения РТ,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771395" w:rsidRDefault="00D3754F" w:rsidP="00F818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8D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768E5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полугодие 2018 года</w:t>
            </w:r>
            <w:r w:rsidRPr="00F818D6">
              <w:rPr>
                <w:rFonts w:ascii="Times New Roman" w:hAnsi="Times New Roman"/>
                <w:sz w:val="24"/>
                <w:szCs w:val="24"/>
              </w:rPr>
              <w:t xml:space="preserve"> обращений граждан о проявлениях коррупции в сфере образования и здравоохранения не имеется.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0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9.12.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действенного 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функционирования комиссий по противодействию коррупции в отделах Военного комиссариата Республики Татарстан в муниципальных районах и городских округах, в том числе путем вовлечения в их деятельность представителей общественности</w:t>
            </w:r>
          </w:p>
        </w:tc>
        <w:tc>
          <w:tcPr>
            <w:tcW w:w="2835" w:type="dxa"/>
            <w:shd w:val="clear" w:color="auto" w:fill="auto"/>
          </w:tcPr>
          <w:p w:rsidR="00D3754F" w:rsidRPr="00771395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Военный комиссариат РТ (по согласованию), </w:t>
            </w:r>
            <w:r w:rsidRPr="00771395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345155" w:rsidRDefault="00D3754F" w:rsidP="005659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55">
              <w:rPr>
                <w:rFonts w:ascii="Times New Roman" w:hAnsi="Times New Roman"/>
                <w:sz w:val="24"/>
                <w:szCs w:val="24"/>
              </w:rPr>
              <w:t>В отделе Военного комиссариата Республики Татарстан по г. Нижнекамск и Нижнекамскому муниципальному району создана и функционирует антикоррупционная комиссия, которая работает в соответствии с утвержденным планом работы. Заседания поводятся один раз в квартал.</w:t>
            </w:r>
          </w:p>
          <w:p w:rsidR="00D3754F" w:rsidRPr="00345155" w:rsidRDefault="00B768E5" w:rsidP="005659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</w:t>
            </w:r>
            <w:r w:rsidR="00D3754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  <w:r w:rsidR="00D3754F" w:rsidRPr="00345155">
              <w:rPr>
                <w:rFonts w:ascii="Times New Roman" w:hAnsi="Times New Roman"/>
                <w:sz w:val="24"/>
                <w:szCs w:val="24"/>
              </w:rPr>
              <w:t xml:space="preserve"> 2018 года в отдел Военного комиссариата РТ по г. Нижнекамска и Нижнекамскому муниципальному району обращений граждан, по фактам проявления коррупции не поступало.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540" w:type="dxa"/>
            <w:shd w:val="clear" w:color="auto" w:fill="auto"/>
          </w:tcPr>
          <w:p w:rsidR="00D3754F" w:rsidRPr="00CC0787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787">
              <w:rPr>
                <w:rFonts w:ascii="Times New Roman" w:hAnsi="Times New Roman"/>
                <w:sz w:val="24"/>
                <w:szCs w:val="24"/>
              </w:rPr>
              <w:t xml:space="preserve">9.15. Осуществление </w:t>
            </w:r>
            <w:proofErr w:type="gramStart"/>
            <w:r w:rsidRPr="00CC078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C0787">
              <w:rPr>
                <w:rFonts w:ascii="Times New Roman" w:hAnsi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                         и требований, установленных в целях противодействия коррупции</w:t>
            </w:r>
          </w:p>
        </w:tc>
        <w:tc>
          <w:tcPr>
            <w:tcW w:w="2835" w:type="dxa"/>
            <w:shd w:val="clear" w:color="auto" w:fill="auto"/>
          </w:tcPr>
          <w:p w:rsidR="00D3754F" w:rsidRPr="00CC0787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87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CC0787">
              <w:rPr>
                <w:rFonts w:ascii="Times New Roman" w:hAnsi="Times New Roman"/>
                <w:b/>
                <w:sz w:val="24"/>
                <w:szCs w:val="24"/>
              </w:rPr>
              <w:t xml:space="preserve">ОМС </w:t>
            </w:r>
          </w:p>
          <w:p w:rsidR="00D3754F" w:rsidRPr="00CC0787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8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345155" w:rsidRDefault="00D3754F" w:rsidP="005659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55">
              <w:rPr>
                <w:rFonts w:ascii="Times New Roman" w:hAnsi="Times New Roman"/>
                <w:sz w:val="24"/>
                <w:szCs w:val="24"/>
              </w:rPr>
              <w:t xml:space="preserve">Организационно-кадровым отделом Совета Нижнекамского муниципального района осуществляется </w:t>
            </w:r>
            <w:proofErr w:type="gramStart"/>
            <w:r w:rsidRPr="0034515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45155">
              <w:rPr>
                <w:rFonts w:ascii="Times New Roman" w:hAnsi="Times New Roman"/>
                <w:sz w:val="24"/>
                <w:szCs w:val="24"/>
              </w:rPr>
              <w:t xml:space="preserve"> соблюдением запретов, ограничений и требований, установленных в целях противодействия коррупции. </w:t>
            </w:r>
          </w:p>
        </w:tc>
      </w:tr>
      <w:tr w:rsidR="00D3754F" w:rsidRPr="00771395" w:rsidTr="00DF006A">
        <w:tc>
          <w:tcPr>
            <w:tcW w:w="648" w:type="dxa"/>
          </w:tcPr>
          <w:p w:rsidR="00D3754F" w:rsidRDefault="00D3754F" w:rsidP="00DF0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540" w:type="dxa"/>
            <w:shd w:val="clear" w:color="auto" w:fill="auto"/>
          </w:tcPr>
          <w:p w:rsidR="00D3754F" w:rsidRPr="00CC0787" w:rsidRDefault="00D3754F" w:rsidP="00DF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787">
              <w:rPr>
                <w:rFonts w:ascii="Times New Roman" w:hAnsi="Times New Roman"/>
                <w:sz w:val="24"/>
                <w:szCs w:val="24"/>
              </w:rPr>
              <w:t>9.17. Обеспечение выполнения требований законодательства о предотвращении и урегулировании конфликта интересов на государственной гражданской и муниципальной службе</w:t>
            </w:r>
          </w:p>
        </w:tc>
        <w:tc>
          <w:tcPr>
            <w:tcW w:w="2835" w:type="dxa"/>
            <w:shd w:val="clear" w:color="auto" w:fill="auto"/>
          </w:tcPr>
          <w:p w:rsidR="00D3754F" w:rsidRPr="00CC0787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87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CC0787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</w:p>
          <w:p w:rsidR="00D3754F" w:rsidRPr="00CC0787" w:rsidRDefault="00D3754F" w:rsidP="00DF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8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933" w:type="dxa"/>
            <w:shd w:val="clear" w:color="auto" w:fill="auto"/>
          </w:tcPr>
          <w:p w:rsidR="00D3754F" w:rsidRPr="00345155" w:rsidRDefault="00D3754F" w:rsidP="005659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155">
              <w:rPr>
                <w:rFonts w:ascii="Times New Roman" w:hAnsi="Times New Roman"/>
                <w:sz w:val="24"/>
                <w:szCs w:val="24"/>
              </w:rPr>
              <w:t xml:space="preserve">В целях соблюдения обеспечения выполнения требований законодательства о предотвращении и урегулировании конфликта интересов на муниципальной службе на основании Постановления Мэра города Нижнекамска, Постановления Главы Нижнекамского муниципального района, утверждено Положение о порядке сообщения </w:t>
            </w:r>
            <w:r w:rsidRPr="00345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муниципальными служащими, лицами, замещающими муниципальные должности о возникновении личной заинтересованности при исполнении должностных обязанности, которая проводит и может привести к конфликту интересов. </w:t>
            </w:r>
            <w:proofErr w:type="gramEnd"/>
          </w:p>
        </w:tc>
      </w:tr>
    </w:tbl>
    <w:p w:rsidR="002814FB" w:rsidRPr="00771395" w:rsidRDefault="002814FB" w:rsidP="002814F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Список использованных сокращений: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Агентство «</w:t>
      </w:r>
      <w:proofErr w:type="spellStart"/>
      <w:r w:rsidRPr="00771395">
        <w:rPr>
          <w:rFonts w:ascii="Times New Roman" w:hAnsi="Times New Roman"/>
          <w:sz w:val="20"/>
          <w:szCs w:val="20"/>
        </w:rPr>
        <w:t>Татмедиа</w:t>
      </w:r>
      <w:proofErr w:type="spellEnd"/>
      <w:r w:rsidRPr="00771395">
        <w:rPr>
          <w:rFonts w:ascii="Times New Roman" w:hAnsi="Times New Roman"/>
          <w:sz w:val="20"/>
          <w:szCs w:val="20"/>
        </w:rPr>
        <w:t>» – Республиканское агентство по печати и массовым коммуникациям «</w:t>
      </w:r>
      <w:proofErr w:type="spellStart"/>
      <w:r w:rsidRPr="00771395">
        <w:rPr>
          <w:rFonts w:ascii="Times New Roman" w:hAnsi="Times New Roman"/>
          <w:sz w:val="20"/>
          <w:szCs w:val="20"/>
        </w:rPr>
        <w:t>Татмедиа</w:t>
      </w:r>
      <w:proofErr w:type="spellEnd"/>
      <w:r w:rsidRPr="00771395">
        <w:rPr>
          <w:rFonts w:ascii="Times New Roman" w:hAnsi="Times New Roman"/>
          <w:sz w:val="20"/>
          <w:szCs w:val="20"/>
        </w:rPr>
        <w:t>»;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Академия наук РТ – Академия наук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Style w:val="af4"/>
          <w:rFonts w:ascii="Times New Roman" w:hAnsi="Times New Roman"/>
          <w:b w:val="0"/>
          <w:sz w:val="20"/>
          <w:szCs w:val="20"/>
          <w:shd w:val="clear" w:color="auto" w:fill="FFFFFF"/>
        </w:rPr>
        <w:t>аппарат Главного федерального инспектора по РТ – аппарат Главного федерального инспектора по Республике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Военный комиссариат РТ – Военный комиссариат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Госкомитет РТ по закупкам – Госкомитет Республики Татарстан по закупкам;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Госсовет РТ – Государственный Совет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Государственная жилищная инспекция РТ – Государственная жилищная инспекция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Департамент государственной службы и кадров при Президенте РТ – Департамент государственной службы и кадров при Президенте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71395">
        <w:rPr>
          <w:rFonts w:ascii="Times New Roman" w:hAnsi="Times New Roman"/>
          <w:sz w:val="20"/>
          <w:szCs w:val="20"/>
        </w:rPr>
        <w:t>Кабмин</w:t>
      </w:r>
      <w:proofErr w:type="spellEnd"/>
      <w:r w:rsidRPr="00771395">
        <w:rPr>
          <w:rFonts w:ascii="Times New Roman" w:hAnsi="Times New Roman"/>
          <w:sz w:val="20"/>
          <w:szCs w:val="20"/>
        </w:rPr>
        <w:t xml:space="preserve"> РТ – Кабинет Министров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Комитет РТ по социально-экономическому мониторингу – Комитет Республики Татарстан по социально-экономическому мониторингу;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МВД по РТ – Министерство внутренних дел по Республике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Министерство здравоохранения РТ – Министерство здравоохранения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Министерство земельных и имущественных отношений РТ – Министерство земельных и имущественных отношений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Министерство информатизации и связи РТ – Министерство информатизации и связи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Министерство по делам молодежи и спорту РТ – Министерство по делам молодежи и спорту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71395">
        <w:rPr>
          <w:rFonts w:ascii="Times New Roman" w:hAnsi="Times New Roman"/>
          <w:sz w:val="20"/>
          <w:szCs w:val="20"/>
        </w:rPr>
        <w:t>Минпромторг</w:t>
      </w:r>
      <w:proofErr w:type="spellEnd"/>
      <w:r w:rsidRPr="00771395">
        <w:rPr>
          <w:rFonts w:ascii="Times New Roman" w:hAnsi="Times New Roman"/>
          <w:sz w:val="20"/>
          <w:szCs w:val="20"/>
        </w:rPr>
        <w:t xml:space="preserve"> РТ – Министерство промышленности и торговли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Министерство строительства, архитектуры и жилищно-коммунального хозяйства РТ – Министерство строительства, архитектуры и жилищно-коммунального хозяйства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Минфин РТ – Министерство финансов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Минэкономики РТ – Министерство экономики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Минюст РТ – Министерство юстиции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71395">
        <w:rPr>
          <w:rFonts w:ascii="Times New Roman" w:hAnsi="Times New Roman"/>
          <w:sz w:val="20"/>
          <w:szCs w:val="20"/>
        </w:rPr>
        <w:t>МОиН</w:t>
      </w:r>
      <w:proofErr w:type="spellEnd"/>
      <w:r w:rsidRPr="00771395">
        <w:rPr>
          <w:rFonts w:ascii="Times New Roman" w:hAnsi="Times New Roman"/>
          <w:sz w:val="20"/>
          <w:szCs w:val="20"/>
        </w:rPr>
        <w:t xml:space="preserve"> РТ – Министерство образования и науки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молодежные и иные общественные объединения РТ – молодежные и иные общественные объединения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Общественная палата РТ – Общественная палата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ИОГВ РТ – исполнительные органы государственной власти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ОМС – органы местного самоуправления;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помощник Президента РТ – помощник Президента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Прокуратура РТ – Прокуратура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СМИ – средства массовой информации;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Совет муниципальных образований РТ – Совет муниципальных образований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lastRenderedPageBreak/>
        <w:t>Совет ректоров вузов РТ – Совет ректоров вузов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СТЭМ – студенческий театр эстрадных миниатюр;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СУ СК РФ по РТ – Следственное управление Следственного комитета Российской Федерации по Республике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ТПП РТ – Торгово-промышленная палата Республики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ТРО Общероссийской общественной организации «Ассоциация юристов России» – Территориальное региональное отделение Общероссийской общественной организации «Ассоциация юристов России»;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 xml:space="preserve">УГИБДД МВД по РТ – Управление Государственной </w:t>
      </w:r>
      <w:proofErr w:type="gramStart"/>
      <w:r w:rsidRPr="00771395">
        <w:rPr>
          <w:rFonts w:ascii="Times New Roman" w:hAnsi="Times New Roman"/>
          <w:sz w:val="20"/>
          <w:szCs w:val="20"/>
        </w:rPr>
        <w:t>инспекции безопасности дорожного движения Министерства внутренних дел</w:t>
      </w:r>
      <w:proofErr w:type="gramEnd"/>
      <w:r w:rsidRPr="00771395">
        <w:rPr>
          <w:rFonts w:ascii="Times New Roman" w:hAnsi="Times New Roman"/>
          <w:sz w:val="20"/>
          <w:szCs w:val="20"/>
        </w:rPr>
        <w:t xml:space="preserve"> по Республике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Уполномоченный по правам человека в РТ – Уполномоченный по правам человека в Республике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Уполномоченный при Президенте РТ по защите прав предпринимателей – Уполномоченный при Президенте Республики Татарстан по защите прав предпринимателей;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Управление Президента РТ по вопросам антикоррупционной политики – Управление Президента Республики Татарстан по вопросам антикоррупционной политики;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 xml:space="preserve">Управление </w:t>
      </w:r>
      <w:proofErr w:type="spellStart"/>
      <w:r w:rsidRPr="00771395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771395">
        <w:rPr>
          <w:rFonts w:ascii="Times New Roman" w:hAnsi="Times New Roman"/>
          <w:sz w:val="20"/>
          <w:szCs w:val="20"/>
        </w:rPr>
        <w:t xml:space="preserve"> по РТ – Управление Федеральной службы государственной регистрации, кадастра и картографии по Республике Татарстан;</w:t>
      </w:r>
    </w:p>
    <w:p w:rsidR="002814FB" w:rsidRPr="00771395" w:rsidRDefault="002814FB" w:rsidP="002814F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395">
        <w:rPr>
          <w:rFonts w:ascii="Times New Roman" w:hAnsi="Times New Roman"/>
          <w:sz w:val="20"/>
          <w:szCs w:val="20"/>
        </w:rPr>
        <w:t>УФАС по РТ – Управление Федеральной антимонопольной службы по Республике Татарстан;</w:t>
      </w:r>
    </w:p>
    <w:p w:rsidR="00963AF3" w:rsidRDefault="002814FB" w:rsidP="002814FB">
      <w:r w:rsidRPr="00771395">
        <w:rPr>
          <w:rFonts w:ascii="Times New Roman" w:hAnsi="Times New Roman"/>
          <w:sz w:val="20"/>
          <w:szCs w:val="20"/>
        </w:rPr>
        <w:t>ЦЭСИ  РТ при КМ  РТ – Центр экономических и социальных исследований Республики Татарстан при Кабинете Министров Республики</w:t>
      </w:r>
      <w:proofErr w:type="gramStart"/>
      <w:r w:rsidRPr="00771395">
        <w:rPr>
          <w:rFonts w:ascii="Times New Roman" w:hAnsi="Times New Roman"/>
          <w:sz w:val="20"/>
          <w:szCs w:val="20"/>
        </w:rPr>
        <w:t xml:space="preserve"> Т</w:t>
      </w:r>
      <w:proofErr w:type="gramEnd"/>
    </w:p>
    <w:sectPr w:rsidR="00963AF3" w:rsidSect="001B5156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089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308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7C2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E6B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2C0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86A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668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A2C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72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02F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4247B72"/>
    <w:lvl w:ilvl="0">
      <w:numFmt w:val="bullet"/>
      <w:lvlText w:val="*"/>
      <w:lvlJc w:val="left"/>
    </w:lvl>
  </w:abstractNum>
  <w:abstractNum w:abstractNumId="11">
    <w:nsid w:val="083C110D"/>
    <w:multiLevelType w:val="multilevel"/>
    <w:tmpl w:val="A3BE3460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Calibri" w:hAnsi="Times New Roman" w:cs="Times New Roman" w:hint="default"/>
        <w:color w:val="auto"/>
        <w:sz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eastAsia="Calibri" w:hAnsi="Times New Roman" w:cs="Times New Roman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Calibri" w:hAnsi="Times New Roman" w:cs="Times New Roman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Calibri" w:hAnsi="Times New Roman" w:cs="Times New Roman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Calibri" w:hAnsi="Times New Roman" w:cs="Times New Roman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Calibri" w:hAnsi="Times New Roman" w:cs="Times New Roman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Calibri" w:hAnsi="Times New Roman" w:cs="Times New Roman" w:hint="default"/>
        <w:color w:val="auto"/>
        <w:sz w:val="20"/>
      </w:rPr>
    </w:lvl>
  </w:abstractNum>
  <w:abstractNum w:abstractNumId="12">
    <w:nsid w:val="15D8323D"/>
    <w:multiLevelType w:val="multilevel"/>
    <w:tmpl w:val="F1E2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4B162B"/>
    <w:multiLevelType w:val="hybridMultilevel"/>
    <w:tmpl w:val="35846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B4356"/>
    <w:multiLevelType w:val="hybridMultilevel"/>
    <w:tmpl w:val="4120D3D4"/>
    <w:lvl w:ilvl="0" w:tplc="24FEA444">
      <w:start w:val="1"/>
      <w:numFmt w:val="decimal"/>
      <w:lvlText w:val="%1."/>
      <w:lvlJc w:val="righ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5">
    <w:nsid w:val="414E0586"/>
    <w:multiLevelType w:val="hybridMultilevel"/>
    <w:tmpl w:val="2A5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F4F2E"/>
    <w:multiLevelType w:val="hybridMultilevel"/>
    <w:tmpl w:val="EE1AFE1E"/>
    <w:lvl w:ilvl="0" w:tplc="603AE9FC">
      <w:start w:val="1"/>
      <w:numFmt w:val="decimal"/>
      <w:lvlText w:val="%1."/>
      <w:lvlJc w:val="left"/>
      <w:pPr>
        <w:tabs>
          <w:tab w:val="num" w:pos="917"/>
        </w:tabs>
        <w:ind w:left="917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7">
    <w:nsid w:val="52776F9C"/>
    <w:multiLevelType w:val="hybridMultilevel"/>
    <w:tmpl w:val="BEC2A0B4"/>
    <w:lvl w:ilvl="0" w:tplc="3F0E5F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60E0A"/>
    <w:multiLevelType w:val="multilevel"/>
    <w:tmpl w:val="70A8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C23250"/>
    <w:multiLevelType w:val="hybridMultilevel"/>
    <w:tmpl w:val="CD7EF176"/>
    <w:lvl w:ilvl="0" w:tplc="5072852E">
      <w:start w:val="1"/>
      <w:numFmt w:val="decimal"/>
      <w:lvlText w:val="%1."/>
      <w:lvlJc w:val="righ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F440A"/>
    <w:multiLevelType w:val="hybridMultilevel"/>
    <w:tmpl w:val="16C8516A"/>
    <w:lvl w:ilvl="0" w:tplc="2F3425C4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8E62E8"/>
    <w:multiLevelType w:val="hybridMultilevel"/>
    <w:tmpl w:val="A7AE5B00"/>
    <w:lvl w:ilvl="0" w:tplc="A65803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51626D"/>
    <w:multiLevelType w:val="hybridMultilevel"/>
    <w:tmpl w:val="C594691E"/>
    <w:lvl w:ilvl="0" w:tplc="33E2B2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183869"/>
    <w:multiLevelType w:val="hybridMultilevel"/>
    <w:tmpl w:val="97F64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252EE9"/>
    <w:multiLevelType w:val="hybridMultilevel"/>
    <w:tmpl w:val="C6CCF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3A3805"/>
    <w:multiLevelType w:val="multilevel"/>
    <w:tmpl w:val="83D2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BE26885"/>
    <w:multiLevelType w:val="hybridMultilevel"/>
    <w:tmpl w:val="28EA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4030B"/>
    <w:multiLevelType w:val="singleLevel"/>
    <w:tmpl w:val="D3027A1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8">
    <w:nsid w:val="7CD26761"/>
    <w:multiLevelType w:val="hybridMultilevel"/>
    <w:tmpl w:val="6B44727A"/>
    <w:lvl w:ilvl="0" w:tplc="27B490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15"/>
  </w:num>
  <w:num w:numId="5">
    <w:abstractNumId w:val="20"/>
  </w:num>
  <w:num w:numId="6">
    <w:abstractNumId w:val="18"/>
  </w:num>
  <w:num w:numId="7">
    <w:abstractNumId w:val="2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3"/>
  </w:num>
  <w:num w:numId="13">
    <w:abstractNumId w:val="16"/>
  </w:num>
  <w:num w:numId="14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3"/>
  </w:num>
  <w:num w:numId="16">
    <w:abstractNumId w:val="27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B"/>
    <w:rsid w:val="001B5156"/>
    <w:rsid w:val="002814FB"/>
    <w:rsid w:val="00475BF3"/>
    <w:rsid w:val="0061078D"/>
    <w:rsid w:val="006C3A21"/>
    <w:rsid w:val="006D294E"/>
    <w:rsid w:val="007D2505"/>
    <w:rsid w:val="00843D3A"/>
    <w:rsid w:val="0085003A"/>
    <w:rsid w:val="008809A8"/>
    <w:rsid w:val="00924BCA"/>
    <w:rsid w:val="00963AF3"/>
    <w:rsid w:val="00A6453C"/>
    <w:rsid w:val="00B768E5"/>
    <w:rsid w:val="00C945EA"/>
    <w:rsid w:val="00CB1A58"/>
    <w:rsid w:val="00D3754F"/>
    <w:rsid w:val="00D37CD1"/>
    <w:rsid w:val="00DD51EA"/>
    <w:rsid w:val="00E6485F"/>
    <w:rsid w:val="00F11B22"/>
    <w:rsid w:val="00F818D6"/>
    <w:rsid w:val="00F82C99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814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81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14F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28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2814FB"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2814FB"/>
    <w:rPr>
      <w:rFonts w:ascii="Times New Roman" w:eastAsia="Times New Roman" w:hAnsi="Times New Roman" w:cs="Times New Roman"/>
      <w:b/>
      <w:i/>
      <w:sz w:val="28"/>
      <w:szCs w:val="24"/>
      <w:u w:val="single"/>
      <w:lang w:eastAsia="ru-RU"/>
    </w:rPr>
  </w:style>
  <w:style w:type="paragraph" w:customStyle="1" w:styleId="ConsPlusCell">
    <w:name w:val="ConsPlusCell"/>
    <w:uiPriority w:val="99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nhideWhenUsed/>
    <w:rsid w:val="002814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4FB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nhideWhenUsed/>
    <w:rsid w:val="002814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814FB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814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14FB"/>
    <w:rPr>
      <w:rFonts w:ascii="Calibri" w:eastAsia="Calibri" w:hAnsi="Calibri" w:cs="Times New Roman"/>
    </w:rPr>
  </w:style>
  <w:style w:type="paragraph" w:customStyle="1" w:styleId="a5">
    <w:name w:val="Нормальный (таблица)"/>
    <w:basedOn w:val="a"/>
    <w:next w:val="a"/>
    <w:uiPriority w:val="99"/>
    <w:rsid w:val="00281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2814FB"/>
    <w:rPr>
      <w:b/>
      <w:color w:val="000080"/>
    </w:rPr>
  </w:style>
  <w:style w:type="paragraph" w:styleId="a7">
    <w:name w:val="Title"/>
    <w:basedOn w:val="a"/>
    <w:link w:val="a8"/>
    <w:qFormat/>
    <w:rsid w:val="002814F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814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8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4F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8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4F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814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14FB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Абзац с отсуп"/>
    <w:basedOn w:val="a"/>
    <w:rsid w:val="002814FB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FontStyle13">
    <w:name w:val="Font Style13"/>
    <w:rsid w:val="002814FB"/>
    <w:rPr>
      <w:rFonts w:ascii="Times New Roman" w:hAnsi="Times New Roman" w:cs="Times New Roman" w:hint="default"/>
      <w:sz w:val="16"/>
      <w:szCs w:val="16"/>
    </w:rPr>
  </w:style>
  <w:style w:type="paragraph" w:customStyle="1" w:styleId="11">
    <w:name w:val="Стиль1"/>
    <w:basedOn w:val="a"/>
    <w:rsid w:val="002814F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281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2814FB"/>
    <w:pPr>
      <w:ind w:left="720"/>
      <w:contextualSpacing/>
    </w:pPr>
    <w:rPr>
      <w:rFonts w:eastAsia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2814F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814FB"/>
    <w:rPr>
      <w:rFonts w:ascii="Calibri" w:eastAsia="Calibri" w:hAnsi="Calibri" w:cs="Times New Roman"/>
    </w:rPr>
  </w:style>
  <w:style w:type="paragraph" w:customStyle="1" w:styleId="NormalWeb1">
    <w:name w:val="Normal (Web)1"/>
    <w:basedOn w:val="a"/>
    <w:uiPriority w:val="99"/>
    <w:rsid w:val="002814FB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2814FB"/>
    <w:pPr>
      <w:ind w:left="720"/>
      <w:contextualSpacing/>
    </w:pPr>
    <w:rPr>
      <w:rFonts w:eastAsia="Times New Roman"/>
      <w:lang w:eastAsia="ru-RU"/>
    </w:rPr>
  </w:style>
  <w:style w:type="paragraph" w:customStyle="1" w:styleId="Iauiue">
    <w:name w:val="Iau?iue"/>
    <w:rsid w:val="0028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qFormat/>
    <w:rsid w:val="002814FB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14F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uiPriority w:val="99"/>
    <w:semiHidden/>
    <w:unhideWhenUsed/>
    <w:rsid w:val="002814FB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814FB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semiHidden/>
    <w:unhideWhenUsed/>
    <w:rsid w:val="002814FB"/>
    <w:rPr>
      <w:vertAlign w:val="superscript"/>
    </w:rPr>
  </w:style>
  <w:style w:type="character" w:customStyle="1" w:styleId="FontStyle21">
    <w:name w:val="Font Style21"/>
    <w:uiPriority w:val="99"/>
    <w:rsid w:val="002814FB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1"/>
    <w:basedOn w:val="a"/>
    <w:rsid w:val="002814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b">
    <w:name w:val="Hyperlink"/>
    <w:uiPriority w:val="99"/>
    <w:rsid w:val="002814FB"/>
    <w:rPr>
      <w:color w:val="0000FF"/>
      <w:u w:val="single"/>
    </w:rPr>
  </w:style>
  <w:style w:type="paragraph" w:customStyle="1" w:styleId="afc">
    <w:name w:val="Знак Знак Знак Знак Знак Знак"/>
    <w:basedOn w:val="a"/>
    <w:rsid w:val="002814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fd">
    <w:name w:val="Гипертекстовая ссылка"/>
    <w:uiPriority w:val="99"/>
    <w:rsid w:val="002814FB"/>
    <w:rPr>
      <w:rFonts w:cs="Times New Roman"/>
      <w:b/>
      <w:bCs/>
      <w:color w:val="008000"/>
    </w:rPr>
  </w:style>
  <w:style w:type="character" w:styleId="afe">
    <w:name w:val="page number"/>
    <w:basedOn w:val="a0"/>
    <w:rsid w:val="002814FB"/>
  </w:style>
  <w:style w:type="character" w:styleId="aff">
    <w:name w:val="annotation reference"/>
    <w:uiPriority w:val="99"/>
    <w:semiHidden/>
    <w:unhideWhenUsed/>
    <w:rsid w:val="002814F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814FB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2814FB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814F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814F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6">
    <w:name w:val="Style6"/>
    <w:basedOn w:val="a"/>
    <w:rsid w:val="002814FB"/>
    <w:pPr>
      <w:widowControl w:val="0"/>
      <w:autoSpaceDE w:val="0"/>
      <w:autoSpaceDN w:val="0"/>
      <w:adjustRightInd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814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81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14F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28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2814FB"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2814FB"/>
    <w:rPr>
      <w:rFonts w:ascii="Times New Roman" w:eastAsia="Times New Roman" w:hAnsi="Times New Roman" w:cs="Times New Roman"/>
      <w:b/>
      <w:i/>
      <w:sz w:val="28"/>
      <w:szCs w:val="24"/>
      <w:u w:val="single"/>
      <w:lang w:eastAsia="ru-RU"/>
    </w:rPr>
  </w:style>
  <w:style w:type="paragraph" w:customStyle="1" w:styleId="ConsPlusCell">
    <w:name w:val="ConsPlusCell"/>
    <w:uiPriority w:val="99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nhideWhenUsed/>
    <w:rsid w:val="002814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4FB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nhideWhenUsed/>
    <w:rsid w:val="002814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814FB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814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14FB"/>
    <w:rPr>
      <w:rFonts w:ascii="Calibri" w:eastAsia="Calibri" w:hAnsi="Calibri" w:cs="Times New Roman"/>
    </w:rPr>
  </w:style>
  <w:style w:type="paragraph" w:customStyle="1" w:styleId="a5">
    <w:name w:val="Нормальный (таблица)"/>
    <w:basedOn w:val="a"/>
    <w:next w:val="a"/>
    <w:uiPriority w:val="99"/>
    <w:rsid w:val="00281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2814FB"/>
    <w:rPr>
      <w:b/>
      <w:color w:val="000080"/>
    </w:rPr>
  </w:style>
  <w:style w:type="paragraph" w:styleId="a7">
    <w:name w:val="Title"/>
    <w:basedOn w:val="a"/>
    <w:link w:val="a8"/>
    <w:qFormat/>
    <w:rsid w:val="002814F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814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8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4F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8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4F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814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14FB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Абзац с отсуп"/>
    <w:basedOn w:val="a"/>
    <w:rsid w:val="002814FB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FontStyle13">
    <w:name w:val="Font Style13"/>
    <w:rsid w:val="002814FB"/>
    <w:rPr>
      <w:rFonts w:ascii="Times New Roman" w:hAnsi="Times New Roman" w:cs="Times New Roman" w:hint="default"/>
      <w:sz w:val="16"/>
      <w:szCs w:val="16"/>
    </w:rPr>
  </w:style>
  <w:style w:type="paragraph" w:customStyle="1" w:styleId="11">
    <w:name w:val="Стиль1"/>
    <w:basedOn w:val="a"/>
    <w:rsid w:val="002814F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281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2814FB"/>
    <w:pPr>
      <w:ind w:left="720"/>
      <w:contextualSpacing/>
    </w:pPr>
    <w:rPr>
      <w:rFonts w:eastAsia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2814F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814FB"/>
    <w:rPr>
      <w:rFonts w:ascii="Calibri" w:eastAsia="Calibri" w:hAnsi="Calibri" w:cs="Times New Roman"/>
    </w:rPr>
  </w:style>
  <w:style w:type="paragraph" w:customStyle="1" w:styleId="NormalWeb1">
    <w:name w:val="Normal (Web)1"/>
    <w:basedOn w:val="a"/>
    <w:uiPriority w:val="99"/>
    <w:rsid w:val="002814FB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2814FB"/>
    <w:pPr>
      <w:ind w:left="720"/>
      <w:contextualSpacing/>
    </w:pPr>
    <w:rPr>
      <w:rFonts w:eastAsia="Times New Roman"/>
      <w:lang w:eastAsia="ru-RU"/>
    </w:rPr>
  </w:style>
  <w:style w:type="paragraph" w:customStyle="1" w:styleId="Iauiue">
    <w:name w:val="Iau?iue"/>
    <w:rsid w:val="0028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qFormat/>
    <w:rsid w:val="002814FB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14F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uiPriority w:val="99"/>
    <w:semiHidden/>
    <w:unhideWhenUsed/>
    <w:rsid w:val="002814FB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281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814FB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semiHidden/>
    <w:unhideWhenUsed/>
    <w:rsid w:val="002814FB"/>
    <w:rPr>
      <w:vertAlign w:val="superscript"/>
    </w:rPr>
  </w:style>
  <w:style w:type="character" w:customStyle="1" w:styleId="FontStyle21">
    <w:name w:val="Font Style21"/>
    <w:uiPriority w:val="99"/>
    <w:rsid w:val="002814FB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1"/>
    <w:basedOn w:val="a"/>
    <w:rsid w:val="002814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b">
    <w:name w:val="Hyperlink"/>
    <w:uiPriority w:val="99"/>
    <w:rsid w:val="002814FB"/>
    <w:rPr>
      <w:color w:val="0000FF"/>
      <w:u w:val="single"/>
    </w:rPr>
  </w:style>
  <w:style w:type="paragraph" w:customStyle="1" w:styleId="afc">
    <w:name w:val="Знак Знак Знак Знак Знак Знак"/>
    <w:basedOn w:val="a"/>
    <w:rsid w:val="002814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fd">
    <w:name w:val="Гипертекстовая ссылка"/>
    <w:uiPriority w:val="99"/>
    <w:rsid w:val="002814FB"/>
    <w:rPr>
      <w:rFonts w:cs="Times New Roman"/>
      <w:b/>
      <w:bCs/>
      <w:color w:val="008000"/>
    </w:rPr>
  </w:style>
  <w:style w:type="character" w:styleId="afe">
    <w:name w:val="page number"/>
    <w:basedOn w:val="a0"/>
    <w:rsid w:val="002814FB"/>
  </w:style>
  <w:style w:type="character" w:styleId="aff">
    <w:name w:val="annotation reference"/>
    <w:uiPriority w:val="99"/>
    <w:semiHidden/>
    <w:unhideWhenUsed/>
    <w:rsid w:val="002814F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814FB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2814FB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814F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814F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6">
    <w:name w:val="Style6"/>
    <w:basedOn w:val="a"/>
    <w:rsid w:val="002814FB"/>
    <w:pPr>
      <w:widowControl w:val="0"/>
      <w:autoSpaceDE w:val="0"/>
      <w:autoSpaceDN w:val="0"/>
      <w:adjustRightInd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nkama.ru/documents/4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mintrud.ru/uploads/imperavi/ru-RU/%D0%9C%D0%B5%D1%82%D0%BE%D0%B4%D0%B8%D1%87%D0%B5%D1%81%D0%BA%D0%B8%D0%B5%20%D1%80%D0%B5%D0%BA%D0%BE%D0%BC%D0%B5%D0%BD%D0%B4%D0%B0%D1%86%D0%B8%D0%B8%202018%20%D0%B3%D0%BE%D0%B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31</Pages>
  <Words>7260</Words>
  <Characters>41384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Ляйсан</cp:lastModifiedBy>
  <cp:revision>7</cp:revision>
  <cp:lastPrinted>2018-06-20T07:17:00Z</cp:lastPrinted>
  <dcterms:created xsi:type="dcterms:W3CDTF">2018-06-19T15:27:00Z</dcterms:created>
  <dcterms:modified xsi:type="dcterms:W3CDTF">2018-07-02T04:40:00Z</dcterms:modified>
</cp:coreProperties>
</file>