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5387"/>
        <w:gridCol w:w="4394"/>
      </w:tblGrid>
      <w:tr w:rsidR="008F4D95" w:rsidRPr="00BF2022" w:rsidTr="002058F0">
        <w:tc>
          <w:tcPr>
            <w:tcW w:w="5387" w:type="dxa"/>
          </w:tcPr>
          <w:p w:rsidR="008F4D95" w:rsidRPr="00BF2022" w:rsidRDefault="008F4D95" w:rsidP="000073EF">
            <w:pPr>
              <w:widowControl w:val="0"/>
              <w:tabs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</w:pPr>
            <w:bookmarkStart w:id="0" w:name="_GoBack"/>
            <w:bookmarkEnd w:id="0"/>
            <w:r w:rsidRPr="00BF2022">
              <w:rPr>
                <w:b/>
                <w:bCs/>
                <w:iCs/>
              </w:rPr>
              <w:t>СОГЛАСОВАНО</w:t>
            </w:r>
          </w:p>
          <w:p w:rsidR="002058F0" w:rsidRDefault="002058F0" w:rsidP="000073E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«Ленгипронефтехим»</w:t>
            </w:r>
          </w:p>
          <w:p w:rsidR="002058F0" w:rsidRPr="00BF2022" w:rsidRDefault="002058F0" w:rsidP="000073E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2058F0">
              <w:rPr>
                <w:sz w:val="23"/>
                <w:szCs w:val="23"/>
              </w:rPr>
              <w:t>Генеральный директор</w:t>
            </w:r>
          </w:p>
          <w:p w:rsidR="008F4D95" w:rsidRPr="00BF2022" w:rsidRDefault="008F4D95" w:rsidP="000073EF"/>
        </w:tc>
        <w:tc>
          <w:tcPr>
            <w:tcW w:w="4394" w:type="dxa"/>
          </w:tcPr>
          <w:p w:rsidR="008F4D95" w:rsidRPr="00BF2022" w:rsidRDefault="008F4D95" w:rsidP="000073EF">
            <w:pPr>
              <w:tabs>
                <w:tab w:val="left" w:pos="540"/>
                <w:tab w:val="left" w:pos="720"/>
                <w:tab w:val="left" w:pos="900"/>
              </w:tabs>
              <w:rPr>
                <w:b/>
              </w:rPr>
            </w:pPr>
            <w:r w:rsidRPr="00BF2022">
              <w:rPr>
                <w:b/>
              </w:rPr>
              <w:t>УТВЕРЖДАЮ</w:t>
            </w:r>
          </w:p>
          <w:p w:rsidR="008F4D95" w:rsidRPr="00BF2022" w:rsidRDefault="00226799" w:rsidP="000073EF">
            <w:r w:rsidRPr="00BF2022">
              <w:t xml:space="preserve">Начальник управления по реализации проектов строительства </w:t>
            </w:r>
          </w:p>
          <w:p w:rsidR="008F4D95" w:rsidRPr="00BF2022" w:rsidRDefault="00D14C6B" w:rsidP="000073EF">
            <w:r w:rsidRPr="00BF2022">
              <w:t xml:space="preserve">ПАО </w:t>
            </w:r>
            <w:r w:rsidR="008F4D95" w:rsidRPr="00BF2022">
              <w:t>«</w:t>
            </w:r>
            <w:r w:rsidRPr="00BF2022">
              <w:t>ТАТНЕФТЬ</w:t>
            </w:r>
            <w:r w:rsidR="008F4D95" w:rsidRPr="00BF2022">
              <w:t>»</w:t>
            </w:r>
          </w:p>
          <w:p w:rsidR="008F4D95" w:rsidRPr="00BF2022" w:rsidRDefault="008F4D95" w:rsidP="000073EF"/>
        </w:tc>
      </w:tr>
      <w:tr w:rsidR="008F4D95" w:rsidRPr="00BF2022" w:rsidTr="002058F0">
        <w:trPr>
          <w:trHeight w:val="3566"/>
        </w:trPr>
        <w:tc>
          <w:tcPr>
            <w:tcW w:w="5387" w:type="dxa"/>
          </w:tcPr>
          <w:p w:rsidR="008F4D95" w:rsidRPr="00BF2022" w:rsidRDefault="008F4D95" w:rsidP="000073EF">
            <w:pPr>
              <w:tabs>
                <w:tab w:val="left" w:pos="567"/>
              </w:tabs>
              <w:rPr>
                <w:b/>
                <w:sz w:val="23"/>
                <w:szCs w:val="23"/>
              </w:rPr>
            </w:pPr>
            <w:r w:rsidRPr="00BF2022">
              <w:t xml:space="preserve">________________/ </w:t>
            </w:r>
            <w:r w:rsidR="002058F0">
              <w:rPr>
                <w:sz w:val="23"/>
                <w:szCs w:val="23"/>
              </w:rPr>
              <w:t>М.А. Лебедской-Тамбиев</w:t>
            </w:r>
          </w:p>
          <w:p w:rsidR="008F4D95" w:rsidRPr="00BF2022" w:rsidRDefault="008F4D95" w:rsidP="000073EF">
            <w:pPr>
              <w:tabs>
                <w:tab w:val="left" w:pos="567"/>
              </w:tabs>
              <w:rPr>
                <w:b/>
              </w:rPr>
            </w:pPr>
            <w:r w:rsidRPr="00BF2022">
              <w:t>м.п.</w:t>
            </w:r>
          </w:p>
          <w:p w:rsidR="008F4D95" w:rsidRPr="00BF2022" w:rsidRDefault="008F4D95" w:rsidP="000073EF">
            <w:pPr>
              <w:spacing w:line="360" w:lineRule="auto"/>
              <w:ind w:right="45"/>
            </w:pPr>
            <w:r w:rsidRPr="00BF2022">
              <w:t xml:space="preserve">«___» ______________________ </w:t>
            </w:r>
            <w:r w:rsidR="00D14C6B" w:rsidRPr="00BF2022">
              <w:t xml:space="preserve">2020 </w:t>
            </w:r>
            <w:r w:rsidRPr="00BF2022">
              <w:t>г.</w:t>
            </w:r>
          </w:p>
          <w:p w:rsidR="008F4D95" w:rsidRPr="00BF2022" w:rsidRDefault="008F4D95" w:rsidP="000073EF">
            <w:pPr>
              <w:spacing w:line="360" w:lineRule="auto"/>
              <w:ind w:right="45"/>
            </w:pPr>
          </w:p>
          <w:p w:rsidR="004D04B3" w:rsidRPr="00BF2022" w:rsidRDefault="004D04B3" w:rsidP="004D04B3">
            <w:pPr>
              <w:widowControl w:val="0"/>
              <w:tabs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</w:pPr>
            <w:r w:rsidRPr="00BF2022">
              <w:rPr>
                <w:b/>
                <w:bCs/>
                <w:iCs/>
              </w:rPr>
              <w:t>СОГЛАСОВАНО</w:t>
            </w:r>
          </w:p>
          <w:p w:rsidR="00D14C6B" w:rsidRPr="00BF2022" w:rsidRDefault="002058F0" w:rsidP="002058F0">
            <w:pPr>
              <w:spacing w:line="360" w:lineRule="auto"/>
              <w:ind w:right="45"/>
            </w:pPr>
            <w:r w:rsidRPr="002058F0">
              <w:t>Директор ООО «Экада-Т»</w:t>
            </w:r>
          </w:p>
          <w:p w:rsidR="00D14C6B" w:rsidRPr="00BF2022" w:rsidRDefault="00D14C6B" w:rsidP="00D14C6B">
            <w:pPr>
              <w:tabs>
                <w:tab w:val="left" w:pos="567"/>
              </w:tabs>
              <w:rPr>
                <w:b/>
              </w:rPr>
            </w:pPr>
            <w:r w:rsidRPr="00BF2022">
              <w:t xml:space="preserve">_________________ / </w:t>
            </w:r>
            <w:r w:rsidR="002058F0" w:rsidRPr="002058F0">
              <w:t>А.Б. Ярошевский</w:t>
            </w:r>
          </w:p>
          <w:p w:rsidR="00E86482" w:rsidRPr="00BF2022" w:rsidRDefault="00E86482" w:rsidP="004D04B3">
            <w:pPr>
              <w:spacing w:line="360" w:lineRule="auto"/>
              <w:ind w:right="45"/>
            </w:pPr>
            <w:r w:rsidRPr="00BF2022">
              <w:t>м.п.</w:t>
            </w:r>
          </w:p>
          <w:p w:rsidR="004D04B3" w:rsidRPr="00BF2022" w:rsidRDefault="004D04B3" w:rsidP="004D04B3">
            <w:pPr>
              <w:spacing w:line="360" w:lineRule="auto"/>
              <w:ind w:right="45"/>
            </w:pPr>
            <w:r w:rsidRPr="00BF2022">
              <w:t>«__</w:t>
            </w:r>
            <w:r w:rsidR="002058F0" w:rsidRPr="00BF2022">
              <w:t xml:space="preserve">_»  </w:t>
            </w:r>
            <w:r w:rsidRPr="00BF2022">
              <w:t>_________________ 20</w:t>
            </w:r>
            <w:r w:rsidR="00D14C6B" w:rsidRPr="00BF2022">
              <w:t>20</w:t>
            </w:r>
            <w:r w:rsidRPr="00BF2022">
              <w:t xml:space="preserve"> г.</w:t>
            </w:r>
          </w:p>
          <w:p w:rsidR="008F4D95" w:rsidRPr="00BF2022" w:rsidRDefault="008F4D95" w:rsidP="000073EF">
            <w:pPr>
              <w:spacing w:line="360" w:lineRule="auto"/>
              <w:ind w:right="45"/>
            </w:pPr>
          </w:p>
        </w:tc>
        <w:tc>
          <w:tcPr>
            <w:tcW w:w="4394" w:type="dxa"/>
          </w:tcPr>
          <w:p w:rsidR="008F4D95" w:rsidRPr="00BF2022" w:rsidRDefault="008F4D95" w:rsidP="000073EF">
            <w:pPr>
              <w:tabs>
                <w:tab w:val="left" w:pos="567"/>
              </w:tabs>
            </w:pPr>
            <w:r w:rsidRPr="00BF2022">
              <w:t xml:space="preserve">_________________ / </w:t>
            </w:r>
            <w:r w:rsidR="005A5B73" w:rsidRPr="00BF2022">
              <w:t>А.А. Нурмиев</w:t>
            </w:r>
          </w:p>
          <w:p w:rsidR="008F4D95" w:rsidRPr="00BF2022" w:rsidRDefault="008F4D95" w:rsidP="000073EF">
            <w:pPr>
              <w:tabs>
                <w:tab w:val="left" w:pos="567"/>
              </w:tabs>
            </w:pPr>
            <w:r w:rsidRPr="00BF2022">
              <w:t>м.п.</w:t>
            </w:r>
          </w:p>
          <w:p w:rsidR="008F4D95" w:rsidRPr="00BF2022" w:rsidRDefault="008F4D95" w:rsidP="00D14C6B">
            <w:pPr>
              <w:tabs>
                <w:tab w:val="left" w:pos="567"/>
              </w:tabs>
            </w:pPr>
            <w:r w:rsidRPr="00BF2022">
              <w:t xml:space="preserve">«___» ______________________ </w:t>
            </w:r>
            <w:r w:rsidR="00D14C6B" w:rsidRPr="00BF2022">
              <w:t xml:space="preserve">2020 </w:t>
            </w:r>
            <w:r w:rsidRPr="00BF2022">
              <w:t>г.</w:t>
            </w:r>
          </w:p>
        </w:tc>
      </w:tr>
    </w:tbl>
    <w:p w:rsidR="008F4D95" w:rsidRPr="00BF2022" w:rsidRDefault="008F4D95" w:rsidP="008F4D95">
      <w:pPr>
        <w:shd w:val="clear" w:color="auto" w:fill="FFFFFF"/>
        <w:tabs>
          <w:tab w:val="left" w:pos="3806"/>
        </w:tabs>
        <w:spacing w:before="120" w:after="120" w:line="259" w:lineRule="exact"/>
        <w:jc w:val="center"/>
        <w:outlineLvl w:val="0"/>
        <w:rPr>
          <w:rFonts w:eastAsia="Arial Unicode MS"/>
          <w:b/>
          <w:bCs/>
          <w:iCs/>
          <w:caps/>
          <w:spacing w:val="14"/>
        </w:rPr>
      </w:pPr>
      <w:r w:rsidRPr="00BF2022">
        <w:rPr>
          <w:rFonts w:eastAsia="Arial Unicode MS"/>
          <w:b/>
          <w:bCs/>
          <w:iCs/>
          <w:caps/>
          <w:spacing w:val="14"/>
        </w:rPr>
        <w:t>Техническое задание</w:t>
      </w:r>
    </w:p>
    <w:p w:rsidR="001D7836" w:rsidRPr="001D7836" w:rsidRDefault="008F4D95" w:rsidP="001D7836">
      <w:pPr>
        <w:tabs>
          <w:tab w:val="left" w:pos="709"/>
        </w:tabs>
        <w:contextualSpacing/>
        <w:jc w:val="center"/>
        <w:rPr>
          <w:b/>
          <w:bCs/>
          <w:iCs/>
        </w:rPr>
      </w:pPr>
      <w:r w:rsidRPr="00BF2022">
        <w:rPr>
          <w:rFonts w:eastAsia="Arial Unicode MS"/>
          <w:b/>
        </w:rPr>
        <w:t>на проведение</w:t>
      </w:r>
      <w:r w:rsidR="00CB04B1" w:rsidRPr="00BF2022">
        <w:rPr>
          <w:rFonts w:eastAsia="Arial Unicode MS"/>
        </w:rPr>
        <w:t xml:space="preserve"> О</w:t>
      </w:r>
      <w:r w:rsidRPr="00BF2022">
        <w:rPr>
          <w:rFonts w:eastAsia="Arial Unicode MS"/>
          <w:b/>
        </w:rPr>
        <w:t>ценки воздействия на окружающую среду (ОВОС)</w:t>
      </w:r>
      <w:r w:rsidR="00115722" w:rsidRPr="00BF2022">
        <w:rPr>
          <w:rFonts w:eastAsia="Arial Unicode MS"/>
          <w:b/>
        </w:rPr>
        <w:t xml:space="preserve"> </w:t>
      </w:r>
      <w:r w:rsidRPr="00BF2022">
        <w:rPr>
          <w:rFonts w:eastAsia="Arial Unicode MS"/>
          <w:b/>
        </w:rPr>
        <w:t xml:space="preserve">по </w:t>
      </w:r>
      <w:r w:rsidRPr="00BF2022">
        <w:rPr>
          <w:b/>
        </w:rPr>
        <w:t xml:space="preserve">объекту проектирования: </w:t>
      </w:r>
      <w:r w:rsidR="001D7836" w:rsidRPr="001D7836">
        <w:rPr>
          <w:b/>
          <w:bCs/>
          <w:iCs/>
        </w:rPr>
        <w:t>«Комплекс нефтеперерабатывающих и нефтехимических заводов» АО «ТАНЕКО» Установка гидродеароматизации легких газойлевых фракций</w:t>
      </w:r>
    </w:p>
    <w:p w:rsidR="008F4D95" w:rsidRPr="00BF2022" w:rsidRDefault="001D7836" w:rsidP="001D7836">
      <w:pPr>
        <w:tabs>
          <w:tab w:val="left" w:pos="709"/>
        </w:tabs>
        <w:contextualSpacing/>
        <w:jc w:val="center"/>
        <w:rPr>
          <w:b/>
        </w:rPr>
      </w:pPr>
      <w:r w:rsidRPr="001D7836">
        <w:rPr>
          <w:b/>
          <w:bCs/>
          <w:iCs/>
        </w:rPr>
        <w:t>титул 1007(секция 1503)</w:t>
      </w:r>
      <w:r>
        <w:rPr>
          <w:b/>
          <w:bCs/>
          <w:iCs/>
        </w:rPr>
        <w:t>»</w:t>
      </w:r>
    </w:p>
    <w:p w:rsidR="00D805C3" w:rsidRPr="00BF2022" w:rsidRDefault="00D805C3"/>
    <w:tbl>
      <w:tblPr>
        <w:tblW w:w="10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3829"/>
        <w:gridCol w:w="5664"/>
      </w:tblGrid>
      <w:tr w:rsidR="008F4D95" w:rsidRPr="00BF2022" w:rsidTr="000073EF">
        <w:trPr>
          <w:trHeight w:val="139"/>
          <w:jc w:val="center"/>
        </w:trPr>
        <w:tc>
          <w:tcPr>
            <w:tcW w:w="507" w:type="dxa"/>
            <w:shd w:val="clear" w:color="auto" w:fill="auto"/>
          </w:tcPr>
          <w:p w:rsidR="008F4D95" w:rsidRPr="00BF2022" w:rsidRDefault="008F4D95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  <w:shd w:val="clear" w:color="auto" w:fill="auto"/>
          </w:tcPr>
          <w:p w:rsidR="008F4D95" w:rsidRPr="00BF2022" w:rsidRDefault="008F4D95" w:rsidP="000073EF">
            <w:pPr>
              <w:jc w:val="both"/>
              <w:rPr>
                <w:b/>
              </w:rPr>
            </w:pPr>
            <w:r w:rsidRPr="00BF2022">
              <w:rPr>
                <w:b/>
              </w:rPr>
              <w:t>Наименование и вид объекта</w:t>
            </w:r>
          </w:p>
        </w:tc>
        <w:tc>
          <w:tcPr>
            <w:tcW w:w="5664" w:type="dxa"/>
            <w:shd w:val="clear" w:color="auto" w:fill="auto"/>
          </w:tcPr>
          <w:p w:rsidR="008D53D1" w:rsidRPr="00BF2022" w:rsidRDefault="001D7836" w:rsidP="001D7836">
            <w:pPr>
              <w:spacing w:line="276" w:lineRule="auto"/>
            </w:pPr>
            <w:r>
              <w:t>«Комплекс нефтеперерабатывающих и нефтехимических заводов» АО «ТАНЕКО» Установка гидродеароматизации легких газойлевых фракций титул 1007(секция 1503)»</w:t>
            </w:r>
          </w:p>
        </w:tc>
      </w:tr>
      <w:tr w:rsidR="008F4D95" w:rsidRPr="00BF2022" w:rsidTr="000073EF">
        <w:trPr>
          <w:trHeight w:val="139"/>
          <w:jc w:val="center"/>
        </w:trPr>
        <w:tc>
          <w:tcPr>
            <w:tcW w:w="507" w:type="dxa"/>
          </w:tcPr>
          <w:p w:rsidR="008F4D95" w:rsidRPr="00BF2022" w:rsidRDefault="008F4D95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8F4D95" w:rsidRPr="00BF2022" w:rsidRDefault="008F4D95" w:rsidP="000073EF">
            <w:pPr>
              <w:tabs>
                <w:tab w:val="left" w:pos="534"/>
                <w:tab w:val="left" w:pos="684"/>
                <w:tab w:val="left" w:pos="3652"/>
              </w:tabs>
              <w:jc w:val="both"/>
              <w:rPr>
                <w:b/>
              </w:rPr>
            </w:pPr>
            <w:r w:rsidRPr="00BF2022">
              <w:rPr>
                <w:b/>
              </w:rPr>
              <w:t xml:space="preserve">Местоположение объекта </w:t>
            </w:r>
          </w:p>
        </w:tc>
        <w:tc>
          <w:tcPr>
            <w:tcW w:w="5664" w:type="dxa"/>
          </w:tcPr>
          <w:p w:rsidR="008F4D95" w:rsidRPr="00BF2022" w:rsidRDefault="001D7836" w:rsidP="000073EF">
            <w:pPr>
              <w:autoSpaceDE w:val="0"/>
              <w:autoSpaceDN w:val="0"/>
              <w:adjustRightInd w:val="0"/>
            </w:pPr>
            <w:r w:rsidRPr="001D7836">
              <w:rPr>
                <w:rFonts w:ascii="TimesNewRomanPSMT" w:eastAsiaTheme="minorHAnsi" w:hAnsi="TimesNewRomanPSMT" w:cs="TimesNewRomanPSMT"/>
                <w:lang w:eastAsia="en-US"/>
              </w:rPr>
              <w:t>Российская Федерация, Республика Татарстан, Нижнекамский муниципальный район, г. Нижнекамск, промышленная зона АО «ТАНЕКО»</w:t>
            </w:r>
          </w:p>
        </w:tc>
      </w:tr>
      <w:tr w:rsidR="008F4D95" w:rsidRPr="00BF2022" w:rsidTr="000073EF">
        <w:trPr>
          <w:trHeight w:val="139"/>
          <w:jc w:val="center"/>
        </w:trPr>
        <w:tc>
          <w:tcPr>
            <w:tcW w:w="507" w:type="dxa"/>
          </w:tcPr>
          <w:p w:rsidR="008F4D95" w:rsidRPr="00BF2022" w:rsidRDefault="008F4D95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8F4D95" w:rsidRPr="00BF2022" w:rsidRDefault="008F4D95" w:rsidP="000073EF">
            <w:pPr>
              <w:jc w:val="both"/>
              <w:rPr>
                <w:b/>
              </w:rPr>
            </w:pPr>
            <w:r w:rsidRPr="00BF2022">
              <w:rPr>
                <w:b/>
              </w:rPr>
              <w:t>Заказчик и его юридический адрес</w:t>
            </w:r>
            <w:r w:rsidRPr="00BF2022">
              <w:t xml:space="preserve"> </w:t>
            </w:r>
          </w:p>
        </w:tc>
        <w:tc>
          <w:tcPr>
            <w:tcW w:w="5664" w:type="dxa"/>
          </w:tcPr>
          <w:p w:rsidR="001307FD" w:rsidRPr="002058F0" w:rsidRDefault="001307FD" w:rsidP="001307FD">
            <w:pPr>
              <w:jc w:val="both"/>
              <w:rPr>
                <w:rFonts w:eastAsiaTheme="minorHAnsi"/>
                <w:lang w:eastAsia="en-US"/>
              </w:rPr>
            </w:pPr>
            <w:r w:rsidRPr="002058F0">
              <w:rPr>
                <w:rFonts w:eastAsiaTheme="minorHAnsi"/>
                <w:lang w:eastAsia="en-US"/>
              </w:rPr>
              <w:t>ПАО «Татнефть»</w:t>
            </w:r>
            <w:r w:rsidRPr="002058F0" w:rsidDel="001307FD">
              <w:t xml:space="preserve"> </w:t>
            </w:r>
            <w:r w:rsidRPr="002058F0">
              <w:rPr>
                <w:rFonts w:eastAsiaTheme="minorHAnsi"/>
                <w:lang w:eastAsia="en-US"/>
              </w:rPr>
              <w:t>423450, Республика Татарстан, район Альметьевский, город Альметьевск, улица Ленина, 75</w:t>
            </w:r>
          </w:p>
          <w:p w:rsidR="001D7836" w:rsidRPr="002058F0" w:rsidRDefault="001D7836" w:rsidP="001D7836">
            <w:pPr>
              <w:jc w:val="both"/>
            </w:pPr>
            <w:r w:rsidRPr="002058F0">
              <w:t>Начальник управления: А.А. Нурмиев</w:t>
            </w:r>
          </w:p>
          <w:p w:rsidR="001D7836" w:rsidRPr="002058F0" w:rsidRDefault="001D7836" w:rsidP="001D7836">
            <w:pPr>
              <w:jc w:val="both"/>
            </w:pPr>
            <w:r w:rsidRPr="002058F0">
              <w:t xml:space="preserve">Контактное лицо руководитель службы проектирования: </w:t>
            </w:r>
          </w:p>
          <w:p w:rsidR="001D7836" w:rsidRPr="002058F0" w:rsidRDefault="001D7836" w:rsidP="001D7836">
            <w:pPr>
              <w:jc w:val="both"/>
            </w:pPr>
            <w:r w:rsidRPr="002058F0">
              <w:t>Р.А. Абдрахманов</w:t>
            </w:r>
          </w:p>
          <w:p w:rsidR="001D7836" w:rsidRPr="002058F0" w:rsidRDefault="00AC1FD0" w:rsidP="001D7836">
            <w:pPr>
              <w:jc w:val="both"/>
            </w:pPr>
            <w:r w:rsidRPr="002058F0">
              <w:t>Т</w:t>
            </w:r>
            <w:r w:rsidR="001D7836" w:rsidRPr="002058F0">
              <w:t>ел</w:t>
            </w:r>
            <w:r w:rsidRPr="002058F0">
              <w:t>:</w:t>
            </w:r>
            <w:r w:rsidR="001D7836" w:rsidRPr="002058F0">
              <w:t xml:space="preserve"> 8(8555)24-06-91</w:t>
            </w:r>
          </w:p>
          <w:p w:rsidR="001D7836" w:rsidRPr="00BF2022" w:rsidRDefault="001D7836" w:rsidP="001D7836">
            <w:pPr>
              <w:jc w:val="both"/>
            </w:pPr>
            <w:r w:rsidRPr="002058F0">
              <w:t xml:space="preserve">Эл. почта: </w:t>
            </w:r>
            <w:hyperlink r:id="rId8" w:history="1">
              <w:r w:rsidRPr="002058F0">
                <w:rPr>
                  <w:rStyle w:val="ac"/>
                </w:rPr>
                <w:t>raa@tatneft.ru</w:t>
              </w:r>
            </w:hyperlink>
            <w:r>
              <w:t xml:space="preserve"> </w:t>
            </w:r>
          </w:p>
        </w:tc>
      </w:tr>
      <w:tr w:rsidR="008F4D95" w:rsidRPr="00BF2022" w:rsidTr="000073EF">
        <w:trPr>
          <w:trHeight w:val="139"/>
          <w:jc w:val="center"/>
        </w:trPr>
        <w:tc>
          <w:tcPr>
            <w:tcW w:w="507" w:type="dxa"/>
          </w:tcPr>
          <w:p w:rsidR="008F4D95" w:rsidRPr="00BF2022" w:rsidRDefault="008F4D95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8F4D95" w:rsidRPr="00BF2022" w:rsidRDefault="008F4D95" w:rsidP="000073EF">
            <w:pPr>
              <w:jc w:val="both"/>
              <w:rPr>
                <w:b/>
              </w:rPr>
            </w:pPr>
            <w:r w:rsidRPr="00BF2022">
              <w:rPr>
                <w:b/>
              </w:rPr>
              <w:t>Проектная организация и ее юридический адрес (Подрядчик)</w:t>
            </w:r>
          </w:p>
        </w:tc>
        <w:tc>
          <w:tcPr>
            <w:tcW w:w="5664" w:type="dxa"/>
          </w:tcPr>
          <w:p w:rsidR="008F4D95" w:rsidRPr="00BF2022" w:rsidRDefault="008F4D95" w:rsidP="000073EF">
            <w:pPr>
              <w:jc w:val="both"/>
            </w:pPr>
            <w:r w:rsidRPr="00BF2022">
              <w:t>ООО «Ленгипронефтехим»</w:t>
            </w:r>
          </w:p>
          <w:p w:rsidR="008F4D95" w:rsidRDefault="008F4D95" w:rsidP="000073EF">
            <w:pPr>
              <w:jc w:val="both"/>
              <w:rPr>
                <w:color w:val="000000"/>
              </w:rPr>
            </w:pPr>
            <w:r w:rsidRPr="00BF2022">
              <w:rPr>
                <w:color w:val="000000"/>
              </w:rPr>
              <w:t>адрес: 196084, г. Санкт-Петербург, Набережная Обводного канала, д. 94</w:t>
            </w:r>
          </w:p>
          <w:p w:rsidR="001D7836" w:rsidRDefault="00925C2A" w:rsidP="001D7836">
            <w:pPr>
              <w:jc w:val="both"/>
            </w:pPr>
            <w:r>
              <w:t>Главный инженер</w:t>
            </w:r>
            <w:r w:rsidR="001D7836">
              <w:t xml:space="preserve"> проекта: С.Н. Шишкин</w:t>
            </w:r>
          </w:p>
          <w:p w:rsidR="001D7836" w:rsidRDefault="001D7836" w:rsidP="001D7836">
            <w:pPr>
              <w:jc w:val="both"/>
            </w:pPr>
            <w:r>
              <w:t xml:space="preserve">Тел: </w:t>
            </w:r>
            <w:r w:rsidRPr="001D7836">
              <w:t xml:space="preserve">(812) 316 83 71  </w:t>
            </w:r>
          </w:p>
          <w:p w:rsidR="001D7836" w:rsidRPr="00BF2022" w:rsidRDefault="001D7836" w:rsidP="002058F0">
            <w:pPr>
              <w:jc w:val="both"/>
            </w:pPr>
            <w:r>
              <w:t xml:space="preserve">Эл. почта: </w:t>
            </w:r>
            <w:hyperlink r:id="rId9" w:history="1">
              <w:r w:rsidR="002058F0" w:rsidRPr="00A43067">
                <w:rPr>
                  <w:rStyle w:val="ac"/>
                </w:rPr>
                <w:t>shishkinsn@lgnch.spb.ru</w:t>
              </w:r>
            </w:hyperlink>
            <w:r w:rsidR="002058F0">
              <w:t xml:space="preserve"> </w:t>
            </w:r>
            <w:r>
              <w:t xml:space="preserve"> </w:t>
            </w:r>
          </w:p>
        </w:tc>
      </w:tr>
      <w:tr w:rsidR="008F4D95" w:rsidRPr="00BF2022" w:rsidTr="000073EF">
        <w:trPr>
          <w:trHeight w:val="139"/>
          <w:jc w:val="center"/>
        </w:trPr>
        <w:tc>
          <w:tcPr>
            <w:tcW w:w="507" w:type="dxa"/>
          </w:tcPr>
          <w:p w:rsidR="008F4D95" w:rsidRPr="00BF2022" w:rsidRDefault="008F4D95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8F4D95" w:rsidRPr="00BF2022" w:rsidRDefault="008F4D95" w:rsidP="000073EF">
            <w:pPr>
              <w:jc w:val="both"/>
              <w:rPr>
                <w:b/>
              </w:rPr>
            </w:pPr>
            <w:r w:rsidRPr="00BF2022">
              <w:rPr>
                <w:b/>
                <w:bCs/>
              </w:rPr>
              <w:t>Исполнитель работ по оценке воздействия на окружающую среду</w:t>
            </w:r>
            <w:r w:rsidRPr="00BF2022">
              <w:rPr>
                <w:b/>
              </w:rPr>
              <w:t xml:space="preserve"> и его юридический адрес (Субподрядчик)</w:t>
            </w:r>
          </w:p>
        </w:tc>
        <w:tc>
          <w:tcPr>
            <w:tcW w:w="5664" w:type="dxa"/>
          </w:tcPr>
          <w:p w:rsidR="008F4D95" w:rsidRPr="00BF2022" w:rsidRDefault="008F4D95" w:rsidP="000073EF">
            <w:pPr>
              <w:jc w:val="both"/>
            </w:pPr>
            <w:r w:rsidRPr="00BF2022">
              <w:t>ООО «Экада-Т»</w:t>
            </w:r>
          </w:p>
          <w:p w:rsidR="008F4D95" w:rsidRPr="00BF2022" w:rsidRDefault="008F4D95" w:rsidP="000073EF">
            <w:pPr>
              <w:jc w:val="both"/>
            </w:pPr>
            <w:r w:rsidRPr="00BF2022">
              <w:t>адрес: 420044, Республика Татарстан, г.</w:t>
            </w:r>
            <w:r w:rsidR="003B6E4A" w:rsidRPr="00BF2022">
              <w:t> </w:t>
            </w:r>
            <w:r w:rsidRPr="00BF2022">
              <w:t xml:space="preserve">Казань, </w:t>
            </w:r>
            <w:r w:rsidRPr="00BF2022">
              <w:br/>
              <w:t>пр. Ямашева, д.28а</w:t>
            </w:r>
          </w:p>
        </w:tc>
      </w:tr>
      <w:tr w:rsidR="008F4D95" w:rsidRPr="00BF2022" w:rsidTr="000073EF">
        <w:trPr>
          <w:trHeight w:val="139"/>
          <w:jc w:val="center"/>
        </w:trPr>
        <w:tc>
          <w:tcPr>
            <w:tcW w:w="507" w:type="dxa"/>
          </w:tcPr>
          <w:p w:rsidR="008F4D95" w:rsidRPr="00BF2022" w:rsidRDefault="008F4D95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8F4D95" w:rsidRPr="00BF2022" w:rsidRDefault="008F4D95" w:rsidP="000073EF">
            <w:pPr>
              <w:jc w:val="both"/>
              <w:rPr>
                <w:b/>
                <w:spacing w:val="-2"/>
              </w:rPr>
            </w:pPr>
            <w:r w:rsidRPr="00BF2022">
              <w:rPr>
                <w:b/>
                <w:spacing w:val="-2"/>
              </w:rPr>
              <w:t>Цель проведения ОВОС</w:t>
            </w:r>
          </w:p>
        </w:tc>
        <w:tc>
          <w:tcPr>
            <w:tcW w:w="5664" w:type="dxa"/>
          </w:tcPr>
          <w:p w:rsidR="008F4D95" w:rsidRPr="00BF2022" w:rsidRDefault="008F4D95" w:rsidP="000073EF">
            <w:pPr>
              <w:contextualSpacing/>
              <w:jc w:val="both"/>
              <w:rPr>
                <w:rFonts w:eastAsia="Arial Unicode MS"/>
                <w:spacing w:val="3"/>
              </w:rPr>
            </w:pPr>
            <w:r w:rsidRPr="00BF2022">
              <w:rPr>
                <w:rFonts w:eastAsia="Arial Unicode MS"/>
                <w:spacing w:val="3"/>
              </w:rPr>
              <w:t>Анализ наиболее значимых экологических последствий строительства и эксплуатации объекта и разработка предложений по их предупреждению и снижению.</w:t>
            </w:r>
          </w:p>
        </w:tc>
      </w:tr>
      <w:tr w:rsidR="008F4D95" w:rsidRPr="00BF2022" w:rsidTr="000073EF">
        <w:trPr>
          <w:trHeight w:val="139"/>
          <w:jc w:val="center"/>
        </w:trPr>
        <w:tc>
          <w:tcPr>
            <w:tcW w:w="507" w:type="dxa"/>
          </w:tcPr>
          <w:p w:rsidR="008F4D95" w:rsidRPr="00BF2022" w:rsidRDefault="008F4D95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8F4D95" w:rsidRPr="00BF2022" w:rsidRDefault="008F4D95" w:rsidP="000073EF">
            <w:pPr>
              <w:jc w:val="both"/>
              <w:rPr>
                <w:b/>
                <w:spacing w:val="-2"/>
              </w:rPr>
            </w:pPr>
            <w:r w:rsidRPr="00BF2022">
              <w:rPr>
                <w:b/>
                <w:spacing w:val="-2"/>
              </w:rPr>
              <w:t>Задачи</w:t>
            </w:r>
          </w:p>
        </w:tc>
        <w:tc>
          <w:tcPr>
            <w:tcW w:w="5664" w:type="dxa"/>
          </w:tcPr>
          <w:p w:rsidR="008F4D95" w:rsidRPr="00BF2022" w:rsidRDefault="008F4D95" w:rsidP="000073EF">
            <w:pPr>
              <w:numPr>
                <w:ilvl w:val="1"/>
                <w:numId w:val="2"/>
              </w:numPr>
              <w:tabs>
                <w:tab w:val="left" w:pos="567"/>
                <w:tab w:val="left" w:pos="709"/>
              </w:tabs>
              <w:ind w:left="0" w:firstLine="0"/>
              <w:contextualSpacing/>
              <w:jc w:val="both"/>
              <w:rPr>
                <w:rFonts w:eastAsia="Arial Unicode MS"/>
                <w:spacing w:val="3"/>
              </w:rPr>
            </w:pPr>
            <w:r w:rsidRPr="00BF2022">
              <w:rPr>
                <w:rFonts w:eastAsia="Arial Unicode MS"/>
                <w:spacing w:val="3"/>
              </w:rPr>
              <w:t>Оценка состояния основных компонентов ОС в районе размещения объекта, которые могут испытывать негативные изменения в результате осуществления намечаемой деятельности.</w:t>
            </w:r>
          </w:p>
          <w:p w:rsidR="008F4D95" w:rsidRPr="00BF2022" w:rsidRDefault="003517ED" w:rsidP="000073EF">
            <w:pPr>
              <w:numPr>
                <w:ilvl w:val="1"/>
                <w:numId w:val="2"/>
              </w:numPr>
              <w:tabs>
                <w:tab w:val="left" w:pos="567"/>
                <w:tab w:val="left" w:pos="709"/>
              </w:tabs>
              <w:ind w:left="0" w:firstLine="0"/>
              <w:contextualSpacing/>
              <w:jc w:val="both"/>
              <w:rPr>
                <w:rFonts w:eastAsia="Arial Unicode MS"/>
                <w:spacing w:val="3"/>
              </w:rPr>
            </w:pPr>
            <w:r w:rsidRPr="00BF2022">
              <w:rPr>
                <w:rFonts w:eastAsia="Arial Unicode MS"/>
                <w:spacing w:val="3"/>
              </w:rPr>
              <w:t>Прогноз и а</w:t>
            </w:r>
            <w:r w:rsidR="008F4D95" w:rsidRPr="00BF2022">
              <w:rPr>
                <w:rFonts w:eastAsia="Arial Unicode MS"/>
                <w:spacing w:val="3"/>
              </w:rPr>
              <w:t>нализ возможных экологических последствий строительства и эксплуатации объекта.</w:t>
            </w:r>
          </w:p>
          <w:p w:rsidR="008F4D95" w:rsidRPr="00BF2022" w:rsidRDefault="008F4D95" w:rsidP="000073EF">
            <w:pPr>
              <w:numPr>
                <w:ilvl w:val="1"/>
                <w:numId w:val="2"/>
              </w:numPr>
              <w:tabs>
                <w:tab w:val="left" w:pos="567"/>
                <w:tab w:val="left" w:pos="709"/>
              </w:tabs>
              <w:ind w:left="0" w:firstLine="0"/>
              <w:contextualSpacing/>
              <w:jc w:val="both"/>
              <w:rPr>
                <w:rFonts w:eastAsia="Arial Unicode MS"/>
                <w:spacing w:val="3"/>
              </w:rPr>
            </w:pPr>
            <w:r w:rsidRPr="00BF2022">
              <w:rPr>
                <w:rFonts w:eastAsia="Arial Unicode MS"/>
                <w:spacing w:val="3"/>
              </w:rPr>
              <w:t>Анализ экологических последствий наиболее вероятных аварий.</w:t>
            </w:r>
          </w:p>
          <w:p w:rsidR="008D53D1" w:rsidRPr="00BF2022" w:rsidRDefault="008F4D95">
            <w:pPr>
              <w:numPr>
                <w:ilvl w:val="1"/>
                <w:numId w:val="2"/>
              </w:numPr>
              <w:tabs>
                <w:tab w:val="left" w:pos="567"/>
                <w:tab w:val="left" w:pos="709"/>
              </w:tabs>
              <w:ind w:left="0" w:firstLine="0"/>
              <w:contextualSpacing/>
              <w:jc w:val="both"/>
              <w:rPr>
                <w:rFonts w:eastAsia="Arial Unicode MS"/>
                <w:spacing w:val="3"/>
              </w:rPr>
            </w:pPr>
            <w:r w:rsidRPr="00BF2022">
              <w:rPr>
                <w:rFonts w:eastAsia="Arial Unicode MS"/>
                <w:spacing w:val="3"/>
              </w:rPr>
              <w:t xml:space="preserve">Разработка предложений по предотвращению и минимизации нежелательных экологических последствий на период строительства и дальнейшей эксплуатации объекта. </w:t>
            </w:r>
          </w:p>
        </w:tc>
      </w:tr>
      <w:tr w:rsidR="008F4D95" w:rsidRPr="00BF2022" w:rsidTr="000073EF">
        <w:trPr>
          <w:trHeight w:val="351"/>
          <w:jc w:val="center"/>
        </w:trPr>
        <w:tc>
          <w:tcPr>
            <w:tcW w:w="507" w:type="dxa"/>
          </w:tcPr>
          <w:p w:rsidR="008F4D95" w:rsidRPr="00BF2022" w:rsidRDefault="008F4D95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8F4D95" w:rsidRPr="00BF2022" w:rsidRDefault="008F4D95" w:rsidP="000073EF">
            <w:pPr>
              <w:jc w:val="both"/>
              <w:rPr>
                <w:b/>
              </w:rPr>
            </w:pPr>
            <w:r w:rsidRPr="00BF2022">
              <w:rPr>
                <w:b/>
              </w:rPr>
              <w:t>Сроки проведения оценки воздействия на окружающую среду</w:t>
            </w:r>
          </w:p>
        </w:tc>
        <w:tc>
          <w:tcPr>
            <w:tcW w:w="5664" w:type="dxa"/>
          </w:tcPr>
          <w:p w:rsidR="008F4D95" w:rsidRPr="00BF2022" w:rsidRDefault="008F4D95" w:rsidP="000073EF">
            <w:pPr>
              <w:ind w:right="-1" w:hanging="6"/>
              <w:jc w:val="both"/>
            </w:pPr>
            <w:r w:rsidRPr="00BF2022">
              <w:t xml:space="preserve">Начало – </w:t>
            </w:r>
            <w:r w:rsidR="001D7836">
              <w:t>октябрь</w:t>
            </w:r>
            <w:r w:rsidR="0019271E">
              <w:t xml:space="preserve"> </w:t>
            </w:r>
            <w:r w:rsidR="00440B8F" w:rsidRPr="00BF2022">
              <w:t xml:space="preserve">2020 </w:t>
            </w:r>
            <w:r w:rsidRPr="00BF2022">
              <w:t>г.</w:t>
            </w:r>
          </w:p>
          <w:p w:rsidR="008D53D1" w:rsidRPr="00BF2022" w:rsidRDefault="008F4D95" w:rsidP="00E479C4">
            <w:pPr>
              <w:jc w:val="both"/>
            </w:pPr>
            <w:r w:rsidRPr="00BF2022">
              <w:t xml:space="preserve">Завершение – </w:t>
            </w:r>
            <w:r w:rsidR="00E479C4">
              <w:t>февраль</w:t>
            </w:r>
            <w:r w:rsidR="001D7836">
              <w:t xml:space="preserve"> </w:t>
            </w:r>
            <w:r w:rsidR="00440B8F" w:rsidRPr="00BF2022">
              <w:t>202</w:t>
            </w:r>
            <w:r w:rsidR="001D7836">
              <w:t>1</w:t>
            </w:r>
            <w:r w:rsidR="00440B8F" w:rsidRPr="00BF2022">
              <w:t xml:space="preserve"> </w:t>
            </w:r>
            <w:r w:rsidRPr="00BF2022">
              <w:t>г.</w:t>
            </w:r>
          </w:p>
        </w:tc>
      </w:tr>
      <w:tr w:rsidR="00D805C3" w:rsidRPr="00BF2022" w:rsidTr="00603815">
        <w:trPr>
          <w:trHeight w:val="351"/>
          <w:jc w:val="center"/>
        </w:trPr>
        <w:tc>
          <w:tcPr>
            <w:tcW w:w="507" w:type="dxa"/>
          </w:tcPr>
          <w:p w:rsidR="00D805C3" w:rsidRPr="00BF2022" w:rsidRDefault="00D805C3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  <w:shd w:val="clear" w:color="auto" w:fill="auto"/>
          </w:tcPr>
          <w:p w:rsidR="00D805C3" w:rsidRPr="00BF2022" w:rsidRDefault="00D805C3" w:rsidP="000B5E2B">
            <w:pPr>
              <w:jc w:val="both"/>
              <w:rPr>
                <w:b/>
              </w:rPr>
            </w:pPr>
            <w:r w:rsidRPr="00BF2022">
              <w:rPr>
                <w:b/>
              </w:rPr>
              <w:t xml:space="preserve">Назначение </w:t>
            </w:r>
            <w:r w:rsidR="000B5E2B">
              <w:rPr>
                <w:b/>
              </w:rPr>
              <w:t>проектируемого объекта</w:t>
            </w:r>
          </w:p>
        </w:tc>
        <w:tc>
          <w:tcPr>
            <w:tcW w:w="5664" w:type="dxa"/>
            <w:shd w:val="clear" w:color="auto" w:fill="auto"/>
          </w:tcPr>
          <w:p w:rsidR="00D805C3" w:rsidRPr="00BF2022" w:rsidRDefault="000B5E2B" w:rsidP="00666030">
            <w:pPr>
              <w:jc w:val="both"/>
            </w:pPr>
            <w:r w:rsidRPr="000B5E2B">
              <w:t>Установка предназначена для гидроочистки и гидродеароматизации фракций легкого газойля с установок вторичной переработки нефти с целью получения высококачественного  топлива с высокой плотностью</w:t>
            </w:r>
          </w:p>
        </w:tc>
      </w:tr>
      <w:tr w:rsidR="000B5E2B" w:rsidRPr="00BF2022" w:rsidTr="00603815">
        <w:trPr>
          <w:trHeight w:val="351"/>
          <w:jc w:val="center"/>
        </w:trPr>
        <w:tc>
          <w:tcPr>
            <w:tcW w:w="507" w:type="dxa"/>
          </w:tcPr>
          <w:p w:rsidR="000B5E2B" w:rsidRPr="00BF2022" w:rsidRDefault="000B5E2B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  <w:shd w:val="clear" w:color="auto" w:fill="auto"/>
          </w:tcPr>
          <w:p w:rsidR="000B5E2B" w:rsidRPr="00BF2022" w:rsidRDefault="000B5E2B" w:rsidP="000073EF">
            <w:pPr>
              <w:keepNext/>
              <w:jc w:val="both"/>
              <w:rPr>
                <w:b/>
                <w:lang w:eastAsia="en-US"/>
              </w:rPr>
            </w:pPr>
            <w:r w:rsidRPr="000B5E2B">
              <w:rPr>
                <w:b/>
                <w:lang w:eastAsia="en-US"/>
              </w:rPr>
              <w:t>Характеристика проектируемого объекта</w:t>
            </w:r>
          </w:p>
        </w:tc>
        <w:tc>
          <w:tcPr>
            <w:tcW w:w="5664" w:type="dxa"/>
            <w:shd w:val="clear" w:color="auto" w:fill="auto"/>
          </w:tcPr>
          <w:p w:rsid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1. Объект – «Комплекс нефтеперерабатывающих и нефтехимических заводов» АО «ТАНЕКО» Установка гидродеароматизации легких газойлевых фракций титул 1007(секция 1503)»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2. Вид строительства: </w:t>
            </w:r>
            <w:r w:rsidRPr="000B5E2B">
              <w:rPr>
                <w:shd w:val="clear" w:color="auto" w:fill="FFFFFF"/>
              </w:rPr>
              <w:t>Новое строительство в соответствии с Градостроительным кодексом РФ от 29.12.2004г. №190-ФЗ.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</w:t>
            </w:r>
            <w:r w:rsidRPr="000B5E2B">
              <w:rPr>
                <w:shd w:val="clear" w:color="auto" w:fill="FFFFFF"/>
              </w:rPr>
              <w:t>. Этапность строительства - в один этап.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</w:t>
            </w:r>
            <w:r w:rsidRPr="000B5E2B">
              <w:rPr>
                <w:shd w:val="clear" w:color="auto" w:fill="FFFFFF"/>
              </w:rPr>
              <w:t>. Состав объекта: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Установка гидродеароматизации легких газойлевых фракций титул 1007 секция 1503</w:t>
            </w:r>
            <w:r w:rsidR="00925C2A">
              <w:rPr>
                <w:shd w:val="clear" w:color="auto" w:fill="FFFFFF"/>
              </w:rPr>
              <w:t xml:space="preserve"> (Новое строительство) 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 xml:space="preserve">    </w:t>
            </w:r>
            <w:r w:rsidRPr="000B5E2B">
              <w:rPr>
                <w:b/>
                <w:shd w:val="clear" w:color="auto" w:fill="FFFFFF"/>
              </w:rPr>
              <w:t xml:space="preserve">Объекты общезаводского </w:t>
            </w:r>
            <w:r w:rsidR="00666030">
              <w:rPr>
                <w:b/>
                <w:shd w:val="clear" w:color="auto" w:fill="FFFFFF"/>
              </w:rPr>
              <w:t>хозяйства</w:t>
            </w:r>
            <w:r w:rsidRPr="000B5E2B">
              <w:rPr>
                <w:shd w:val="clear" w:color="auto" w:fill="FFFFFF"/>
              </w:rPr>
              <w:t>: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Насосная компонентов керосина, присадок и топлива термостабильного тит. 054/4 секция 8327 (Новое строительство)</w:t>
            </w:r>
          </w:p>
          <w:p w:rsid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Промпарк компонентов керосина и топлива термостабильного тит.1030 секция 8205 (Новое строительство)</w:t>
            </w:r>
          </w:p>
          <w:p w:rsidR="00292A09" w:rsidRDefault="00292A09" w:rsidP="000B5E2B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  <w:r>
              <w:t xml:space="preserve"> </w:t>
            </w:r>
            <w:r w:rsidRPr="00292A09">
              <w:rPr>
                <w:shd w:val="clear" w:color="auto" w:fill="FFFFFF"/>
              </w:rPr>
              <w:t>Операторная технологических установок завода глубокой переработки нефти тит.092 секция 9120 (Дооборудование)</w:t>
            </w:r>
          </w:p>
          <w:p w:rsidR="00292A09" w:rsidRDefault="00292A09" w:rsidP="000B5E2B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  <w:r>
              <w:t xml:space="preserve"> </w:t>
            </w:r>
            <w:r w:rsidRPr="00292A09">
              <w:rPr>
                <w:shd w:val="clear" w:color="auto" w:fill="FFFFFF"/>
              </w:rPr>
              <w:t>Контроллерная тит.092/3 секция 9123 (Дооборудование)</w:t>
            </w:r>
          </w:p>
          <w:p w:rsidR="00292A09" w:rsidRPr="000B5E2B" w:rsidRDefault="00292A09" w:rsidP="000B5E2B">
            <w:pPr>
              <w:jc w:val="both"/>
              <w:rPr>
                <w:shd w:val="clear" w:color="auto" w:fill="FFFFFF"/>
              </w:rPr>
            </w:pPr>
            <w:r w:rsidRPr="00292A09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 xml:space="preserve"> </w:t>
            </w:r>
            <w:r w:rsidRPr="00292A09">
              <w:rPr>
                <w:shd w:val="clear" w:color="auto" w:fill="FFFFFF"/>
              </w:rPr>
              <w:t>Контрольно-аналитическая лаборатория нефтехимического завода (лабораторный корпус №2) тит.097 секция 9250 (Дооборудование)</w:t>
            </w:r>
          </w:p>
          <w:p w:rsid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lastRenderedPageBreak/>
              <w:t>- Наливная эстакада светлых нефтепродуктов с контроллерной тит.145 секция 8724</w:t>
            </w:r>
            <w:r w:rsidR="00292A09">
              <w:rPr>
                <w:shd w:val="clear" w:color="auto" w:fill="FFFFFF"/>
              </w:rPr>
              <w:t xml:space="preserve"> (Дооборудование)</w:t>
            </w:r>
          </w:p>
          <w:p w:rsidR="00292A09" w:rsidRPr="00292A09" w:rsidRDefault="00292A09" w:rsidP="00292A09">
            <w:pPr>
              <w:jc w:val="both"/>
              <w:rPr>
                <w:shd w:val="clear" w:color="auto" w:fill="FFFFFF"/>
              </w:rPr>
            </w:pPr>
            <w:r w:rsidRPr="00292A09">
              <w:rPr>
                <w:shd w:val="clear" w:color="auto" w:fill="FFFFFF"/>
              </w:rPr>
              <w:t>- Эстакада с общезаводскими технологическими трубопроводами, паропроводами тит.070 секция 0901-0998</w:t>
            </w:r>
          </w:p>
          <w:p w:rsidR="00292A09" w:rsidRDefault="00292A09" w:rsidP="00292A09">
            <w:pPr>
              <w:jc w:val="both"/>
              <w:rPr>
                <w:shd w:val="clear" w:color="auto" w:fill="FFFFFF"/>
              </w:rPr>
            </w:pPr>
            <w:r w:rsidRPr="00292A09">
              <w:rPr>
                <w:shd w:val="clear" w:color="auto" w:fill="FFFFFF"/>
              </w:rPr>
              <w:t>- Эстакада с общезаводскими технологическими трубопроводами, паропроводами тит.1070 секция 1999</w:t>
            </w:r>
          </w:p>
          <w:p w:rsidR="00292A09" w:rsidRPr="00292A09" w:rsidRDefault="00292A09" w:rsidP="00292A09">
            <w:pPr>
              <w:jc w:val="both"/>
              <w:rPr>
                <w:b/>
                <w:shd w:val="clear" w:color="auto" w:fill="FFFFFF"/>
              </w:rPr>
            </w:pPr>
            <w:r w:rsidRPr="00292A09">
              <w:rPr>
                <w:b/>
                <w:shd w:val="clear" w:color="auto" w:fill="FFFFFF"/>
              </w:rPr>
              <w:t>Объекты энергетического хозяйства: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Главная понизительная подстанция (ГПП-3) тит.122/3 секция 9703</w:t>
            </w:r>
            <w:r w:rsidR="00925C2A">
              <w:rPr>
                <w:shd w:val="clear" w:color="auto" w:fill="FFFFFF"/>
              </w:rPr>
              <w:t xml:space="preserve"> (Дооборудование)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Распределительно-трансформаторная подстанция титул 124/105 секция 95105 (Новое строительство)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Диспетчерский пункт электроснабжения тит. 129 секция 9530 (Дооборудование)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Кабельные сети 10(6) кВ, 380/220В тит.130/2 секция 9586</w:t>
            </w:r>
            <w:r w:rsidR="006E1917">
              <w:rPr>
                <w:shd w:val="clear" w:color="auto" w:fill="FFFFFF"/>
              </w:rPr>
              <w:t xml:space="preserve"> (Дооборудование)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Система молниезащиты и заземления тит.125 секция 0991</w:t>
            </w:r>
            <w:r w:rsidR="006E1917">
              <w:rPr>
                <w:shd w:val="clear" w:color="auto" w:fill="FFFFFF"/>
              </w:rPr>
              <w:t>(Дооборудование)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 xml:space="preserve"> - Промышленное телевидение тит.131 секция 9610</w:t>
            </w:r>
            <w:r w:rsidR="006E1917">
              <w:rPr>
                <w:shd w:val="clear" w:color="auto" w:fill="FFFFFF"/>
              </w:rPr>
              <w:t xml:space="preserve"> (Дооборудование)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Внутриплощадочное электроосвещение тит.132 секция 9590</w:t>
            </w:r>
            <w:r w:rsidR="006E1917">
              <w:rPr>
                <w:shd w:val="clear" w:color="auto" w:fill="FFFFFF"/>
              </w:rPr>
              <w:t xml:space="preserve"> (Дооборудование)</w:t>
            </w:r>
          </w:p>
          <w:p w:rsidR="00292A09" w:rsidRDefault="00292A09" w:rsidP="006E1917">
            <w:pPr>
              <w:jc w:val="both"/>
              <w:rPr>
                <w:shd w:val="clear" w:color="auto" w:fill="FFFFFF"/>
              </w:rPr>
            </w:pPr>
            <w:r w:rsidRPr="006E1917">
              <w:rPr>
                <w:b/>
                <w:shd w:val="clear" w:color="auto" w:fill="FFFFFF"/>
              </w:rPr>
              <w:t>Наружные и внутренние сети, сооружения водоснабжения</w:t>
            </w:r>
            <w:r w:rsidR="006E1917" w:rsidRPr="006E1917">
              <w:rPr>
                <w:b/>
                <w:shd w:val="clear" w:color="auto" w:fill="FFFFFF"/>
              </w:rPr>
              <w:t xml:space="preserve"> и канализации</w:t>
            </w:r>
            <w:r w:rsidR="006E1917">
              <w:rPr>
                <w:shd w:val="clear" w:color="auto" w:fill="FFFFFF"/>
              </w:rPr>
              <w:t>:</w:t>
            </w:r>
          </w:p>
          <w:p w:rsidR="006E1917" w:rsidRDefault="006E1917" w:rsidP="006E1917">
            <w:pPr>
              <w:jc w:val="both"/>
              <w:rPr>
                <w:shd w:val="clear" w:color="auto" w:fill="FFFFFF"/>
              </w:rPr>
            </w:pPr>
            <w:r w:rsidRPr="006E1917">
              <w:rPr>
                <w:shd w:val="clear" w:color="auto" w:fill="FFFFFF"/>
              </w:rPr>
              <w:t>- Насосная станция промливневых вод №23 тит.198/23 секция 0829 (Новое строительство)</w:t>
            </w:r>
          </w:p>
          <w:p w:rsidR="006E1917" w:rsidRPr="006E1917" w:rsidRDefault="006E1917" w:rsidP="006E1917">
            <w:pPr>
              <w:jc w:val="both"/>
              <w:rPr>
                <w:shd w:val="clear" w:color="auto" w:fill="FFFFFF"/>
              </w:rPr>
            </w:pPr>
            <w:r w:rsidRPr="006E1917">
              <w:rPr>
                <w:shd w:val="clear" w:color="auto" w:fill="FFFFFF"/>
              </w:rPr>
              <w:t>- Сеть противопожарного водопровода тит. 170 секция 7710</w:t>
            </w:r>
            <w:r>
              <w:rPr>
                <w:shd w:val="clear" w:color="auto" w:fill="FFFFFF"/>
              </w:rPr>
              <w:t xml:space="preserve"> (Дооборудование)</w:t>
            </w:r>
          </w:p>
          <w:p w:rsidR="006E1917" w:rsidRDefault="006E1917" w:rsidP="006E1917">
            <w:pPr>
              <w:jc w:val="both"/>
              <w:rPr>
                <w:shd w:val="clear" w:color="auto" w:fill="FFFFFF"/>
              </w:rPr>
            </w:pPr>
            <w:r w:rsidRPr="006E1917">
              <w:rPr>
                <w:shd w:val="clear" w:color="auto" w:fill="FFFFFF"/>
              </w:rPr>
              <w:t>- Сеть речной воды тит.171 секция 7340</w:t>
            </w:r>
            <w:r>
              <w:rPr>
                <w:shd w:val="clear" w:color="auto" w:fill="FFFFFF"/>
              </w:rPr>
              <w:t xml:space="preserve"> (Дооборудование)</w:t>
            </w:r>
          </w:p>
          <w:p w:rsidR="006E1917" w:rsidRDefault="006E1917" w:rsidP="006E1917">
            <w:pPr>
              <w:jc w:val="both"/>
              <w:rPr>
                <w:shd w:val="clear" w:color="auto" w:fill="FFFFFF"/>
              </w:rPr>
            </w:pPr>
            <w:r w:rsidRPr="006E1917">
              <w:rPr>
                <w:shd w:val="clear" w:color="auto" w:fill="FFFFFF"/>
              </w:rPr>
              <w:t>- Сеть охлажденной и горячей воды I системы тит.172 секция 7610</w:t>
            </w:r>
            <w:r>
              <w:rPr>
                <w:shd w:val="clear" w:color="auto" w:fill="FFFFFF"/>
              </w:rPr>
              <w:t xml:space="preserve"> (Дооборудование)</w:t>
            </w:r>
          </w:p>
          <w:p w:rsidR="006E1917" w:rsidRDefault="006E1917" w:rsidP="006E1917">
            <w:pPr>
              <w:jc w:val="both"/>
              <w:rPr>
                <w:shd w:val="clear" w:color="auto" w:fill="FFFFFF"/>
              </w:rPr>
            </w:pPr>
            <w:r w:rsidRPr="006E1917">
              <w:rPr>
                <w:shd w:val="clear" w:color="auto" w:fill="FFFFFF"/>
              </w:rPr>
              <w:t>- Сеть охлажденной и горячей воды II системы тит. 173 секция 7620</w:t>
            </w:r>
            <w:r>
              <w:rPr>
                <w:shd w:val="clear" w:color="auto" w:fill="FFFFFF"/>
              </w:rPr>
              <w:t xml:space="preserve"> (Дооборудование)</w:t>
            </w:r>
          </w:p>
          <w:p w:rsidR="006E1917" w:rsidRPr="000B5E2B" w:rsidRDefault="006E1917" w:rsidP="006E1917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Сеть промливневой канализации тит.192 секция 0821(Дооборудование)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b/>
                <w:shd w:val="clear" w:color="auto" w:fill="FFFFFF"/>
              </w:rPr>
              <w:t>Объекты транспортного хозяйства и связи</w:t>
            </w:r>
            <w:r w:rsidRPr="000B5E2B">
              <w:rPr>
                <w:shd w:val="clear" w:color="auto" w:fill="FFFFFF"/>
              </w:rPr>
              <w:t>: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Структурированная система мониторинга и управления инженерными системами зданий и сооружений (СМИС) тит.064/1 секция 9711</w:t>
            </w:r>
            <w:r w:rsidR="00925C2A">
              <w:rPr>
                <w:shd w:val="clear" w:color="auto" w:fill="FFFFFF"/>
              </w:rPr>
              <w:t xml:space="preserve"> (Дооборудование)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АТС и сеть передачи данных тит.154 секция 9620</w:t>
            </w:r>
            <w:r w:rsidR="00925C2A">
              <w:rPr>
                <w:shd w:val="clear" w:color="auto" w:fill="FFFFFF"/>
              </w:rPr>
              <w:t xml:space="preserve"> (Дооборудование)</w:t>
            </w:r>
          </w:p>
          <w:p w:rsidR="006E1917" w:rsidRPr="000B5E2B" w:rsidRDefault="006E1917" w:rsidP="000B5E2B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 w:rsidRPr="006E1917">
              <w:rPr>
                <w:shd w:val="clear" w:color="auto" w:fill="FFFFFF"/>
              </w:rPr>
              <w:t>Кабельные линии диспетчеризации электроснабжения тит.156 секция 9439</w:t>
            </w:r>
            <w:r w:rsidR="00925C2A">
              <w:rPr>
                <w:shd w:val="clear" w:color="auto" w:fill="FFFFFF"/>
              </w:rPr>
              <w:t xml:space="preserve"> (дооборудование)</w:t>
            </w:r>
          </w:p>
          <w:p w:rsid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  Внутризаводские дороги тит.150 секция 9440</w:t>
            </w:r>
            <w:r w:rsidR="00925C2A">
              <w:rPr>
                <w:shd w:val="clear" w:color="auto" w:fill="FFFFFF"/>
              </w:rPr>
              <w:t xml:space="preserve"> (Дооборудование)</w:t>
            </w:r>
          </w:p>
          <w:p w:rsidR="00925C2A" w:rsidRPr="000B5E2B" w:rsidRDefault="00925C2A" w:rsidP="000B5E2B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-Локальная система оповещения тит.158/1 секция 9670 (Дооборудование)</w:t>
            </w:r>
          </w:p>
          <w:p w:rsidR="000B5E2B" w:rsidRPr="000B5E2B" w:rsidRDefault="000B5E2B" w:rsidP="000B5E2B">
            <w:pPr>
              <w:jc w:val="both"/>
              <w:rPr>
                <w:b/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lastRenderedPageBreak/>
              <w:t xml:space="preserve">  </w:t>
            </w:r>
            <w:r w:rsidRPr="000B5E2B">
              <w:rPr>
                <w:b/>
                <w:shd w:val="clear" w:color="auto" w:fill="FFFFFF"/>
              </w:rPr>
              <w:t xml:space="preserve">Благоустройство территории Комплекса 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Благоустройство и озеленение тит.236 секция 9460</w:t>
            </w:r>
            <w:r w:rsidR="00925C2A">
              <w:rPr>
                <w:shd w:val="clear" w:color="auto" w:fill="FFFFFF"/>
              </w:rPr>
              <w:t xml:space="preserve"> (Дооборудование)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Пешеходные дорожки по заводу тит.238 секция 9480</w:t>
            </w:r>
            <w:r w:rsidR="00925C2A">
              <w:rPr>
                <w:shd w:val="clear" w:color="auto" w:fill="FFFFFF"/>
              </w:rPr>
              <w:t xml:space="preserve"> (Дооборудование)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</w:t>
            </w:r>
            <w:r w:rsidRPr="000B5E2B">
              <w:rPr>
                <w:shd w:val="clear" w:color="auto" w:fill="FFFFFF"/>
              </w:rPr>
              <w:t>. Номенклатура и количество выпускаемой товарной продукции: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 xml:space="preserve">     Целевой продукцией является: 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>- компонент топлива</w:t>
            </w:r>
            <w:r w:rsidR="00925C2A">
              <w:rPr>
                <w:shd w:val="clear" w:color="auto" w:fill="FFFFFF"/>
              </w:rPr>
              <w:t xml:space="preserve"> с высокой плотностью 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 xml:space="preserve">- </w:t>
            </w:r>
            <w:r w:rsidR="00925C2A">
              <w:rPr>
                <w:shd w:val="clear" w:color="auto" w:fill="FFFFFF"/>
              </w:rPr>
              <w:t xml:space="preserve">тяжёлая </w:t>
            </w:r>
            <w:r w:rsidRPr="000B5E2B">
              <w:rPr>
                <w:shd w:val="clear" w:color="auto" w:fill="FFFFFF"/>
              </w:rPr>
              <w:t>дизельная фракция, которая используется как компонент товарного дизельного топлива</w:t>
            </w:r>
          </w:p>
          <w:p w:rsidR="000B5E2B" w:rsidRPr="000B5E2B" w:rsidRDefault="000B5E2B" w:rsidP="000B5E2B">
            <w:pPr>
              <w:jc w:val="both"/>
              <w:rPr>
                <w:shd w:val="clear" w:color="auto" w:fill="FFFFFF"/>
              </w:rPr>
            </w:pPr>
            <w:r w:rsidRPr="000B5E2B">
              <w:rPr>
                <w:shd w:val="clear" w:color="auto" w:fill="FFFFFF"/>
              </w:rPr>
              <w:t xml:space="preserve">      Мощность по сырью    - 200 тыс. тонн/год.</w:t>
            </w:r>
          </w:p>
          <w:p w:rsidR="000B5E2B" w:rsidRPr="00BF2022" w:rsidRDefault="000B5E2B" w:rsidP="00603815">
            <w:pPr>
              <w:jc w:val="both"/>
              <w:rPr>
                <w:shd w:val="clear" w:color="auto" w:fill="FFFFFF"/>
              </w:rPr>
            </w:pPr>
          </w:p>
        </w:tc>
      </w:tr>
      <w:tr w:rsidR="00D805C3" w:rsidRPr="00BF2022" w:rsidTr="00603815">
        <w:trPr>
          <w:trHeight w:val="351"/>
          <w:jc w:val="center"/>
        </w:trPr>
        <w:tc>
          <w:tcPr>
            <w:tcW w:w="507" w:type="dxa"/>
          </w:tcPr>
          <w:p w:rsidR="00D805C3" w:rsidRPr="00BF2022" w:rsidRDefault="00D805C3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  <w:shd w:val="clear" w:color="auto" w:fill="auto"/>
          </w:tcPr>
          <w:p w:rsidR="00D805C3" w:rsidRPr="00BF2022" w:rsidRDefault="00D805C3" w:rsidP="000073EF">
            <w:pPr>
              <w:keepNext/>
              <w:jc w:val="both"/>
              <w:rPr>
                <w:b/>
              </w:rPr>
            </w:pPr>
            <w:r w:rsidRPr="00BF2022">
              <w:rPr>
                <w:b/>
                <w:lang w:eastAsia="en-US"/>
              </w:rPr>
              <w:t>Содержание материалов</w:t>
            </w:r>
          </w:p>
        </w:tc>
        <w:tc>
          <w:tcPr>
            <w:tcW w:w="5664" w:type="dxa"/>
            <w:shd w:val="clear" w:color="auto" w:fill="auto"/>
          </w:tcPr>
          <w:p w:rsidR="00D805C3" w:rsidRPr="00BF2022" w:rsidRDefault="00D805C3" w:rsidP="00603815">
            <w:pPr>
              <w:jc w:val="both"/>
              <w:rPr>
                <w:shd w:val="clear" w:color="auto" w:fill="FFFFFF"/>
              </w:rPr>
            </w:pPr>
            <w:r w:rsidRPr="00BF2022">
              <w:rPr>
                <w:shd w:val="clear" w:color="auto" w:fill="FFFFFF"/>
              </w:rPr>
              <w:t>Материалы ОВОС должны содержать следующие сведения:</w:t>
            </w:r>
          </w:p>
          <w:p w:rsidR="00D805C3" w:rsidRPr="00BF2022" w:rsidRDefault="00D805C3" w:rsidP="00603815">
            <w:pPr>
              <w:numPr>
                <w:ilvl w:val="0"/>
                <w:numId w:val="6"/>
              </w:numPr>
              <w:ind w:left="326" w:hanging="283"/>
              <w:jc w:val="both"/>
              <w:rPr>
                <w:shd w:val="clear" w:color="auto" w:fill="FFFFFF"/>
              </w:rPr>
            </w:pPr>
            <w:r w:rsidRPr="00BF2022">
              <w:t>Общие сведения.</w:t>
            </w:r>
          </w:p>
          <w:p w:rsidR="00D805C3" w:rsidRPr="00BF2022" w:rsidRDefault="00D805C3" w:rsidP="00603815">
            <w:pPr>
              <w:numPr>
                <w:ilvl w:val="0"/>
                <w:numId w:val="6"/>
              </w:numPr>
              <w:ind w:left="326" w:hanging="283"/>
              <w:jc w:val="both"/>
              <w:rPr>
                <w:rFonts w:eastAsia="Calibri"/>
                <w:strike/>
              </w:rPr>
            </w:pPr>
            <w:r w:rsidRPr="00BF2022">
              <w:rPr>
                <w:bCs/>
              </w:rPr>
              <w:t xml:space="preserve">Описание альтернативных вариантов достижения цели намечаемой хозяйственной деятельности </w:t>
            </w:r>
          </w:p>
          <w:p w:rsidR="00D805C3" w:rsidRPr="00BF2022" w:rsidRDefault="00D805C3" w:rsidP="00603815">
            <w:pPr>
              <w:numPr>
                <w:ilvl w:val="0"/>
                <w:numId w:val="6"/>
              </w:numPr>
              <w:ind w:left="326" w:hanging="283"/>
              <w:jc w:val="both"/>
              <w:rPr>
                <w:shd w:val="clear" w:color="auto" w:fill="FFFFFF"/>
              </w:rPr>
            </w:pPr>
            <w:r w:rsidRPr="00BF2022">
              <w:t>Характеристика проектируемого объекта. Описание намечаемой деятельности.</w:t>
            </w:r>
          </w:p>
          <w:p w:rsidR="00D805C3" w:rsidRPr="0031268B" w:rsidRDefault="00D805C3" w:rsidP="00603815">
            <w:pPr>
              <w:numPr>
                <w:ilvl w:val="0"/>
                <w:numId w:val="6"/>
              </w:numPr>
              <w:ind w:left="326" w:hanging="283"/>
              <w:jc w:val="both"/>
              <w:rPr>
                <w:shd w:val="clear" w:color="auto" w:fill="FFFFFF"/>
              </w:rPr>
            </w:pPr>
            <w:r w:rsidRPr="00BF2022">
              <w:t>Зоны с особыми условиями использования территорий, включая особо охраняемые природные территории, а также наличие объектов культурного наследия.</w:t>
            </w:r>
          </w:p>
          <w:p w:rsidR="0031268B" w:rsidRDefault="0031268B" w:rsidP="0031268B">
            <w:pPr>
              <w:numPr>
                <w:ilvl w:val="0"/>
                <w:numId w:val="6"/>
              </w:numPr>
              <w:jc w:val="both"/>
              <w:rPr>
                <w:shd w:val="clear" w:color="auto" w:fill="FFFFFF"/>
              </w:rPr>
            </w:pPr>
            <w:r w:rsidRPr="0031268B">
              <w:rPr>
                <w:shd w:val="clear" w:color="auto" w:fill="FFFFFF"/>
              </w:rPr>
              <w:t>Оценка значимости воздействия проектируемого объекта на компоненты окружающей среды</w:t>
            </w:r>
          </w:p>
          <w:p w:rsidR="0031268B" w:rsidRPr="0031268B" w:rsidRDefault="0031268B" w:rsidP="0031268B">
            <w:pPr>
              <w:numPr>
                <w:ilvl w:val="0"/>
                <w:numId w:val="6"/>
              </w:numPr>
              <w:jc w:val="both"/>
              <w:rPr>
                <w:shd w:val="clear" w:color="auto" w:fill="FFFFFF"/>
              </w:rPr>
            </w:pPr>
            <w:r w:rsidRPr="0031268B">
              <w:rPr>
                <w:shd w:val="clear" w:color="auto" w:fill="FFFFFF"/>
              </w:rPr>
              <w:t>Оценка воздействия проектируемого объекта на компоненты окружающей среды</w:t>
            </w:r>
          </w:p>
          <w:p w:rsidR="00D805C3" w:rsidRPr="00BF2022" w:rsidRDefault="00D805C3" w:rsidP="00603815">
            <w:pPr>
              <w:numPr>
                <w:ilvl w:val="0"/>
                <w:numId w:val="6"/>
              </w:numPr>
              <w:ind w:left="326" w:hanging="283"/>
              <w:jc w:val="both"/>
              <w:rPr>
                <w:shd w:val="clear" w:color="auto" w:fill="FFFFFF"/>
              </w:rPr>
            </w:pPr>
            <w:r w:rsidRPr="00BF2022">
              <w:t>Оценка воздействия при аварийных ситуациях.</w:t>
            </w:r>
          </w:p>
          <w:p w:rsidR="00D805C3" w:rsidRPr="00BF2022" w:rsidRDefault="00D805C3" w:rsidP="00603815">
            <w:pPr>
              <w:numPr>
                <w:ilvl w:val="0"/>
                <w:numId w:val="6"/>
              </w:numPr>
              <w:ind w:left="326" w:hanging="283"/>
              <w:jc w:val="both"/>
            </w:pPr>
            <w:r w:rsidRPr="00BF2022">
              <w:t>Мероприятия по предотвращению или снижению негативного воздействия на окружающую среду.</w:t>
            </w:r>
          </w:p>
          <w:p w:rsidR="00D805C3" w:rsidRPr="00BF2022" w:rsidRDefault="00D805C3" w:rsidP="00603815">
            <w:pPr>
              <w:numPr>
                <w:ilvl w:val="0"/>
                <w:numId w:val="6"/>
              </w:numPr>
              <w:ind w:left="326" w:hanging="283"/>
              <w:jc w:val="both"/>
              <w:rPr>
                <w:bCs/>
              </w:rPr>
            </w:pPr>
            <w:r w:rsidRPr="00BF2022">
              <w:rPr>
                <w:bCs/>
              </w:rPr>
              <w:t>Выявленные при проведении оценки неопределенности в определении воздействий намечаемой хозяйственной и иной деятельности на окружающую среду.</w:t>
            </w:r>
          </w:p>
          <w:p w:rsidR="00D805C3" w:rsidRPr="00BF2022" w:rsidRDefault="00D805C3" w:rsidP="00603815">
            <w:pPr>
              <w:numPr>
                <w:ilvl w:val="0"/>
                <w:numId w:val="6"/>
              </w:numPr>
              <w:ind w:left="326" w:hanging="283"/>
              <w:jc w:val="both"/>
              <w:rPr>
                <w:bCs/>
              </w:rPr>
            </w:pPr>
            <w:r w:rsidRPr="00BF2022">
              <w:rPr>
                <w:bCs/>
              </w:rPr>
              <w:t>Предложения по программе мониторинга на проектируемом объекте и компонентов окружающей среды.</w:t>
            </w:r>
          </w:p>
          <w:p w:rsidR="00D805C3" w:rsidRPr="00BF2022" w:rsidRDefault="00D805C3" w:rsidP="00603815">
            <w:pPr>
              <w:numPr>
                <w:ilvl w:val="0"/>
                <w:numId w:val="6"/>
              </w:numPr>
              <w:ind w:left="326" w:hanging="283"/>
              <w:jc w:val="both"/>
              <w:rPr>
                <w:bCs/>
              </w:rPr>
            </w:pPr>
            <w:r w:rsidRPr="00BF2022">
              <w:rPr>
                <w:bCs/>
              </w:rPr>
              <w:t>Материалы общественных обсуждений (представляются в окончательном варианте материалов ОВОС).</w:t>
            </w:r>
          </w:p>
          <w:p w:rsidR="00D805C3" w:rsidRPr="00BF2022" w:rsidRDefault="00D805C3">
            <w:pPr>
              <w:numPr>
                <w:ilvl w:val="0"/>
                <w:numId w:val="6"/>
              </w:numPr>
              <w:ind w:left="326" w:hanging="283"/>
              <w:jc w:val="both"/>
            </w:pPr>
            <w:r w:rsidRPr="00BF2022">
              <w:rPr>
                <w:bCs/>
              </w:rPr>
              <w:t>Резюме нетехнического характера.</w:t>
            </w:r>
          </w:p>
        </w:tc>
      </w:tr>
      <w:tr w:rsidR="00D805C3" w:rsidRPr="00BF2022" w:rsidTr="000073EF">
        <w:trPr>
          <w:trHeight w:val="139"/>
          <w:jc w:val="center"/>
        </w:trPr>
        <w:tc>
          <w:tcPr>
            <w:tcW w:w="507" w:type="dxa"/>
          </w:tcPr>
          <w:p w:rsidR="00D805C3" w:rsidRPr="00BF2022" w:rsidRDefault="00D805C3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D805C3" w:rsidRPr="00BF2022" w:rsidRDefault="00D805C3" w:rsidP="000073EF">
            <w:pPr>
              <w:jc w:val="both"/>
              <w:rPr>
                <w:b/>
              </w:rPr>
            </w:pPr>
            <w:r w:rsidRPr="00BF2022">
              <w:rPr>
                <w:b/>
              </w:rPr>
              <w:t>Перечень нормативных документов, в соответствии с требованиями которых необходимо провести процедуру ОВОС</w:t>
            </w:r>
          </w:p>
        </w:tc>
        <w:tc>
          <w:tcPr>
            <w:tcW w:w="5664" w:type="dxa"/>
          </w:tcPr>
          <w:p w:rsidR="00D805C3" w:rsidRPr="00BF2022" w:rsidRDefault="00D805C3" w:rsidP="000073EF">
            <w:pPr>
              <w:jc w:val="both"/>
            </w:pPr>
            <w:r w:rsidRPr="00BF2022">
              <w:rPr>
                <w:rFonts w:eastAsia="Arial Unicode MS"/>
                <w:spacing w:val="3"/>
              </w:rPr>
              <w:t xml:space="preserve">Комплект документации по оценке воздействия намечаемой деятельности на окружающую среду (ОВОС) </w:t>
            </w:r>
            <w:r w:rsidRPr="00BF2022">
              <w:t>должен быть разработан в соответствии с требованиями действующих нормативных документов:</w:t>
            </w:r>
          </w:p>
          <w:p w:rsidR="00D805C3" w:rsidRPr="00BF2022" w:rsidRDefault="00D805C3" w:rsidP="000073EF">
            <w:pPr>
              <w:numPr>
                <w:ilvl w:val="0"/>
                <w:numId w:val="1"/>
              </w:numPr>
              <w:jc w:val="both"/>
            </w:pPr>
            <w:r w:rsidRPr="00BF2022">
              <w:t xml:space="preserve">Положение об оценке воздействия намечаемой хозяйственной и иной деятельности на окружающую среду в Российской Федерации, </w:t>
            </w:r>
            <w:r w:rsidRPr="00BF2022">
              <w:lastRenderedPageBreak/>
              <w:t xml:space="preserve">утв. Приказом Госкомэкологии РФ от 16.05.2000 </w:t>
            </w:r>
            <w:r w:rsidRPr="00BF2022">
              <w:rPr>
                <w:lang w:val="en-US"/>
              </w:rPr>
              <w:t>N</w:t>
            </w:r>
            <w:r w:rsidRPr="00BF2022">
              <w:t xml:space="preserve"> 372.</w:t>
            </w:r>
          </w:p>
          <w:p w:rsidR="00D805C3" w:rsidRPr="00BF2022" w:rsidRDefault="00D805C3" w:rsidP="000073EF">
            <w:pPr>
              <w:numPr>
                <w:ilvl w:val="0"/>
                <w:numId w:val="1"/>
              </w:numPr>
            </w:pPr>
            <w:r w:rsidRPr="00BF2022">
              <w:t xml:space="preserve">ФЗ «Об охране окружающей среды» от 10.01.2002 </w:t>
            </w:r>
            <w:r w:rsidRPr="00BF2022">
              <w:rPr>
                <w:lang w:val="en-US"/>
              </w:rPr>
              <w:t>N</w:t>
            </w:r>
            <w:r w:rsidRPr="00BF2022">
              <w:t xml:space="preserve"> 7-ФЗ.</w:t>
            </w:r>
          </w:p>
          <w:p w:rsidR="00D805C3" w:rsidRPr="00BF2022" w:rsidRDefault="00D805C3" w:rsidP="000073EF">
            <w:pPr>
              <w:numPr>
                <w:ilvl w:val="0"/>
                <w:numId w:val="1"/>
              </w:numPr>
            </w:pPr>
            <w:r w:rsidRPr="00BF2022">
              <w:t xml:space="preserve">ФЗ «Об экологической экспертизе» от 23.11.1995 </w:t>
            </w:r>
            <w:r w:rsidRPr="00BF2022">
              <w:rPr>
                <w:lang w:val="en-US"/>
              </w:rPr>
              <w:t>N</w:t>
            </w:r>
            <w:r w:rsidRPr="00BF2022">
              <w:t xml:space="preserve"> 174-ФЗ.</w:t>
            </w:r>
          </w:p>
          <w:p w:rsidR="00D805C3" w:rsidRPr="00BF2022" w:rsidRDefault="00D805C3" w:rsidP="000073EF">
            <w:pPr>
              <w:numPr>
                <w:ilvl w:val="0"/>
                <w:numId w:val="1"/>
              </w:numPr>
              <w:jc w:val="both"/>
            </w:pPr>
            <w:r w:rsidRPr="00BF2022">
              <w:t xml:space="preserve">ФЗ «Об охране атмосферного воздуха» от 04.05.1999 </w:t>
            </w:r>
            <w:r w:rsidRPr="00BF2022">
              <w:rPr>
                <w:lang w:val="en-US"/>
              </w:rPr>
              <w:t>N</w:t>
            </w:r>
            <w:r w:rsidRPr="00BF2022">
              <w:t xml:space="preserve"> 96-ФЗ.</w:t>
            </w:r>
          </w:p>
          <w:p w:rsidR="00D805C3" w:rsidRPr="00BF2022" w:rsidRDefault="00D805C3" w:rsidP="000073EF">
            <w:pPr>
              <w:numPr>
                <w:ilvl w:val="0"/>
                <w:numId w:val="1"/>
              </w:numPr>
            </w:pPr>
            <w:r w:rsidRPr="00BF2022">
              <w:t xml:space="preserve">ФЗ «Об отходах производства и потребления» от 24.06.1998 </w:t>
            </w:r>
            <w:r w:rsidRPr="00BF2022">
              <w:rPr>
                <w:lang w:val="en-US"/>
              </w:rPr>
              <w:t>N</w:t>
            </w:r>
            <w:r w:rsidRPr="00BF2022">
              <w:t xml:space="preserve"> 89-ФЗ.</w:t>
            </w:r>
          </w:p>
          <w:p w:rsidR="00D805C3" w:rsidRPr="00BF2022" w:rsidRDefault="00D805C3" w:rsidP="000073EF">
            <w:pPr>
              <w:numPr>
                <w:ilvl w:val="0"/>
                <w:numId w:val="1"/>
              </w:numPr>
              <w:jc w:val="both"/>
            </w:pPr>
            <w:r w:rsidRPr="00BF2022">
              <w:t xml:space="preserve">Градостроительный Кодекс РФ от 29.12.2004 </w:t>
            </w:r>
            <w:r w:rsidRPr="00BF2022">
              <w:rPr>
                <w:lang w:val="en-US"/>
              </w:rPr>
              <w:t>N</w:t>
            </w:r>
            <w:r w:rsidRPr="00BF2022">
              <w:t> 190-ФЗ.</w:t>
            </w:r>
          </w:p>
          <w:p w:rsidR="00D805C3" w:rsidRPr="00BF2022" w:rsidRDefault="00D805C3" w:rsidP="000073EF">
            <w:pPr>
              <w:numPr>
                <w:ilvl w:val="0"/>
                <w:numId w:val="1"/>
              </w:numPr>
              <w:jc w:val="both"/>
            </w:pPr>
            <w:r w:rsidRPr="00BF2022">
              <w:t xml:space="preserve">Водный Кодекс РФ от 03.06.2006 </w:t>
            </w:r>
            <w:r w:rsidRPr="00BF2022">
              <w:rPr>
                <w:lang w:val="en-US"/>
              </w:rPr>
              <w:t>N</w:t>
            </w:r>
            <w:r w:rsidRPr="00BF2022">
              <w:t xml:space="preserve"> 74-ФЗ.</w:t>
            </w:r>
          </w:p>
          <w:p w:rsidR="00D805C3" w:rsidRPr="00BF2022" w:rsidRDefault="00D805C3" w:rsidP="000073EF">
            <w:pPr>
              <w:numPr>
                <w:ilvl w:val="0"/>
                <w:numId w:val="1"/>
              </w:numPr>
              <w:jc w:val="both"/>
            </w:pPr>
            <w:r w:rsidRPr="00BF2022">
              <w:t xml:space="preserve">Земельный Кодекс РФ от 25.10.2001 </w:t>
            </w:r>
            <w:r w:rsidRPr="00BF2022">
              <w:rPr>
                <w:lang w:val="en-US"/>
              </w:rPr>
              <w:t>N</w:t>
            </w:r>
            <w:r w:rsidRPr="00BF2022">
              <w:t xml:space="preserve"> 136-ФЗ.</w:t>
            </w:r>
          </w:p>
          <w:p w:rsidR="00D805C3" w:rsidRPr="00BF2022" w:rsidRDefault="00D805C3" w:rsidP="000073EF">
            <w:pPr>
              <w:pStyle w:val="5"/>
              <w:numPr>
                <w:ilvl w:val="0"/>
                <w:numId w:val="1"/>
              </w:numPr>
              <w:shd w:val="clear" w:color="auto" w:fill="auto"/>
              <w:tabs>
                <w:tab w:val="left" w:pos="480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F2022">
              <w:rPr>
                <w:rFonts w:ascii="Times New Roman" w:hAnsi="Times New Roman" w:cs="Times New Roman"/>
                <w:color w:val="auto"/>
                <w:sz w:val="24"/>
              </w:rPr>
              <w:t xml:space="preserve">ФЗ </w:t>
            </w:r>
            <w:r w:rsidRPr="00BF2022">
              <w:rPr>
                <w:rFonts w:ascii="Times New Roman" w:hAnsi="Times New Roman"/>
                <w:color w:val="auto"/>
                <w:sz w:val="24"/>
                <w:szCs w:val="24"/>
              </w:rPr>
              <w:t>«О санитарно-эпидемиологическом благополучии населения» от 30.03.1999 г №52-ФЗ.</w:t>
            </w:r>
          </w:p>
          <w:p w:rsidR="00D805C3" w:rsidRPr="00BF2022" w:rsidRDefault="00D805C3" w:rsidP="00D805C3">
            <w:pPr>
              <w:pStyle w:val="5"/>
              <w:numPr>
                <w:ilvl w:val="0"/>
                <w:numId w:val="1"/>
              </w:numPr>
              <w:shd w:val="clear" w:color="auto" w:fill="auto"/>
              <w:tabs>
                <w:tab w:val="left" w:pos="480"/>
              </w:tabs>
              <w:spacing w:line="240" w:lineRule="auto"/>
              <w:jc w:val="both"/>
            </w:pPr>
            <w:r w:rsidRPr="00BF2022">
              <w:rPr>
                <w:rFonts w:ascii="Times New Roman" w:hAnsi="Times New Roman"/>
                <w:color w:val="auto"/>
                <w:sz w:val="24"/>
                <w:szCs w:val="24"/>
              </w:rPr>
              <w:t>СанПиН 2.2.1/2.1.1.1200-03 «Санитарно-защитные зоны и санитарная классификация предприятий, сооружений и иных объектов. Новая редакция».</w:t>
            </w:r>
          </w:p>
        </w:tc>
      </w:tr>
      <w:tr w:rsidR="00D805C3" w:rsidRPr="00BF2022" w:rsidTr="000073EF">
        <w:trPr>
          <w:trHeight w:val="139"/>
          <w:jc w:val="center"/>
        </w:trPr>
        <w:tc>
          <w:tcPr>
            <w:tcW w:w="507" w:type="dxa"/>
          </w:tcPr>
          <w:p w:rsidR="00D805C3" w:rsidRPr="00BF2022" w:rsidRDefault="00D805C3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D805C3" w:rsidRPr="00BF2022" w:rsidRDefault="00D805C3" w:rsidP="000073EF">
            <w:pPr>
              <w:jc w:val="both"/>
              <w:rPr>
                <w:b/>
              </w:rPr>
            </w:pPr>
            <w:r w:rsidRPr="00BF2022">
              <w:rPr>
                <w:b/>
              </w:rPr>
              <w:t>Основные методы проведения оценки воздействия на окружающую среду</w:t>
            </w:r>
          </w:p>
        </w:tc>
        <w:tc>
          <w:tcPr>
            <w:tcW w:w="5664" w:type="dxa"/>
          </w:tcPr>
          <w:p w:rsidR="00D805C3" w:rsidRPr="00BF2022" w:rsidRDefault="00D805C3" w:rsidP="000073EF">
            <w:pPr>
              <w:ind w:right="-1" w:hanging="6"/>
              <w:jc w:val="both"/>
            </w:pPr>
            <w:r w:rsidRPr="00BF2022">
              <w:t>Материалы ОВОС должны быть выполнены в соответствии с законодательными и нормативными требованиями РФ в области охраны окружающей среды, природопользования, а также удовлетворять требованиям региональных законодательных и нормативных документов.</w:t>
            </w:r>
          </w:p>
          <w:p w:rsidR="00D805C3" w:rsidRPr="00BF2022" w:rsidRDefault="00D805C3" w:rsidP="000073EF">
            <w:pPr>
              <w:jc w:val="both"/>
            </w:pPr>
            <w:r w:rsidRPr="00BF2022">
              <w:t>Материалы ОВОС необходимо выполнить на основе:</w:t>
            </w:r>
          </w:p>
          <w:p w:rsidR="00D805C3" w:rsidRPr="00BF2022" w:rsidRDefault="00D805C3" w:rsidP="00603815">
            <w:pPr>
              <w:numPr>
                <w:ilvl w:val="0"/>
                <w:numId w:val="7"/>
              </w:numPr>
              <w:ind w:left="274" w:hanging="274"/>
              <w:jc w:val="both"/>
            </w:pPr>
            <w:r w:rsidRPr="00BF2022">
              <w:t>имеющейся официальной информации и нормативной экологической документации Заказчика;</w:t>
            </w:r>
          </w:p>
          <w:p w:rsidR="00D805C3" w:rsidRPr="00BF2022" w:rsidRDefault="00D805C3" w:rsidP="00603815">
            <w:pPr>
              <w:numPr>
                <w:ilvl w:val="0"/>
                <w:numId w:val="7"/>
              </w:numPr>
              <w:ind w:left="274" w:hanging="274"/>
              <w:jc w:val="both"/>
            </w:pPr>
            <w:r w:rsidRPr="00BF2022">
              <w:t xml:space="preserve">выполненных инженерно-экологических, гидрометеорологических, геологических, </w:t>
            </w:r>
            <w:r w:rsidR="008809A2" w:rsidRPr="00BF2022">
              <w:t>геодезических изысканий</w:t>
            </w:r>
            <w:r w:rsidRPr="00BF2022">
              <w:t>;</w:t>
            </w:r>
          </w:p>
          <w:p w:rsidR="00D805C3" w:rsidRPr="00BF2022" w:rsidRDefault="00D805C3" w:rsidP="0041146A">
            <w:pPr>
              <w:numPr>
                <w:ilvl w:val="0"/>
                <w:numId w:val="7"/>
              </w:numPr>
              <w:ind w:left="274" w:hanging="274"/>
              <w:jc w:val="both"/>
            </w:pPr>
            <w:r w:rsidRPr="00BF2022">
              <w:t>принятых проектных решений.</w:t>
            </w:r>
          </w:p>
          <w:p w:rsidR="00D805C3" w:rsidRPr="00BF2022" w:rsidRDefault="00D805C3">
            <w:pPr>
              <w:jc w:val="both"/>
              <w:rPr>
                <w:rFonts w:eastAsia="Arial Unicode MS"/>
                <w:spacing w:val="3"/>
              </w:rPr>
            </w:pPr>
            <w:r w:rsidRPr="00BF2022">
              <w:t>При выявлении недостатка в исходных данных и других неопределенностей в определении воздействий намечаемой деятельности на окружающую среду, описать данные неопределенности, оценить степень их значимости и разработать рекомендации по их устранению.</w:t>
            </w:r>
          </w:p>
        </w:tc>
      </w:tr>
      <w:tr w:rsidR="00D805C3" w:rsidRPr="00BF2022" w:rsidTr="000073EF">
        <w:trPr>
          <w:trHeight w:val="139"/>
          <w:jc w:val="center"/>
        </w:trPr>
        <w:tc>
          <w:tcPr>
            <w:tcW w:w="507" w:type="dxa"/>
          </w:tcPr>
          <w:p w:rsidR="00D805C3" w:rsidRPr="00BF2022" w:rsidRDefault="00D805C3" w:rsidP="000073EF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</w:rPr>
            </w:pPr>
          </w:p>
        </w:tc>
        <w:tc>
          <w:tcPr>
            <w:tcW w:w="3829" w:type="dxa"/>
          </w:tcPr>
          <w:p w:rsidR="00D805C3" w:rsidRPr="00BF2022" w:rsidRDefault="00D805C3" w:rsidP="000073EF">
            <w:pPr>
              <w:jc w:val="both"/>
              <w:rPr>
                <w:b/>
              </w:rPr>
            </w:pPr>
            <w:r w:rsidRPr="00BF2022">
              <w:rPr>
                <w:b/>
              </w:rPr>
              <w:t>План проведения консультаций с общественностью</w:t>
            </w:r>
          </w:p>
          <w:p w:rsidR="00D805C3" w:rsidRPr="00BF2022" w:rsidRDefault="00D805C3" w:rsidP="000073EF">
            <w:pPr>
              <w:jc w:val="both"/>
              <w:rPr>
                <w:b/>
              </w:rPr>
            </w:pPr>
          </w:p>
        </w:tc>
        <w:tc>
          <w:tcPr>
            <w:tcW w:w="5664" w:type="dxa"/>
          </w:tcPr>
          <w:p w:rsidR="00D805C3" w:rsidRPr="00BF2022" w:rsidRDefault="00D805C3" w:rsidP="000073EF">
            <w:pPr>
              <w:jc w:val="both"/>
            </w:pPr>
            <w:r w:rsidRPr="00BF2022">
              <w:t xml:space="preserve">Проведение </w:t>
            </w:r>
            <w:r w:rsidR="0019271E">
              <w:t>Заказчиком</w:t>
            </w:r>
            <w:r w:rsidRPr="00BF2022">
              <w:t xml:space="preserve"> консультаций с общественностью осуществляется в соответствии с Положением об оценке воздействия намечаемой хозяйственной и иной деятельности на окружающую среду в Российской Федерации, утв. Приказом Госкомэкологии РФ от 16.05.2000 </w:t>
            </w:r>
            <w:r w:rsidRPr="00BF2022">
              <w:rPr>
                <w:lang w:val="en-US"/>
              </w:rPr>
              <w:t>N</w:t>
            </w:r>
            <w:r w:rsidRPr="00BF2022">
              <w:t xml:space="preserve"> 372 и включает:</w:t>
            </w:r>
          </w:p>
          <w:p w:rsidR="00D805C3" w:rsidRPr="00BF2022" w:rsidRDefault="00D805C3" w:rsidP="000073EF">
            <w:pPr>
              <w:numPr>
                <w:ilvl w:val="0"/>
                <w:numId w:val="3"/>
              </w:numPr>
              <w:tabs>
                <w:tab w:val="clear" w:pos="720"/>
                <w:tab w:val="num" w:pos="344"/>
              </w:tabs>
              <w:ind w:left="344" w:hanging="344"/>
              <w:jc w:val="both"/>
            </w:pPr>
            <w:r w:rsidRPr="00BF2022">
              <w:t xml:space="preserve">Предварительное информирование в средствах </w:t>
            </w:r>
            <w:r w:rsidRPr="00BF2022">
              <w:lastRenderedPageBreak/>
              <w:t xml:space="preserve">массовой информации федерального, регионального и местного уровня о начале работ по ОВОС проекта строительства объекта. Предоставление Технического Задания на проведение ОВОС для замечаний и комментариев – </w:t>
            </w:r>
            <w:r w:rsidR="0019271E">
              <w:t>октябрь</w:t>
            </w:r>
            <w:r w:rsidRPr="00BF2022">
              <w:t xml:space="preserve"> 2020 г.</w:t>
            </w:r>
          </w:p>
          <w:p w:rsidR="00D805C3" w:rsidRPr="00BF2022" w:rsidRDefault="00D805C3" w:rsidP="000073EF">
            <w:pPr>
              <w:numPr>
                <w:ilvl w:val="0"/>
                <w:numId w:val="3"/>
              </w:numPr>
              <w:tabs>
                <w:tab w:val="clear" w:pos="720"/>
                <w:tab w:val="num" w:pos="344"/>
              </w:tabs>
              <w:ind w:left="344" w:hanging="344"/>
              <w:jc w:val="both"/>
            </w:pPr>
            <w:r w:rsidRPr="00BF2022">
              <w:t xml:space="preserve">Сбор замечаний и предложений к Техническому Заданию на проведение ОВОС – </w:t>
            </w:r>
            <w:r w:rsidR="0019271E">
              <w:t>октябрь</w:t>
            </w:r>
            <w:r w:rsidR="00617E42" w:rsidRPr="00BF2022">
              <w:t xml:space="preserve"> – </w:t>
            </w:r>
            <w:r w:rsidR="0019271E">
              <w:t xml:space="preserve">ноябрь </w:t>
            </w:r>
            <w:r w:rsidRPr="00BF2022">
              <w:t>2020 г.</w:t>
            </w:r>
          </w:p>
          <w:p w:rsidR="00D805C3" w:rsidRPr="00BF2022" w:rsidRDefault="00D805C3" w:rsidP="000073EF">
            <w:pPr>
              <w:numPr>
                <w:ilvl w:val="0"/>
                <w:numId w:val="3"/>
              </w:numPr>
              <w:tabs>
                <w:tab w:val="clear" w:pos="720"/>
                <w:tab w:val="num" w:pos="344"/>
              </w:tabs>
              <w:ind w:left="344" w:hanging="344"/>
              <w:jc w:val="both"/>
            </w:pPr>
            <w:r w:rsidRPr="00BF2022">
              <w:rPr>
                <w:bCs/>
              </w:rPr>
              <w:t xml:space="preserve">Информирование </w:t>
            </w:r>
            <w:r w:rsidRPr="00BF2022">
              <w:t xml:space="preserve">в средствах массовой информации федерального, регионального и местного уровня </w:t>
            </w:r>
            <w:r w:rsidRPr="00BF2022">
              <w:rPr>
                <w:bCs/>
              </w:rPr>
              <w:t>о сроках и месте доступности предварительного варианта материалов по ОВОС, о дате и месте проведения общественных слушаний.</w:t>
            </w:r>
            <w:r w:rsidRPr="00BF2022">
              <w:t xml:space="preserve"> Представление предварительного варианта материалов ОВОС </w:t>
            </w:r>
            <w:r w:rsidR="00617E42" w:rsidRPr="00BF2022">
              <w:t>–</w:t>
            </w:r>
            <w:r w:rsidRPr="00BF2022">
              <w:t xml:space="preserve"> </w:t>
            </w:r>
            <w:r w:rsidR="0019271E">
              <w:t>ноябрь</w:t>
            </w:r>
            <w:r w:rsidR="00617E42" w:rsidRPr="00BF2022">
              <w:t xml:space="preserve"> </w:t>
            </w:r>
            <w:r w:rsidRPr="00BF2022">
              <w:t>2020 г.</w:t>
            </w:r>
          </w:p>
          <w:p w:rsidR="00D805C3" w:rsidRPr="00BF2022" w:rsidRDefault="00D805C3" w:rsidP="000073EF">
            <w:pPr>
              <w:numPr>
                <w:ilvl w:val="0"/>
                <w:numId w:val="3"/>
              </w:numPr>
              <w:tabs>
                <w:tab w:val="clear" w:pos="720"/>
                <w:tab w:val="num" w:pos="344"/>
              </w:tabs>
              <w:ind w:left="344" w:hanging="344"/>
              <w:jc w:val="both"/>
            </w:pPr>
            <w:r w:rsidRPr="00BF2022">
              <w:t>Сбор замечаний, предложений и комментариев на предварительный вариант материалов по ОВОС - в течение 1 месяца после представления предварительного варианта материалов ОВОС.</w:t>
            </w:r>
          </w:p>
          <w:p w:rsidR="00D805C3" w:rsidRPr="00BF2022" w:rsidRDefault="00D805C3" w:rsidP="000073EF">
            <w:pPr>
              <w:numPr>
                <w:ilvl w:val="0"/>
                <w:numId w:val="3"/>
              </w:numPr>
              <w:tabs>
                <w:tab w:val="clear" w:pos="720"/>
                <w:tab w:val="num" w:pos="344"/>
              </w:tabs>
              <w:ind w:left="344" w:hanging="344"/>
              <w:jc w:val="both"/>
            </w:pPr>
            <w:r w:rsidRPr="00BF2022">
              <w:t xml:space="preserve">Проведение общественных слушаний по материалам ОВОС проекта - </w:t>
            </w:r>
            <w:r w:rsidR="000E3581">
              <w:t>январь</w:t>
            </w:r>
            <w:r w:rsidRPr="00BF2022">
              <w:t xml:space="preserve"> 202</w:t>
            </w:r>
            <w:r w:rsidR="000E3581">
              <w:t>1</w:t>
            </w:r>
            <w:r w:rsidRPr="00BF2022">
              <w:t xml:space="preserve"> г.</w:t>
            </w:r>
          </w:p>
          <w:p w:rsidR="00D805C3" w:rsidRPr="00BF2022" w:rsidRDefault="00D805C3" w:rsidP="000073EF">
            <w:pPr>
              <w:numPr>
                <w:ilvl w:val="0"/>
                <w:numId w:val="3"/>
              </w:numPr>
              <w:tabs>
                <w:tab w:val="clear" w:pos="720"/>
                <w:tab w:val="num" w:pos="344"/>
              </w:tabs>
              <w:ind w:left="344" w:hanging="344"/>
              <w:jc w:val="both"/>
              <w:rPr>
                <w:rFonts w:eastAsia="Arial Unicode MS"/>
                <w:spacing w:val="3"/>
              </w:rPr>
            </w:pPr>
            <w:r w:rsidRPr="00BF2022">
              <w:t xml:space="preserve">Подготовка окончательного варианта материалов ОВОС с учетом результатов общественных обсуждений - </w:t>
            </w:r>
            <w:r w:rsidR="000E3581">
              <w:t>февраль</w:t>
            </w:r>
            <w:r w:rsidRPr="00BF2022">
              <w:t xml:space="preserve"> 202</w:t>
            </w:r>
            <w:r w:rsidR="0019271E">
              <w:t>1</w:t>
            </w:r>
            <w:r w:rsidRPr="00BF2022">
              <w:t xml:space="preserve"> г.</w:t>
            </w:r>
          </w:p>
          <w:p w:rsidR="00D805C3" w:rsidRPr="00BF2022" w:rsidRDefault="00D805C3" w:rsidP="000073EF">
            <w:pPr>
              <w:jc w:val="both"/>
              <w:rPr>
                <w:rFonts w:eastAsia="Arial Unicode MS"/>
                <w:spacing w:val="3"/>
              </w:rPr>
            </w:pPr>
            <w:r w:rsidRPr="00BF2022">
              <w:t>Дополнительное информирование участников процесса ОВОС может осуществляться путем размещения сведений в сети Интернет и иными способами, обеспечивающими распространение и доступ к информации.</w:t>
            </w:r>
          </w:p>
        </w:tc>
      </w:tr>
    </w:tbl>
    <w:p w:rsidR="0041146A" w:rsidRPr="00BF2022" w:rsidRDefault="0041146A"/>
    <w:p w:rsidR="00350631" w:rsidRDefault="00350631">
      <w:pPr>
        <w:jc w:val="center"/>
        <w:rPr>
          <w:b/>
        </w:rPr>
      </w:pPr>
    </w:p>
    <w:sectPr w:rsidR="00350631" w:rsidSect="0041146A">
      <w:footerReference w:type="default" r:id="rId10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A9A" w:rsidRDefault="00D32A9A" w:rsidP="00E86482">
      <w:r>
        <w:separator/>
      </w:r>
    </w:p>
  </w:endnote>
  <w:endnote w:type="continuationSeparator" w:id="0">
    <w:p w:rsidR="00D32A9A" w:rsidRDefault="00D32A9A" w:rsidP="00E8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45783"/>
      <w:docPartObj>
        <w:docPartGallery w:val="Page Numbers (Bottom of Page)"/>
        <w:docPartUnique/>
      </w:docPartObj>
    </w:sdtPr>
    <w:sdtEndPr/>
    <w:sdtContent>
      <w:p w:rsidR="00E86482" w:rsidRDefault="008D53D1">
        <w:pPr>
          <w:pStyle w:val="aa"/>
          <w:jc w:val="right"/>
        </w:pPr>
        <w:r>
          <w:fldChar w:fldCharType="begin"/>
        </w:r>
        <w:r w:rsidR="00E86482">
          <w:instrText xml:space="preserve"> PAGE   \* MERGEFORMAT </w:instrText>
        </w:r>
        <w:r>
          <w:fldChar w:fldCharType="separate"/>
        </w:r>
        <w:r w:rsidR="000E44D4">
          <w:rPr>
            <w:noProof/>
          </w:rPr>
          <w:t>2</w:t>
        </w:r>
        <w:r>
          <w:fldChar w:fldCharType="end"/>
        </w:r>
      </w:p>
    </w:sdtContent>
  </w:sdt>
  <w:p w:rsidR="00E86482" w:rsidRDefault="00E864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A9A" w:rsidRDefault="00D32A9A" w:rsidP="00E86482">
      <w:r>
        <w:separator/>
      </w:r>
    </w:p>
  </w:footnote>
  <w:footnote w:type="continuationSeparator" w:id="0">
    <w:p w:rsidR="00D32A9A" w:rsidRDefault="00D32A9A" w:rsidP="00E86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12E"/>
    <w:multiLevelType w:val="hybridMultilevel"/>
    <w:tmpl w:val="9B98B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1B0B0F"/>
    <w:multiLevelType w:val="hybridMultilevel"/>
    <w:tmpl w:val="BD4A5920"/>
    <w:lvl w:ilvl="0" w:tplc="8E1A2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B2283"/>
    <w:multiLevelType w:val="hybridMultilevel"/>
    <w:tmpl w:val="5F302A5A"/>
    <w:lvl w:ilvl="0" w:tplc="3288EFE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unga" w:eastAsia="Tunga" w:hAnsi="Tunga" w:cs="Tunga" w:hint="default"/>
      </w:rPr>
    </w:lvl>
    <w:lvl w:ilvl="1" w:tplc="04190003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3">
    <w:nsid w:val="328C5455"/>
    <w:multiLevelType w:val="hybridMultilevel"/>
    <w:tmpl w:val="20A49034"/>
    <w:lvl w:ilvl="0" w:tplc="196A6C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534A7"/>
    <w:multiLevelType w:val="multilevel"/>
    <w:tmpl w:val="F362A79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5">
    <w:nsid w:val="764A34AC"/>
    <w:multiLevelType w:val="hybridMultilevel"/>
    <w:tmpl w:val="BB4E4BBC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791E4091"/>
    <w:multiLevelType w:val="hybridMultilevel"/>
    <w:tmpl w:val="D44861DA"/>
    <w:lvl w:ilvl="0" w:tplc="59AA689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44546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053"/>
    <w:rsid w:val="00000768"/>
    <w:rsid w:val="00001E60"/>
    <w:rsid w:val="000237D0"/>
    <w:rsid w:val="0003256E"/>
    <w:rsid w:val="00093EC0"/>
    <w:rsid w:val="000A32A6"/>
    <w:rsid w:val="000B5E2B"/>
    <w:rsid w:val="000D38D0"/>
    <w:rsid w:val="000E3581"/>
    <w:rsid w:val="000E44D4"/>
    <w:rsid w:val="00115722"/>
    <w:rsid w:val="00124363"/>
    <w:rsid w:val="001307FD"/>
    <w:rsid w:val="00131F62"/>
    <w:rsid w:val="00174FCD"/>
    <w:rsid w:val="0019271E"/>
    <w:rsid w:val="001D18FD"/>
    <w:rsid w:val="001D7836"/>
    <w:rsid w:val="002058F0"/>
    <w:rsid w:val="00226799"/>
    <w:rsid w:val="0026067A"/>
    <w:rsid w:val="00263E16"/>
    <w:rsid w:val="00292A09"/>
    <w:rsid w:val="002F6085"/>
    <w:rsid w:val="0031268B"/>
    <w:rsid w:val="0034557C"/>
    <w:rsid w:val="00350631"/>
    <w:rsid w:val="003517ED"/>
    <w:rsid w:val="00355115"/>
    <w:rsid w:val="003B6E4A"/>
    <w:rsid w:val="0041146A"/>
    <w:rsid w:val="00413EA7"/>
    <w:rsid w:val="00440B8F"/>
    <w:rsid w:val="00456CD4"/>
    <w:rsid w:val="00494B4C"/>
    <w:rsid w:val="004A4AB6"/>
    <w:rsid w:val="004D04B3"/>
    <w:rsid w:val="00561570"/>
    <w:rsid w:val="005A5B73"/>
    <w:rsid w:val="005B45BE"/>
    <w:rsid w:val="005E7A18"/>
    <w:rsid w:val="00603815"/>
    <w:rsid w:val="00617E42"/>
    <w:rsid w:val="00666030"/>
    <w:rsid w:val="00666EC3"/>
    <w:rsid w:val="0069689C"/>
    <w:rsid w:val="006E1917"/>
    <w:rsid w:val="006E1A84"/>
    <w:rsid w:val="00734DE5"/>
    <w:rsid w:val="00737AC5"/>
    <w:rsid w:val="0075157B"/>
    <w:rsid w:val="007E450C"/>
    <w:rsid w:val="008017EA"/>
    <w:rsid w:val="008118D5"/>
    <w:rsid w:val="008379C5"/>
    <w:rsid w:val="00855FFB"/>
    <w:rsid w:val="008809A2"/>
    <w:rsid w:val="008A3EFC"/>
    <w:rsid w:val="008C102A"/>
    <w:rsid w:val="008C1433"/>
    <w:rsid w:val="008C6BF4"/>
    <w:rsid w:val="008D4385"/>
    <w:rsid w:val="008D53D1"/>
    <w:rsid w:val="008D6053"/>
    <w:rsid w:val="008F4D95"/>
    <w:rsid w:val="00911FD3"/>
    <w:rsid w:val="00925C2A"/>
    <w:rsid w:val="0097510D"/>
    <w:rsid w:val="009A03D1"/>
    <w:rsid w:val="009F4A12"/>
    <w:rsid w:val="00A16675"/>
    <w:rsid w:val="00A628BA"/>
    <w:rsid w:val="00A64E4F"/>
    <w:rsid w:val="00AA101B"/>
    <w:rsid w:val="00AC1FD0"/>
    <w:rsid w:val="00B22E67"/>
    <w:rsid w:val="00B460BA"/>
    <w:rsid w:val="00B56285"/>
    <w:rsid w:val="00BB3EE2"/>
    <w:rsid w:val="00BB6593"/>
    <w:rsid w:val="00BC6A03"/>
    <w:rsid w:val="00BE7C45"/>
    <w:rsid w:val="00BF2022"/>
    <w:rsid w:val="00BF330C"/>
    <w:rsid w:val="00BF43CA"/>
    <w:rsid w:val="00C3450E"/>
    <w:rsid w:val="00C64351"/>
    <w:rsid w:val="00CB04B1"/>
    <w:rsid w:val="00CB210B"/>
    <w:rsid w:val="00CD48AA"/>
    <w:rsid w:val="00CD5055"/>
    <w:rsid w:val="00CE2DE7"/>
    <w:rsid w:val="00D14C6B"/>
    <w:rsid w:val="00D32A9A"/>
    <w:rsid w:val="00D335C6"/>
    <w:rsid w:val="00D805C3"/>
    <w:rsid w:val="00D82587"/>
    <w:rsid w:val="00D96F87"/>
    <w:rsid w:val="00E479C4"/>
    <w:rsid w:val="00E86482"/>
    <w:rsid w:val="00EE1C33"/>
    <w:rsid w:val="00EE5333"/>
    <w:rsid w:val="00F40252"/>
    <w:rsid w:val="00F45252"/>
    <w:rsid w:val="00F9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Основной текст5"/>
    <w:basedOn w:val="a"/>
    <w:rsid w:val="008D6053"/>
    <w:pPr>
      <w:shd w:val="clear" w:color="auto" w:fill="FFFFFF"/>
      <w:spacing w:line="269" w:lineRule="exact"/>
      <w:ind w:hanging="360"/>
      <w:jc w:val="right"/>
    </w:pPr>
    <w:rPr>
      <w:rFonts w:ascii="Batang" w:eastAsia="Batang" w:hAnsi="Batang" w:cs="Batang"/>
      <w:color w:val="000000"/>
      <w:sz w:val="21"/>
      <w:szCs w:val="21"/>
    </w:rPr>
  </w:style>
  <w:style w:type="paragraph" w:customStyle="1" w:styleId="2">
    <w:name w:val="Основной текст2"/>
    <w:basedOn w:val="a"/>
    <w:rsid w:val="008D6053"/>
    <w:pPr>
      <w:shd w:val="clear" w:color="auto" w:fill="FFFFFF"/>
      <w:spacing w:line="0" w:lineRule="atLeast"/>
      <w:jc w:val="right"/>
    </w:pPr>
    <w:rPr>
      <w:sz w:val="19"/>
      <w:szCs w:val="19"/>
    </w:rPr>
  </w:style>
  <w:style w:type="character" w:customStyle="1" w:styleId="FontStyle27">
    <w:name w:val="Font Style27"/>
    <w:uiPriority w:val="99"/>
    <w:rsid w:val="008F4D95"/>
    <w:rPr>
      <w:rFonts w:ascii="Arial" w:hAnsi="Arial" w:cs="Arial"/>
      <w:sz w:val="20"/>
      <w:szCs w:val="20"/>
    </w:rPr>
  </w:style>
  <w:style w:type="paragraph" w:customStyle="1" w:styleId="headertext">
    <w:name w:val="headertext"/>
    <w:basedOn w:val="a"/>
    <w:rsid w:val="009F4A12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9F4A12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D14C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4C6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E450C"/>
    <w:pPr>
      <w:ind w:left="720"/>
    </w:pPr>
    <w:rPr>
      <w:rFonts w:eastAsiaTheme="minorHAnsi"/>
    </w:rPr>
  </w:style>
  <w:style w:type="paragraph" w:styleId="a6">
    <w:name w:val="Body Text Indent"/>
    <w:basedOn w:val="a"/>
    <w:link w:val="a7"/>
    <w:uiPriority w:val="99"/>
    <w:semiHidden/>
    <w:unhideWhenUsed/>
    <w:rsid w:val="004A4AB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A4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864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86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4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1D78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Основной текст5"/>
    <w:basedOn w:val="a"/>
    <w:rsid w:val="008D6053"/>
    <w:pPr>
      <w:shd w:val="clear" w:color="auto" w:fill="FFFFFF"/>
      <w:spacing w:line="269" w:lineRule="exact"/>
      <w:ind w:hanging="360"/>
      <w:jc w:val="right"/>
    </w:pPr>
    <w:rPr>
      <w:rFonts w:ascii="Batang" w:eastAsia="Batang" w:hAnsi="Batang" w:cs="Batang"/>
      <w:color w:val="000000"/>
      <w:sz w:val="21"/>
      <w:szCs w:val="21"/>
    </w:rPr>
  </w:style>
  <w:style w:type="paragraph" w:customStyle="1" w:styleId="2">
    <w:name w:val="Основной текст2"/>
    <w:basedOn w:val="a"/>
    <w:rsid w:val="008D6053"/>
    <w:pPr>
      <w:shd w:val="clear" w:color="auto" w:fill="FFFFFF"/>
      <w:spacing w:line="0" w:lineRule="atLeast"/>
      <w:jc w:val="right"/>
    </w:pPr>
    <w:rPr>
      <w:sz w:val="19"/>
      <w:szCs w:val="19"/>
    </w:rPr>
  </w:style>
  <w:style w:type="character" w:customStyle="1" w:styleId="FontStyle27">
    <w:name w:val="Font Style27"/>
    <w:uiPriority w:val="99"/>
    <w:rsid w:val="008F4D95"/>
    <w:rPr>
      <w:rFonts w:ascii="Arial" w:hAnsi="Arial" w:cs="Arial"/>
      <w:sz w:val="20"/>
      <w:szCs w:val="20"/>
    </w:rPr>
  </w:style>
  <w:style w:type="paragraph" w:customStyle="1" w:styleId="headertext">
    <w:name w:val="headertext"/>
    <w:basedOn w:val="a"/>
    <w:rsid w:val="009F4A12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9F4A12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D14C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4C6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E450C"/>
    <w:pPr>
      <w:ind w:left="720"/>
    </w:pPr>
    <w:rPr>
      <w:rFonts w:eastAsiaTheme="minorHAnsi"/>
    </w:rPr>
  </w:style>
  <w:style w:type="paragraph" w:styleId="a6">
    <w:name w:val="Body Text Indent"/>
    <w:basedOn w:val="a"/>
    <w:link w:val="a7"/>
    <w:uiPriority w:val="99"/>
    <w:semiHidden/>
    <w:unhideWhenUsed/>
    <w:rsid w:val="004A4AB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A4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864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86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4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1D78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1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a@tat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hishkinsn@lgnch.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</cp:lastModifiedBy>
  <cp:revision>2</cp:revision>
  <cp:lastPrinted>2020-07-14T10:19:00Z</cp:lastPrinted>
  <dcterms:created xsi:type="dcterms:W3CDTF">2020-10-07T09:05:00Z</dcterms:created>
  <dcterms:modified xsi:type="dcterms:W3CDTF">2020-10-07T09:05:00Z</dcterms:modified>
</cp:coreProperties>
</file>