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F53D18" w:rsidRPr="00F53D18" w14:paraId="6DD6C809" w14:textId="77777777" w:rsidTr="0066002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4A80D4B3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</w:pPr>
          </w:p>
          <w:p w14:paraId="4B6CA70D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53D1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22517744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53D1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2A592181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53D1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38671560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val="tt-RU" w:eastAsia="ru-RU"/>
              </w:rPr>
            </w:pPr>
          </w:p>
          <w:p w14:paraId="65ABD099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val="tt-RU" w:eastAsia="ru-RU"/>
              </w:rPr>
            </w:pPr>
          </w:p>
          <w:p w14:paraId="0B6E7DCA" w14:textId="77777777" w:rsidR="00F53D18" w:rsidRPr="00F53D18" w:rsidRDefault="00F53D18" w:rsidP="00F53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5"/>
                <w:szCs w:val="15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F53D18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8DC59B1" w14:textId="09EEBF2E" w:rsidR="00F53D18" w:rsidRPr="00F53D18" w:rsidRDefault="00F53D18" w:rsidP="00F53D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53D18"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3504C02" wp14:editId="47D322E6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869B4B1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</w:pPr>
          </w:p>
          <w:p w14:paraId="7A45B886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5FC4DECB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1EA4042A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7"/>
                <w:szCs w:val="17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154080C0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tt-RU" w:eastAsia="ru-RU"/>
              </w:rPr>
            </w:pPr>
          </w:p>
          <w:p w14:paraId="6697EFC8" w14:textId="77777777" w:rsidR="00F53D18" w:rsidRPr="00F53D18" w:rsidRDefault="00F53D18" w:rsidP="00F53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F53D18" w:rsidRPr="00F53D18" w14:paraId="2D672977" w14:textId="77777777" w:rsidTr="00660024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63C4EF30" w14:textId="363BB870" w:rsidR="00F53D18" w:rsidRPr="00F53D18" w:rsidRDefault="00F53D18" w:rsidP="00F53D1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7"/>
                <w:szCs w:val="24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DD0EA0" wp14:editId="4780E0C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87D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53D18">
              <w:rPr>
                <w:rFonts w:ascii="Times New Roman" w:eastAsia="Times New Roman" w:hAnsi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70F6E" wp14:editId="1E2DDA8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DAA6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53D18">
              <w:rPr>
                <w:rFonts w:ascii="Times New Roman" w:eastAsia="Times New Roman" w:hAnsi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7B9D1" wp14:editId="3021F89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9909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1518F043" w14:textId="77777777" w:rsidR="00F53D18" w:rsidRPr="00F53D18" w:rsidRDefault="00F53D18" w:rsidP="00F53D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78C5FC6C" w14:textId="77777777" w:rsidR="00F53D18" w:rsidRPr="00F53D18" w:rsidRDefault="00F53D18" w:rsidP="00F53D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tt-RU" w:eastAsia="ru-RU"/>
              </w:rPr>
            </w:pPr>
          </w:p>
          <w:p w14:paraId="5E71C361" w14:textId="645EF410" w:rsidR="00F53D18" w:rsidRPr="00F53D18" w:rsidRDefault="00F53D18" w:rsidP="00F53D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49</w:t>
            </w:r>
          </w:p>
        </w:tc>
        <w:tc>
          <w:tcPr>
            <w:tcW w:w="4393" w:type="dxa"/>
            <w:gridSpan w:val="2"/>
          </w:tcPr>
          <w:p w14:paraId="4D613BBA" w14:textId="77777777" w:rsidR="00F53D18" w:rsidRPr="00F53D18" w:rsidRDefault="00F53D18" w:rsidP="00F53D1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/>
                <w:b/>
                <w:sz w:val="27"/>
                <w:szCs w:val="24"/>
                <w:lang w:val="tt-RU" w:eastAsia="ru-RU"/>
              </w:rPr>
            </w:pPr>
          </w:p>
          <w:p w14:paraId="263D2018" w14:textId="77777777" w:rsidR="00F53D18" w:rsidRPr="00F53D18" w:rsidRDefault="00F53D18" w:rsidP="00F53D1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 w:rsidRPr="00F53D18">
              <w:rPr>
                <w:rFonts w:ascii="Times New Roman" w:eastAsia="Times New Roman" w:hAnsi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1205042D" w14:textId="77777777" w:rsidR="00F53D18" w:rsidRPr="00F53D18" w:rsidRDefault="00F53D18" w:rsidP="00F53D18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</w:p>
          <w:p w14:paraId="657DE273" w14:textId="5A78CC8F" w:rsidR="00F53D18" w:rsidRPr="00F53D18" w:rsidRDefault="00F53D18" w:rsidP="00F53D18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12</w:t>
            </w: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марта</w:t>
            </w: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4</w:t>
            </w:r>
            <w:r w:rsidRPr="00F53D18"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 г.</w:t>
            </w:r>
            <w:r w:rsidRPr="00F53D18">
              <w:rPr>
                <w:rFonts w:ascii="Times New Roman" w:eastAsia="Times New Roman" w:hAnsi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29654725" w14:textId="77777777" w:rsidR="00F53D18" w:rsidRPr="00F53D18" w:rsidRDefault="00F53D18" w:rsidP="00F53D18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14:paraId="277C7969" w14:textId="5B659D94" w:rsidR="001D7EB5" w:rsidRPr="004443F7" w:rsidRDefault="00AD599F" w:rsidP="00F53D18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4443F7">
        <w:rPr>
          <w:rFonts w:ascii="Times New Roman" w:hAnsi="Times New Roman"/>
          <w:color w:val="000000"/>
          <w:sz w:val="28"/>
          <w:szCs w:val="28"/>
        </w:rPr>
        <w:t>О</w:t>
      </w:r>
      <w:r w:rsidR="00453B36" w:rsidRPr="004443F7">
        <w:rPr>
          <w:rFonts w:ascii="Times New Roman" w:hAnsi="Times New Roman"/>
          <w:color w:val="000000"/>
          <w:sz w:val="28"/>
          <w:szCs w:val="28"/>
        </w:rPr>
        <w:t>б утверждении Положения о</w:t>
      </w:r>
      <w:r w:rsidRPr="00444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B36" w:rsidRPr="004443F7">
        <w:rPr>
          <w:rFonts w:ascii="Times New Roman" w:hAnsi="Times New Roman"/>
          <w:color w:val="000000"/>
          <w:sz w:val="28"/>
          <w:szCs w:val="28"/>
        </w:rPr>
        <w:t>маневренном</w:t>
      </w:r>
      <w:r w:rsidR="00E15392" w:rsidRPr="00444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B36" w:rsidRPr="004443F7">
        <w:rPr>
          <w:rFonts w:ascii="Times New Roman" w:hAnsi="Times New Roman"/>
          <w:color w:val="000000"/>
          <w:sz w:val="28"/>
          <w:szCs w:val="28"/>
        </w:rPr>
        <w:t>жилищном фо</w:t>
      </w:r>
      <w:r w:rsidR="00E15392" w:rsidRPr="004443F7">
        <w:rPr>
          <w:rFonts w:ascii="Times New Roman" w:hAnsi="Times New Roman"/>
          <w:color w:val="000000"/>
          <w:sz w:val="28"/>
          <w:szCs w:val="28"/>
        </w:rPr>
        <w:t>нд</w:t>
      </w:r>
      <w:r w:rsidR="00453B36" w:rsidRPr="004443F7">
        <w:rPr>
          <w:rFonts w:ascii="Times New Roman" w:hAnsi="Times New Roman"/>
          <w:color w:val="000000"/>
          <w:sz w:val="28"/>
          <w:szCs w:val="28"/>
        </w:rPr>
        <w:t>е</w:t>
      </w:r>
      <w:r w:rsidR="00F53D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B36" w:rsidRPr="004443F7">
        <w:rPr>
          <w:rFonts w:ascii="Times New Roman" w:hAnsi="Times New Roman"/>
          <w:color w:val="000000"/>
          <w:sz w:val="28"/>
          <w:szCs w:val="28"/>
        </w:rPr>
        <w:t>города Нижнекамска Республики Татарстан</w:t>
      </w:r>
    </w:p>
    <w:p w14:paraId="6D4A6E95" w14:textId="77777777" w:rsidR="00E15392" w:rsidRPr="004443F7" w:rsidRDefault="00E15392" w:rsidP="00444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BCF440" w14:textId="13F152F9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F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 xml:space="preserve">Жилищным кодексом Российской Федерации, </w:t>
      </w:r>
      <w:r w:rsidRPr="004443F7">
        <w:rPr>
          <w:rFonts w:ascii="Times New Roman" w:hAnsi="Times New Roman"/>
          <w:sz w:val="28"/>
          <w:szCs w:val="28"/>
          <w:lang w:eastAsia="ru-RU"/>
        </w:rPr>
        <w:t>Федеральным законом от 6</w:t>
      </w:r>
      <w:r w:rsidR="002722D6" w:rsidRPr="004443F7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4443F7">
        <w:rPr>
          <w:rFonts w:ascii="Times New Roman" w:hAnsi="Times New Roman"/>
          <w:sz w:val="28"/>
          <w:szCs w:val="28"/>
          <w:lang w:eastAsia="ru-RU"/>
        </w:rPr>
        <w:t>2003</w:t>
      </w:r>
      <w:r w:rsidR="002722D6" w:rsidRPr="004443F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№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 131- ФЗ 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«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</w:t>
      </w:r>
      <w:r w:rsidR="004443F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43F7">
        <w:rPr>
          <w:rFonts w:ascii="Times New Roman" w:hAnsi="Times New Roman"/>
          <w:sz w:val="28"/>
          <w:szCs w:val="28"/>
          <w:lang w:eastAsia="ru-RU"/>
        </w:rPr>
        <w:t>местного самоуправления в Российской Федерации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»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26.01.2006 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№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 42 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«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отнесения </w:t>
      </w:r>
      <w:r w:rsidR="004443F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4443F7">
        <w:rPr>
          <w:rFonts w:ascii="Times New Roman" w:hAnsi="Times New Roman"/>
          <w:sz w:val="28"/>
          <w:szCs w:val="28"/>
          <w:lang w:eastAsia="ru-RU"/>
        </w:rPr>
        <w:t>жилого помещения к спец</w:t>
      </w:r>
      <w:r w:rsidR="00E15392" w:rsidRPr="004443F7">
        <w:rPr>
          <w:rFonts w:ascii="Times New Roman" w:hAnsi="Times New Roman"/>
          <w:sz w:val="28"/>
          <w:szCs w:val="28"/>
          <w:lang w:eastAsia="ru-RU"/>
        </w:rPr>
        <w:t xml:space="preserve">иализированному жилищному фонду </w:t>
      </w:r>
      <w:r w:rsidRPr="004443F7">
        <w:rPr>
          <w:rFonts w:ascii="Times New Roman" w:hAnsi="Times New Roman"/>
          <w:sz w:val="28"/>
          <w:szCs w:val="28"/>
          <w:lang w:eastAsia="ru-RU"/>
        </w:rPr>
        <w:t>спец</w:t>
      </w:r>
      <w:r w:rsidR="000737F4" w:rsidRPr="004443F7">
        <w:rPr>
          <w:rFonts w:ascii="Times New Roman" w:hAnsi="Times New Roman"/>
          <w:sz w:val="28"/>
          <w:szCs w:val="28"/>
          <w:lang w:eastAsia="ru-RU"/>
        </w:rPr>
        <w:t>иализированных жилых помещений</w:t>
      </w:r>
      <w:r w:rsidR="003C5FA1" w:rsidRPr="004443F7">
        <w:rPr>
          <w:rFonts w:ascii="Times New Roman" w:hAnsi="Times New Roman"/>
          <w:sz w:val="28"/>
          <w:szCs w:val="28"/>
          <w:lang w:eastAsia="ru-RU"/>
        </w:rPr>
        <w:t>»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43F7">
        <w:rPr>
          <w:rFonts w:ascii="Times New Roman" w:hAnsi="Times New Roman"/>
          <w:sz w:val="28"/>
          <w:szCs w:val="28"/>
          <w:lang w:eastAsia="ru-RU"/>
        </w:rPr>
        <w:t>и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 xml:space="preserve">сполнительный комитет города Нижнекамска </w:t>
      </w:r>
      <w:r w:rsidR="005B6AFF" w:rsidRPr="004443F7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>ет</w:t>
      </w:r>
      <w:r w:rsidR="005F66C3" w:rsidRPr="004443F7">
        <w:rPr>
          <w:rFonts w:ascii="Times New Roman" w:hAnsi="Times New Roman"/>
          <w:sz w:val="28"/>
          <w:szCs w:val="28"/>
          <w:lang w:eastAsia="ru-RU"/>
        </w:rPr>
        <w:t>:</w:t>
      </w:r>
    </w:p>
    <w:p w14:paraId="30F2F58C" w14:textId="368DCA4E" w:rsidR="001D7EB5" w:rsidRPr="004443F7" w:rsidRDefault="004443F7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01463" w:rsidRPr="004443F7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1D7EB5" w:rsidRPr="004443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1D7EB5" w:rsidRPr="004443F7">
        <w:rPr>
          <w:rFonts w:ascii="Times New Roman" w:hAnsi="Times New Roman"/>
          <w:sz w:val="28"/>
          <w:szCs w:val="28"/>
          <w:lang w:eastAsia="ru-RU"/>
        </w:rPr>
        <w:t>оложение о маневренном</w:t>
      </w:r>
      <w:r w:rsidR="00E23B52" w:rsidRPr="004443F7">
        <w:rPr>
          <w:rFonts w:ascii="Times New Roman" w:hAnsi="Times New Roman"/>
          <w:sz w:val="28"/>
          <w:szCs w:val="28"/>
          <w:lang w:eastAsia="ru-RU"/>
        </w:rPr>
        <w:t xml:space="preserve"> жилищном </w:t>
      </w:r>
      <w:r w:rsidR="001D7EB5" w:rsidRPr="004443F7">
        <w:rPr>
          <w:rFonts w:ascii="Times New Roman" w:hAnsi="Times New Roman"/>
          <w:sz w:val="28"/>
          <w:szCs w:val="28"/>
          <w:lang w:eastAsia="ru-RU"/>
        </w:rPr>
        <w:t xml:space="preserve">фонде </w:t>
      </w:r>
      <w:r w:rsidR="00E23B52" w:rsidRPr="004443F7">
        <w:rPr>
          <w:rFonts w:ascii="Times New Roman" w:hAnsi="Times New Roman"/>
          <w:sz w:val="28"/>
          <w:szCs w:val="28"/>
          <w:lang w:eastAsia="ru-RU"/>
        </w:rPr>
        <w:t>города Нижнекамска</w:t>
      </w:r>
      <w:r w:rsidR="00E15392" w:rsidRPr="00444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="001D7EB5" w:rsidRPr="004443F7">
        <w:rPr>
          <w:rFonts w:ascii="Times New Roman" w:hAnsi="Times New Roman"/>
          <w:sz w:val="28"/>
          <w:szCs w:val="28"/>
          <w:lang w:eastAsia="ru-RU"/>
        </w:rPr>
        <w:t>(приложение).</w:t>
      </w:r>
      <w:bookmarkStart w:id="0" w:name="sub_104"/>
    </w:p>
    <w:p w14:paraId="2EDE26CE" w14:textId="4FC0F000" w:rsidR="00453B36" w:rsidRPr="004443F7" w:rsidRDefault="004443F7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</w:t>
      </w:r>
      <w:r w:rsidR="00E23B52" w:rsidRPr="004443F7">
        <w:rPr>
          <w:rFonts w:ascii="Times New Roman" w:hAnsi="Times New Roman"/>
          <w:sz w:val="28"/>
          <w:szCs w:val="28"/>
          <w:lang w:eastAsia="ru-RU"/>
        </w:rPr>
        <w:t>города Нижнекамска</w:t>
      </w:r>
      <w:r w:rsidR="00E15392" w:rsidRPr="00444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>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</w:t>
      </w:r>
    </w:p>
    <w:p w14:paraId="109EF2F7" w14:textId="77777777" w:rsidR="001D7EB5" w:rsidRPr="004443F7" w:rsidRDefault="005B6AFF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F7">
        <w:rPr>
          <w:rFonts w:ascii="Times New Roman" w:hAnsi="Times New Roman"/>
          <w:sz w:val="28"/>
          <w:szCs w:val="28"/>
          <w:lang w:eastAsia="ru-RU"/>
        </w:rPr>
        <w:t>3</w:t>
      </w:r>
      <w:r w:rsidR="00E66E54" w:rsidRPr="004443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D7EB5" w:rsidRPr="004443F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CDBB7AF" w14:textId="77777777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7A2A1C" w14:textId="77777777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207D94" w14:textId="77777777" w:rsidR="004443F7" w:rsidRPr="004443F7" w:rsidRDefault="004443F7" w:rsidP="004443F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3F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Руководителя, </w:t>
      </w:r>
    </w:p>
    <w:p w14:paraId="767E680F" w14:textId="77777777" w:rsidR="004443F7" w:rsidRPr="004443F7" w:rsidRDefault="004443F7" w:rsidP="004443F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443F7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жилищной политики                                                   Р.Ф. Хайруллин</w:t>
      </w:r>
    </w:p>
    <w:p w14:paraId="669D0A44" w14:textId="77777777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9FB2EA" w14:textId="0C3DE219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1781B2" w14:textId="77777777" w:rsidR="00E23B52" w:rsidRPr="004443F7" w:rsidRDefault="00E23B52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9F772D" w14:textId="77777777" w:rsidR="00E66E54" w:rsidRPr="004443F7" w:rsidRDefault="00E66E54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ABCDB8" w14:textId="77777777" w:rsidR="00E66E54" w:rsidRPr="004443F7" w:rsidRDefault="00E66E54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FFD38C" w14:textId="77777777" w:rsidR="00E66E54" w:rsidRPr="004443F7" w:rsidRDefault="00E66E54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639B8A" w14:textId="394E7982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870B5C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CB83B1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87EAC6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46A717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84EC2D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F365C7" w14:textId="77777777" w:rsidR="0063321C" w:rsidRDefault="0063321C" w:rsidP="004443F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  <w:sectPr w:rsidR="0063321C" w:rsidSect="00F53D1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6B69F07" w14:textId="1A64EF96" w:rsidR="005B6AFF" w:rsidRPr="004443F7" w:rsidRDefault="0063321C" w:rsidP="004443F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</w:t>
      </w:r>
      <w:r w:rsidR="00453B36" w:rsidRPr="004443F7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BFB047F" w14:textId="323AF20F" w:rsidR="00C71224" w:rsidRPr="004443F7" w:rsidRDefault="0063321C" w:rsidP="004443F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71224" w:rsidRPr="004443F7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</w:p>
    <w:p w14:paraId="4B76B472" w14:textId="3E70FABB" w:rsidR="007E414D" w:rsidRPr="004443F7" w:rsidRDefault="00C71224" w:rsidP="0063321C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F7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63321C">
        <w:rPr>
          <w:rFonts w:ascii="Times New Roman" w:hAnsi="Times New Roman"/>
          <w:sz w:val="28"/>
          <w:szCs w:val="28"/>
          <w:lang w:eastAsia="ru-RU"/>
        </w:rPr>
        <w:t>и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сполнительного комитета </w:t>
      </w:r>
    </w:p>
    <w:p w14:paraId="4EBFBC09" w14:textId="223D2331" w:rsidR="007E414D" w:rsidRPr="004443F7" w:rsidRDefault="00E23B52" w:rsidP="0063321C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F7">
        <w:rPr>
          <w:rFonts w:ascii="Times New Roman" w:hAnsi="Times New Roman"/>
          <w:sz w:val="28"/>
          <w:szCs w:val="28"/>
          <w:lang w:eastAsia="ru-RU"/>
        </w:rPr>
        <w:t>города Нижнекамска</w:t>
      </w:r>
      <w:r w:rsidR="0063321C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</w:p>
    <w:p w14:paraId="1F9D9F91" w14:textId="20B41710" w:rsidR="00C71224" w:rsidRPr="004443F7" w:rsidRDefault="00C71224" w:rsidP="0063321C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3F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3433F">
        <w:rPr>
          <w:rFonts w:ascii="Times New Roman" w:hAnsi="Times New Roman"/>
          <w:sz w:val="28"/>
          <w:szCs w:val="28"/>
          <w:lang w:eastAsia="ru-RU"/>
        </w:rPr>
        <w:t>12.03.2024</w:t>
      </w:r>
      <w:bookmarkStart w:id="1" w:name="_GoBack"/>
      <w:bookmarkEnd w:id="1"/>
      <w:r w:rsidR="0063321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3433F">
        <w:rPr>
          <w:rFonts w:ascii="Times New Roman" w:hAnsi="Times New Roman"/>
          <w:sz w:val="28"/>
          <w:szCs w:val="28"/>
          <w:lang w:eastAsia="ru-RU"/>
        </w:rPr>
        <w:t xml:space="preserve"> 49</w:t>
      </w:r>
    </w:p>
    <w:p w14:paraId="26FF8425" w14:textId="77777777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</w:p>
    <w:p w14:paraId="0331E752" w14:textId="77777777" w:rsidR="001D7EB5" w:rsidRPr="004443F7" w:rsidRDefault="001D7EB5" w:rsidP="004443F7">
      <w:pPr>
        <w:spacing w:after="0" w:line="240" w:lineRule="auto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14:paraId="2C83D83B" w14:textId="7B0E7E97" w:rsidR="001D7EB5" w:rsidRPr="0063321C" w:rsidRDefault="001D7EB5" w:rsidP="0063321C">
      <w:pPr>
        <w:spacing w:after="0" w:line="240" w:lineRule="auto"/>
        <w:ind w:firstLine="4536"/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63321C"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70D2F381" w14:textId="0F4FB6B9" w:rsidR="00E23B52" w:rsidRPr="0063321C" w:rsidRDefault="001D7EB5" w:rsidP="0063321C">
      <w:pPr>
        <w:spacing w:after="0" w:line="240" w:lineRule="auto"/>
        <w:jc w:val="center"/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63321C"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о маневренном жилищном фонде</w:t>
      </w:r>
    </w:p>
    <w:p w14:paraId="590B260D" w14:textId="415B36BE" w:rsidR="001D7EB5" w:rsidRPr="0063321C" w:rsidRDefault="00E23B52" w:rsidP="0063321C">
      <w:pPr>
        <w:spacing w:after="0" w:line="240" w:lineRule="auto"/>
        <w:jc w:val="center"/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</w:pPr>
      <w:r w:rsidRPr="0063321C"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>города Нижнекамска</w:t>
      </w:r>
      <w:r w:rsidR="00453B36" w:rsidRPr="0063321C"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lang w:eastAsia="ru-RU"/>
        </w:rPr>
        <w:t xml:space="preserve"> Республики Татарстан</w:t>
      </w:r>
    </w:p>
    <w:p w14:paraId="48F53DAF" w14:textId="77777777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14:paraId="034C2C3C" w14:textId="02B620F8" w:rsidR="001D7EB5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с Жилищным кодексом Российской Федерации, 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Правилами отнесения жилого помещения к специализированному жилищному фонду специализированных жилых помещений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, утвержденным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и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постановлением Правительства Российской Федерации от 26.01.2006</w:t>
      </w:r>
      <w:r w:rsidR="0063321C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E7168C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№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42.</w:t>
      </w:r>
    </w:p>
    <w:p w14:paraId="1C499C1E" w14:textId="79D7DA6F" w:rsidR="001D7EB5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2. 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Настоящее Положение устанавливает порядок формирования и использования жилых помещений маневренного 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жилищного 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фонда </w:t>
      </w:r>
      <w:r w:rsidR="00E7168C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города Нижнекамска</w:t>
      </w:r>
      <w:r w:rsidR="00E15392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Республики Татарстан </w:t>
      </w:r>
      <w:r w:rsidR="001D7EB5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(далее - маневренный фонд).</w:t>
      </w:r>
    </w:p>
    <w:p w14:paraId="4EF6E5B8" w14:textId="68E3DBCB" w:rsidR="001D7EB5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3. Маневренный фонд -это разновидность специализированного жилищного фонда, жилые помещения которого предназначены для временного проживания:</w:t>
      </w:r>
    </w:p>
    <w:p w14:paraId="08059B95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bookmarkStart w:id="2" w:name="sub_9502"/>
      <w:bookmarkEnd w:id="0"/>
      <w:bookmarkEnd w:id="2"/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A2E539B" w14:textId="676B947B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</w:t>
      </w:r>
      <w:r w:rsidR="0063321C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помещения являются для них единственными;</w:t>
      </w:r>
    </w:p>
    <w:p w14:paraId="3E4A4F27" w14:textId="77777777" w:rsidR="00453B36" w:rsidRPr="004443F7" w:rsidRDefault="00453B3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43CB6FF2" w14:textId="63F7D727" w:rsidR="00453B36" w:rsidRPr="004443F7" w:rsidRDefault="007E0887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4</w:t>
      </w:r>
      <w:r w:rsidR="00453B36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04BFB97C" w14:textId="19EC7C80" w:rsidR="00453B36" w:rsidRPr="004443F7" w:rsidRDefault="007E0887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5</w:t>
      </w:r>
      <w:r w:rsidR="00453B36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) иных граждан в случаях, предусмотренных законодательством.</w:t>
      </w:r>
    </w:p>
    <w:p w14:paraId="7E351721" w14:textId="72A41006" w:rsidR="00BD4867" w:rsidRPr="004443F7" w:rsidRDefault="00BD4867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4. </w:t>
      </w:r>
      <w:r w:rsidR="000F3966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Ж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илые помещения </w:t>
      </w:r>
      <w:r w:rsidR="000F3966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маневренного фонда 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предоставляются по установленным </w:t>
      </w:r>
      <w:r w:rsidR="000F3966"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Жилищным кодексом Российской Федерации 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основаниям гражданам, </w:t>
      </w:r>
      <w:hyperlink r:id="rId7" w:history="1">
        <w:r w:rsidRPr="004443F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не обеспеченным</w:t>
        </w:r>
      </w:hyperlink>
      <w:r w:rsidRPr="004443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жилыми помещениями в соответствующем населенном пункте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</w:p>
    <w:p w14:paraId="4F0B0AC6" w14:textId="5AF62F68" w:rsidR="001D7EB5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5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  <w:r w:rsidR="000D0150" w:rsidRPr="004443F7">
        <w:rPr>
          <w:rFonts w:ascii="Times New Roman" w:hAnsi="Times New Roman"/>
          <w:b/>
          <w:color w:val="242424"/>
          <w:sz w:val="28"/>
          <w:szCs w:val="28"/>
          <w:lang w:eastAsia="ru-RU"/>
        </w:rPr>
        <w:t xml:space="preserve">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Жилые помещения, отнесенные к маневренному фонду, должны быть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пригодными для постоянного проживания граждан (отвечать установленным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14:paraId="0998FC90" w14:textId="154FCCD7" w:rsidR="007E0887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6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Маневренный фонд может состоять из многоквартирных домов, а также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квартир и иных жилых помещений. </w:t>
      </w:r>
    </w:p>
    <w:p w14:paraId="75A92B70" w14:textId="36203C29" w:rsidR="001D7EB5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>7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Маневренный фонд формируется из находящихся в муниципальной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    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собственности</w:t>
      </w:r>
      <w:r w:rsidR="00001463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свободных жилых помещений.</w:t>
      </w:r>
    </w:p>
    <w:p w14:paraId="75F45BE6" w14:textId="7FC30895" w:rsidR="001D7EB5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8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="00AA7E48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Ж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илые помещения маневренного фонда</w:t>
      </w:r>
      <w:r w:rsidR="00AA7E48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не подлежат отчуждению, передаче в аренду, внаем.</w:t>
      </w:r>
    </w:p>
    <w:p w14:paraId="57ECA95D" w14:textId="4E61EDE1" w:rsidR="001D7EB5" w:rsidRPr="004443F7" w:rsidRDefault="0063321C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>9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Регистрация граждан, вселяемых в жилые помещения маневренного фонда, сохраняется по постоянному месту жительства. 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В жилых помещениях маневренного фонда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регистрация граждан не производится.</w:t>
      </w:r>
    </w:p>
    <w:p w14:paraId="22CF9034" w14:textId="181B43AB" w:rsidR="009B541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10</w:t>
      </w:r>
      <w:r w:rsidR="007E088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="00BD4867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Включение жилого помещения в специализированный жилищный фонд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</w:t>
      </w:r>
      <w:r w:rsidR="00BD4867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города Нижнекамска с отнесением такого помещения к маневренному жилищному фонду и исключение жилого помещения из указанного фонда производятся</w:t>
      </w:r>
      <w:r w:rsidR="007B14D1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на о</w:t>
      </w:r>
      <w:r w:rsidR="0049206B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</w:t>
      </w:r>
      <w:r w:rsidR="007B14D1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новании постановления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>и</w:t>
      </w:r>
      <w:r w:rsidR="007B14D1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сполнительного комитета города Нижнекамска</w:t>
      </w:r>
      <w:r w:rsidR="002722D6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либо иного уполномоченного органа местного самоуправления</w:t>
      </w:r>
      <w:r w:rsidR="007B14D1" w:rsidRPr="004443F7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552397D2" w14:textId="77777777" w:rsidR="000F3966" w:rsidRPr="004443F7" w:rsidRDefault="001D7EB5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</w:t>
      </w:r>
      <w:r w:rsidR="000F3966" w:rsidRPr="004443F7">
        <w:rPr>
          <w:rFonts w:ascii="Times New Roman" w:hAnsi="Times New Roman"/>
          <w:color w:val="242424"/>
          <w:sz w:val="28"/>
          <w:szCs w:val="28"/>
          <w:lang w:eastAsia="ru-RU"/>
        </w:rPr>
        <w:t>1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="000F3966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14:paraId="1C259990" w14:textId="0175BEAF" w:rsidR="004C47EF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</w:t>
      </w:r>
      <w:r w:rsidR="004C47EF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 </w:t>
      </w:r>
      <w:r w:rsidR="002677B1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Жилые помещения маневренного фон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да предоставляются на основании</w:t>
      </w:r>
      <w:r w:rsidR="002677B1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постановления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>и</w:t>
      </w:r>
      <w:r w:rsidR="002677B1"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сполнительного комитета города Нижнекамска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Республики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Татарстан</w:t>
      </w:r>
      <w:r w:rsidRPr="00444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1650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либо иного уполномоченного органа местного самоуправления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по договорам найма жилого помещения маневренного фонда в соответствии с типовой формой, утвержденной</w:t>
      </w:r>
      <w:r w:rsidRPr="004443F7">
        <w:rPr>
          <w:rFonts w:ascii="Times New Roman" w:hAnsi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постановлением Правительства Российской Федерации от 26.01.2006  № 42</w:t>
      </w:r>
      <w:r w:rsidR="002677B1" w:rsidRPr="004443F7"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14:paraId="248DF594" w14:textId="11B7A174" w:rsidR="00DA709D" w:rsidRPr="004443F7" w:rsidRDefault="00DA709D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13. Порядок предоставления жилых помещений маневренного фонда устанавливается административным регламентом</w:t>
      </w:r>
      <w:r w:rsidRPr="004443F7">
        <w:rPr>
          <w:sz w:val="28"/>
          <w:szCs w:val="28"/>
        </w:rPr>
        <w:t xml:space="preserve">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предоставления муниципальной услуги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по предоставлению жилого помещения муниципального жилищного фонда гражданину по договору найма специализированного жилого помещения, утвержденным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постановлением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>и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сполнительного комитета город Нижнекамска.</w:t>
      </w:r>
    </w:p>
    <w:p w14:paraId="54412FDE" w14:textId="275B4B2D" w:rsidR="001D7EB5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</w:t>
      </w:r>
      <w:r w:rsidR="00DA709D" w:rsidRPr="004443F7">
        <w:rPr>
          <w:rFonts w:ascii="Times New Roman" w:hAnsi="Times New Roman"/>
          <w:color w:val="242424"/>
          <w:sz w:val="28"/>
          <w:szCs w:val="28"/>
          <w:lang w:eastAsia="ru-RU"/>
        </w:rPr>
        <w:t>4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Договор </w:t>
      </w:r>
      <w:r w:rsidR="000D0150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специализированного 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найма жилог</w:t>
      </w:r>
      <w:r w:rsidR="000D0150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о помещения маневренного фонда 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заключается на период:</w:t>
      </w:r>
    </w:p>
    <w:p w14:paraId="10C6CCEA" w14:textId="16DC49BA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подпункте 1 пункта 3 настоящего Положения);</w:t>
      </w:r>
    </w:p>
    <w:p w14:paraId="35AFF743" w14:textId="66242850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2) до завершения расчетов с гражданами, утратившими жилые помещения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в результате обращения взыскания на них, после продажи жилых помещений,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на которые было обращено взыскание (при заключении такого договора с гражданами, указанными в подпункте 2 пункта 3 настоящего Положения);</w:t>
      </w:r>
    </w:p>
    <w:p w14:paraId="3AAD9F68" w14:textId="3D014B5A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3) до завершения расчетов с гражданами, единственное жилое помещение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в подпункте 3 пункта 3 настоящего Положения);</w:t>
      </w:r>
    </w:p>
    <w:p w14:paraId="31C918FF" w14:textId="4358BFA9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4) до завершения расчетов с гражданами, указанными в подпункте 4 пункта </w:t>
      </w:r>
      <w:r w:rsidR="0063321C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                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3 настоящего Положения, либо до предоставления им жилых помещений, но не более чем на два года;</w:t>
      </w:r>
    </w:p>
    <w:p w14:paraId="1BFE12D8" w14:textId="3B6899A9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lastRenderedPageBreak/>
        <w:t>5) установленный законодательством (при заключении такого договора с гражданами, указанными в подпункте 5 пункта 3 настоящего Положения).</w:t>
      </w:r>
    </w:p>
    <w:p w14:paraId="34747079" w14:textId="19737945" w:rsidR="000F3966" w:rsidRPr="004443F7" w:rsidRDefault="000F3966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</w:t>
      </w:r>
      <w:r w:rsidR="00DA709D" w:rsidRPr="004443F7">
        <w:rPr>
          <w:rFonts w:ascii="Times New Roman" w:hAnsi="Times New Roman"/>
          <w:color w:val="242424"/>
          <w:sz w:val="28"/>
          <w:szCs w:val="28"/>
          <w:lang w:eastAsia="ru-RU"/>
        </w:rPr>
        <w:t>5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. </w:t>
      </w: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Истечение периода, на который заключен договор найма жилого помещения маневренного фонда, является основанием прекращения данного договора. </w:t>
      </w:r>
    </w:p>
    <w:p w14:paraId="29218A7E" w14:textId="642024F4" w:rsidR="001D7EB5" w:rsidRPr="004443F7" w:rsidRDefault="00DA709D" w:rsidP="004443F7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4443F7">
        <w:rPr>
          <w:rFonts w:ascii="Times New Roman" w:hAnsi="Times New Roman"/>
          <w:color w:val="242424"/>
          <w:sz w:val="28"/>
          <w:szCs w:val="28"/>
          <w:lang w:eastAsia="ru-RU"/>
        </w:rPr>
        <w:t>16</w:t>
      </w:r>
      <w:r w:rsidR="001D7EB5" w:rsidRPr="004443F7">
        <w:rPr>
          <w:rFonts w:ascii="Times New Roman" w:hAnsi="Times New Roman"/>
          <w:color w:val="242424"/>
          <w:sz w:val="28"/>
          <w:szCs w:val="28"/>
          <w:lang w:eastAsia="ru-RU"/>
        </w:rPr>
        <w:t>. Освободившиеся жилые помещения маневренного фонда заселяются в порядке, установленном настоящим Положением.</w:t>
      </w:r>
    </w:p>
    <w:sectPr w:rsidR="001D7EB5" w:rsidRPr="004443F7" w:rsidSect="006332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6745B"/>
    <w:multiLevelType w:val="hybridMultilevel"/>
    <w:tmpl w:val="02B427C6"/>
    <w:lvl w:ilvl="0" w:tplc="4726033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D8"/>
    <w:rsid w:val="00001463"/>
    <w:rsid w:val="0000540A"/>
    <w:rsid w:val="000137D0"/>
    <w:rsid w:val="00030E50"/>
    <w:rsid w:val="000737F4"/>
    <w:rsid w:val="0007767D"/>
    <w:rsid w:val="000C0C3A"/>
    <w:rsid w:val="000D0150"/>
    <w:rsid w:val="000F3966"/>
    <w:rsid w:val="00175823"/>
    <w:rsid w:val="001D02B0"/>
    <w:rsid w:val="001D7EB5"/>
    <w:rsid w:val="0020361E"/>
    <w:rsid w:val="002677B1"/>
    <w:rsid w:val="002722D6"/>
    <w:rsid w:val="00291A70"/>
    <w:rsid w:val="002A58F3"/>
    <w:rsid w:val="002D2A1B"/>
    <w:rsid w:val="002D48B1"/>
    <w:rsid w:val="002E1012"/>
    <w:rsid w:val="002F00DD"/>
    <w:rsid w:val="002F37E1"/>
    <w:rsid w:val="0035571B"/>
    <w:rsid w:val="00372E5D"/>
    <w:rsid w:val="003836DA"/>
    <w:rsid w:val="00386384"/>
    <w:rsid w:val="003A3729"/>
    <w:rsid w:val="003A427B"/>
    <w:rsid w:val="003C5FA1"/>
    <w:rsid w:val="003D2E4A"/>
    <w:rsid w:val="003D76FE"/>
    <w:rsid w:val="003F6579"/>
    <w:rsid w:val="004210F0"/>
    <w:rsid w:val="004315C4"/>
    <w:rsid w:val="00433BA0"/>
    <w:rsid w:val="004443F7"/>
    <w:rsid w:val="00453B36"/>
    <w:rsid w:val="004549E1"/>
    <w:rsid w:val="00475DC4"/>
    <w:rsid w:val="00476D65"/>
    <w:rsid w:val="0049206B"/>
    <w:rsid w:val="004C0E06"/>
    <w:rsid w:val="004C47EF"/>
    <w:rsid w:val="004D6567"/>
    <w:rsid w:val="004E6AD8"/>
    <w:rsid w:val="00533EE9"/>
    <w:rsid w:val="00564AED"/>
    <w:rsid w:val="00573D44"/>
    <w:rsid w:val="0058104B"/>
    <w:rsid w:val="00586D6C"/>
    <w:rsid w:val="005871B3"/>
    <w:rsid w:val="005A6DA9"/>
    <w:rsid w:val="005B6AFF"/>
    <w:rsid w:val="005C69DB"/>
    <w:rsid w:val="005E4F69"/>
    <w:rsid w:val="005F66C3"/>
    <w:rsid w:val="0063321C"/>
    <w:rsid w:val="00637958"/>
    <w:rsid w:val="006A19AB"/>
    <w:rsid w:val="007209A5"/>
    <w:rsid w:val="0073504C"/>
    <w:rsid w:val="00744FB3"/>
    <w:rsid w:val="0075694B"/>
    <w:rsid w:val="00760656"/>
    <w:rsid w:val="007B14D1"/>
    <w:rsid w:val="007E0887"/>
    <w:rsid w:val="007E414D"/>
    <w:rsid w:val="00804B2E"/>
    <w:rsid w:val="008173D8"/>
    <w:rsid w:val="008245FF"/>
    <w:rsid w:val="0083078D"/>
    <w:rsid w:val="00836522"/>
    <w:rsid w:val="008403D8"/>
    <w:rsid w:val="00840FF9"/>
    <w:rsid w:val="008A1182"/>
    <w:rsid w:val="008C14AC"/>
    <w:rsid w:val="008C4B9A"/>
    <w:rsid w:val="008E0A81"/>
    <w:rsid w:val="0090350A"/>
    <w:rsid w:val="00914D80"/>
    <w:rsid w:val="00962D98"/>
    <w:rsid w:val="00994C18"/>
    <w:rsid w:val="009A2D34"/>
    <w:rsid w:val="009B1650"/>
    <w:rsid w:val="009B2B55"/>
    <w:rsid w:val="009B5416"/>
    <w:rsid w:val="009C55E2"/>
    <w:rsid w:val="009E7BBD"/>
    <w:rsid w:val="00A54891"/>
    <w:rsid w:val="00A57559"/>
    <w:rsid w:val="00A609B9"/>
    <w:rsid w:val="00A75B0E"/>
    <w:rsid w:val="00AA2E1B"/>
    <w:rsid w:val="00AA758E"/>
    <w:rsid w:val="00AA7E48"/>
    <w:rsid w:val="00AD599F"/>
    <w:rsid w:val="00AE08DA"/>
    <w:rsid w:val="00B41B4A"/>
    <w:rsid w:val="00B8037F"/>
    <w:rsid w:val="00BA1AEA"/>
    <w:rsid w:val="00BC1F84"/>
    <w:rsid w:val="00BD4867"/>
    <w:rsid w:val="00BE57A4"/>
    <w:rsid w:val="00C058EB"/>
    <w:rsid w:val="00C43AB5"/>
    <w:rsid w:val="00C61FC7"/>
    <w:rsid w:val="00C71224"/>
    <w:rsid w:val="00C90AC5"/>
    <w:rsid w:val="00C92349"/>
    <w:rsid w:val="00C959E8"/>
    <w:rsid w:val="00C97D3A"/>
    <w:rsid w:val="00CC78B3"/>
    <w:rsid w:val="00CE3E4A"/>
    <w:rsid w:val="00CF20F1"/>
    <w:rsid w:val="00D02E56"/>
    <w:rsid w:val="00D050BC"/>
    <w:rsid w:val="00D162A9"/>
    <w:rsid w:val="00D3433F"/>
    <w:rsid w:val="00D5121C"/>
    <w:rsid w:val="00D62D3B"/>
    <w:rsid w:val="00D92C48"/>
    <w:rsid w:val="00D954CD"/>
    <w:rsid w:val="00DA174A"/>
    <w:rsid w:val="00DA709D"/>
    <w:rsid w:val="00DB5242"/>
    <w:rsid w:val="00E007F9"/>
    <w:rsid w:val="00E15392"/>
    <w:rsid w:val="00E23B52"/>
    <w:rsid w:val="00E632BF"/>
    <w:rsid w:val="00E66E54"/>
    <w:rsid w:val="00E7168C"/>
    <w:rsid w:val="00EA4A12"/>
    <w:rsid w:val="00EA578E"/>
    <w:rsid w:val="00EF1517"/>
    <w:rsid w:val="00F31064"/>
    <w:rsid w:val="00F53D18"/>
    <w:rsid w:val="00F847D9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C1D9"/>
  <w15:docId w15:val="{FDB6F7BD-8006-406F-9016-803B0817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53B3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667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6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6093&amp;dst=1003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E3D7-3B61-4298-BBBF-C97771E3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2024-03-13T06:36:00Z</cp:lastPrinted>
  <dcterms:created xsi:type="dcterms:W3CDTF">2024-03-13T06:39:00Z</dcterms:created>
  <dcterms:modified xsi:type="dcterms:W3CDTF">2024-03-13T06:41:00Z</dcterms:modified>
</cp:coreProperties>
</file>