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2E56FF" w:rsidRPr="002E56FF" w14:paraId="52BF507A" w14:textId="77777777" w:rsidTr="00C22B85">
        <w:trPr>
          <w:trHeight w:val="1275"/>
        </w:trPr>
        <w:tc>
          <w:tcPr>
            <w:tcW w:w="4536" w:type="dxa"/>
          </w:tcPr>
          <w:p w14:paraId="69036565" w14:textId="77777777" w:rsidR="002E56FF" w:rsidRPr="002E56FF" w:rsidRDefault="002E56FF" w:rsidP="002E56F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255BA6B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6DDD75D5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63FE59D9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2FC9C235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6A2C4611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3F88D9B6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6F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8EB1A4" wp14:editId="64418E6F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0014E54D" w14:textId="77777777" w:rsidR="002E56FF" w:rsidRPr="002E56FF" w:rsidRDefault="002E56FF" w:rsidP="002E56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CAD67B5" w14:textId="77777777" w:rsidR="002E56FF" w:rsidRPr="002E56FF" w:rsidRDefault="002E56FF" w:rsidP="002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63704F17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6696FFA4" w14:textId="77777777" w:rsidR="002E56FF" w:rsidRPr="002E56FF" w:rsidRDefault="002E56FF" w:rsidP="002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49DA320F" w14:textId="77777777" w:rsidR="002E56FF" w:rsidRPr="002E56FF" w:rsidRDefault="002E56FF" w:rsidP="002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2E56FF" w:rsidRPr="002E56FF" w14:paraId="2F61150E" w14:textId="77777777" w:rsidTr="00C22B85">
        <w:trPr>
          <w:trHeight w:val="61"/>
        </w:trPr>
        <w:tc>
          <w:tcPr>
            <w:tcW w:w="4536" w:type="dxa"/>
          </w:tcPr>
          <w:p w14:paraId="107F28CC" w14:textId="77777777" w:rsidR="002E56FF" w:rsidRPr="002E56FF" w:rsidRDefault="002E56FF" w:rsidP="002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2E56FF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794CD0BB" w14:textId="77777777" w:rsidR="002E56FF" w:rsidRPr="002E56FF" w:rsidRDefault="002E56FF" w:rsidP="002E56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2F07FBC" w14:textId="77777777" w:rsidR="002E56FF" w:rsidRPr="002E56FF" w:rsidRDefault="002E56FF" w:rsidP="002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2E56FF" w:rsidRPr="002E56FF" w14:paraId="32E2D5A8" w14:textId="77777777" w:rsidTr="00C22B85">
        <w:trPr>
          <w:trHeight w:val="61"/>
        </w:trPr>
        <w:tc>
          <w:tcPr>
            <w:tcW w:w="9639" w:type="dxa"/>
            <w:gridSpan w:val="4"/>
          </w:tcPr>
          <w:p w14:paraId="3A71980C" w14:textId="77777777" w:rsidR="002E56FF" w:rsidRPr="002E56FF" w:rsidRDefault="002E56FF" w:rsidP="002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2E56FF" w:rsidRPr="002E56FF" w14:paraId="656CA1F9" w14:textId="77777777" w:rsidTr="00C22B85">
        <w:trPr>
          <w:trHeight w:val="1126"/>
        </w:trPr>
        <w:tc>
          <w:tcPr>
            <w:tcW w:w="5246" w:type="dxa"/>
            <w:gridSpan w:val="2"/>
          </w:tcPr>
          <w:p w14:paraId="432B6AF1" w14:textId="77777777" w:rsidR="002E56FF" w:rsidRPr="002E56FF" w:rsidRDefault="002E56FF" w:rsidP="002E56FF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021875" wp14:editId="65711C1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CE06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2E56F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4E90AB" wp14:editId="4410B77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2E078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2E56F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5AB3FB" wp14:editId="42B7920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42197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73B28261" w14:textId="77777777" w:rsidR="002E56FF" w:rsidRPr="002E56FF" w:rsidRDefault="002E56FF" w:rsidP="002E56FF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2240B37C" w14:textId="77777777" w:rsidR="002E56FF" w:rsidRPr="002E56FF" w:rsidRDefault="002E56FF" w:rsidP="002E5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2732536C" w14:textId="30E75F33" w:rsidR="002E56FF" w:rsidRPr="002E56FF" w:rsidRDefault="002E56FF" w:rsidP="002E56F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1336</w:t>
            </w:r>
          </w:p>
          <w:p w14:paraId="50B712A0" w14:textId="77777777" w:rsidR="002E56FF" w:rsidRPr="002E56FF" w:rsidRDefault="002E56FF" w:rsidP="002E56F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1A526D67" w14:textId="77777777" w:rsidR="002E56FF" w:rsidRPr="002E56FF" w:rsidRDefault="002E56FF" w:rsidP="002E5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673BC3C2" w14:textId="77777777" w:rsidR="002E56FF" w:rsidRPr="002E56FF" w:rsidRDefault="002E56FF" w:rsidP="002E56FF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AD1E448" w14:textId="77777777" w:rsidR="002E56FF" w:rsidRPr="002E56FF" w:rsidRDefault="002E56FF" w:rsidP="002E56FF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2E56FF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612F9331" w14:textId="77777777" w:rsidR="002E56FF" w:rsidRPr="002E56FF" w:rsidRDefault="002E56FF" w:rsidP="002E56FF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92EB483" w14:textId="69795AAA" w:rsidR="002E56FF" w:rsidRPr="002E56FF" w:rsidRDefault="002E56FF" w:rsidP="002E56FF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17 октября</w:t>
            </w:r>
            <w:r w:rsidRPr="002E56FF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</w:t>
            </w:r>
            <w:r w:rsidRPr="002E56FF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14:paraId="0FCFED25" w14:textId="77777777" w:rsidR="002E56FF" w:rsidRPr="002E56FF" w:rsidRDefault="002E56FF" w:rsidP="002E56FF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36C9591E" w14:textId="77777777" w:rsidR="002E56FF" w:rsidRPr="002E56FF" w:rsidRDefault="002E56FF" w:rsidP="002E56FF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14:paraId="1E21F3E4" w14:textId="59C9D2DB" w:rsidR="00101D7E" w:rsidRDefault="00101D7E" w:rsidP="002E56FF">
      <w:pPr>
        <w:pStyle w:val="20"/>
        <w:shd w:val="clear" w:color="auto" w:fill="auto"/>
        <w:spacing w:after="0" w:line="240" w:lineRule="auto"/>
        <w:ind w:right="-1"/>
        <w:rPr>
          <w:sz w:val="28"/>
          <w:szCs w:val="28"/>
        </w:rPr>
      </w:pPr>
      <w:r w:rsidRPr="00FD299D">
        <w:rPr>
          <w:sz w:val="28"/>
          <w:szCs w:val="28"/>
        </w:rPr>
        <w:t>Об установлении норматива стоимости одного квадратного метра</w:t>
      </w:r>
      <w:r w:rsidR="002E56FF">
        <w:rPr>
          <w:sz w:val="28"/>
          <w:szCs w:val="28"/>
        </w:rPr>
        <w:t xml:space="preserve"> </w:t>
      </w:r>
      <w:r w:rsidRPr="00FD299D">
        <w:rPr>
          <w:sz w:val="28"/>
          <w:szCs w:val="28"/>
        </w:rPr>
        <w:t>общей</w:t>
      </w:r>
      <w:r>
        <w:rPr>
          <w:sz w:val="28"/>
          <w:szCs w:val="28"/>
        </w:rPr>
        <w:t xml:space="preserve"> площади </w:t>
      </w:r>
      <w:r w:rsidR="00B2298D">
        <w:rPr>
          <w:sz w:val="28"/>
          <w:szCs w:val="28"/>
        </w:rPr>
        <w:t>жилья</w:t>
      </w:r>
      <w:r w:rsidRPr="00FD299D">
        <w:rPr>
          <w:sz w:val="28"/>
          <w:szCs w:val="28"/>
        </w:rPr>
        <w:t xml:space="preserve"> по муниципальному образованию город </w:t>
      </w:r>
      <w:bookmarkStart w:id="0" w:name="_GoBack"/>
      <w:bookmarkEnd w:id="0"/>
      <w:r w:rsidRPr="00FD299D">
        <w:rPr>
          <w:sz w:val="28"/>
          <w:szCs w:val="28"/>
        </w:rPr>
        <w:t xml:space="preserve">Нижнекамск Республики Татарстан </w:t>
      </w:r>
      <w:r w:rsidR="006A2029">
        <w:rPr>
          <w:sz w:val="28"/>
          <w:szCs w:val="28"/>
        </w:rPr>
        <w:t xml:space="preserve">            </w:t>
      </w:r>
      <w:r w:rsidRPr="00FD299D">
        <w:rPr>
          <w:sz w:val="28"/>
          <w:szCs w:val="28"/>
        </w:rPr>
        <w:t>на I</w:t>
      </w:r>
      <w:r>
        <w:rPr>
          <w:sz w:val="28"/>
          <w:szCs w:val="28"/>
          <w:lang w:val="en-US"/>
        </w:rPr>
        <w:t>V</w:t>
      </w:r>
      <w:r w:rsidRPr="00FD299D">
        <w:rPr>
          <w:sz w:val="28"/>
          <w:szCs w:val="28"/>
        </w:rPr>
        <w:t xml:space="preserve"> квартал 2025 года</w:t>
      </w:r>
    </w:p>
    <w:p w14:paraId="50B7E90A" w14:textId="77777777" w:rsidR="00101D7E" w:rsidRDefault="00101D7E" w:rsidP="006A2029">
      <w:pPr>
        <w:pStyle w:val="20"/>
        <w:spacing w:after="0" w:line="240" w:lineRule="auto"/>
        <w:ind w:firstLine="880"/>
        <w:jc w:val="both"/>
        <w:rPr>
          <w:sz w:val="28"/>
          <w:szCs w:val="28"/>
        </w:rPr>
      </w:pPr>
    </w:p>
    <w:p w14:paraId="79FBE6A5" w14:textId="73F66E73" w:rsidR="00101D7E" w:rsidRPr="00FD299D" w:rsidRDefault="00101D7E" w:rsidP="006A2029">
      <w:pPr>
        <w:pStyle w:val="20"/>
        <w:spacing w:after="0" w:line="240" w:lineRule="auto"/>
        <w:ind w:firstLine="709"/>
        <w:jc w:val="both"/>
        <w:rPr>
          <w:sz w:val="28"/>
          <w:szCs w:val="28"/>
        </w:rPr>
      </w:pPr>
      <w:r w:rsidRPr="00FD299D">
        <w:rPr>
          <w:sz w:val="28"/>
          <w:szCs w:val="28"/>
        </w:rPr>
        <w:t xml:space="preserve">В целях реализации постановления Правительства Российской Федерации </w:t>
      </w:r>
      <w:r w:rsidR="006A2029">
        <w:rPr>
          <w:sz w:val="28"/>
          <w:szCs w:val="28"/>
        </w:rPr>
        <w:t xml:space="preserve">               </w:t>
      </w:r>
      <w:r w:rsidRPr="00FD299D">
        <w:rPr>
          <w:sz w:val="28"/>
          <w:szCs w:val="28"/>
        </w:rPr>
        <w:t>от</w:t>
      </w:r>
      <w:r w:rsidR="006A2029">
        <w:rPr>
          <w:sz w:val="28"/>
          <w:szCs w:val="28"/>
        </w:rPr>
        <w:t xml:space="preserve"> </w:t>
      </w:r>
      <w:r w:rsidRPr="00FD299D">
        <w:rPr>
          <w:sz w:val="28"/>
          <w:szCs w:val="28"/>
        </w:rPr>
        <w:t>17</w:t>
      </w:r>
      <w:r>
        <w:rPr>
          <w:sz w:val="28"/>
          <w:szCs w:val="28"/>
        </w:rPr>
        <w:t xml:space="preserve"> декабря </w:t>
      </w:r>
      <w:r w:rsidRPr="00FD299D">
        <w:rPr>
          <w:sz w:val="28"/>
          <w:szCs w:val="28"/>
        </w:rPr>
        <w:t xml:space="preserve">2010 </w:t>
      </w:r>
      <w:r>
        <w:rPr>
          <w:sz w:val="28"/>
          <w:szCs w:val="28"/>
        </w:rPr>
        <w:t>года</w:t>
      </w:r>
      <w:r w:rsidRPr="00FD2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FD299D">
        <w:rPr>
          <w:sz w:val="28"/>
          <w:szCs w:val="28"/>
        </w:rPr>
        <w:t xml:space="preserve">1050 </w:t>
      </w:r>
      <w:r>
        <w:rPr>
          <w:sz w:val="28"/>
          <w:szCs w:val="28"/>
        </w:rPr>
        <w:t>«</w:t>
      </w:r>
      <w:r w:rsidRPr="00FD299D">
        <w:rPr>
          <w:sz w:val="28"/>
          <w:szCs w:val="28"/>
        </w:rPr>
        <w:t xml:space="preserve">О реализации отдельных мероприятий государственной программы Российской Федерации </w:t>
      </w:r>
      <w:r>
        <w:rPr>
          <w:sz w:val="28"/>
          <w:szCs w:val="28"/>
        </w:rPr>
        <w:t>«</w:t>
      </w:r>
      <w:r w:rsidRPr="00FD299D">
        <w:rPr>
          <w:sz w:val="28"/>
          <w:szCs w:val="28"/>
        </w:rPr>
        <w:t xml:space="preserve">Обеспечение доступным и комфортным </w:t>
      </w:r>
      <w:r w:rsidR="00CF3EC5">
        <w:rPr>
          <w:sz w:val="28"/>
          <w:szCs w:val="28"/>
        </w:rPr>
        <w:t xml:space="preserve">                 </w:t>
      </w:r>
      <w:r w:rsidRPr="00FD299D">
        <w:rPr>
          <w:sz w:val="28"/>
          <w:szCs w:val="28"/>
        </w:rPr>
        <w:t>жильем и коммунальными услугами граждан Российской Федерации</w:t>
      </w:r>
      <w:r>
        <w:rPr>
          <w:sz w:val="28"/>
          <w:szCs w:val="28"/>
        </w:rPr>
        <w:t>»</w:t>
      </w:r>
      <w:r w:rsidRPr="00FD299D">
        <w:rPr>
          <w:sz w:val="28"/>
          <w:szCs w:val="28"/>
        </w:rPr>
        <w:t xml:space="preserve">, </w:t>
      </w:r>
      <w:r w:rsidR="006A2029">
        <w:rPr>
          <w:sz w:val="28"/>
          <w:szCs w:val="28"/>
        </w:rPr>
        <w:t xml:space="preserve">                           </w:t>
      </w:r>
      <w:r w:rsidRPr="00FD299D">
        <w:rPr>
          <w:sz w:val="28"/>
          <w:szCs w:val="28"/>
        </w:rPr>
        <w:t>постановления Кабинета Министров Республики Татарстан от 3</w:t>
      </w:r>
      <w:r>
        <w:rPr>
          <w:sz w:val="28"/>
          <w:szCs w:val="28"/>
        </w:rPr>
        <w:t xml:space="preserve"> октября </w:t>
      </w:r>
      <w:r w:rsidRPr="00FD299D">
        <w:rPr>
          <w:sz w:val="28"/>
          <w:szCs w:val="28"/>
        </w:rPr>
        <w:t xml:space="preserve">2019 </w:t>
      </w:r>
      <w:r>
        <w:rPr>
          <w:sz w:val="28"/>
          <w:szCs w:val="28"/>
        </w:rPr>
        <w:t xml:space="preserve">года </w:t>
      </w:r>
      <w:r w:rsidR="00CF3E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№</w:t>
      </w:r>
      <w:r w:rsidRPr="00FD299D">
        <w:rPr>
          <w:sz w:val="28"/>
          <w:szCs w:val="28"/>
        </w:rPr>
        <w:t xml:space="preserve"> 888 </w:t>
      </w:r>
      <w:r>
        <w:rPr>
          <w:sz w:val="28"/>
          <w:szCs w:val="28"/>
        </w:rPr>
        <w:t>«</w:t>
      </w:r>
      <w:r w:rsidRPr="00FD299D">
        <w:rPr>
          <w:sz w:val="28"/>
          <w:szCs w:val="28"/>
        </w:rPr>
        <w:t xml:space="preserve">Об утверждении государственной программы Республики Татарстан </w:t>
      </w:r>
      <w:r w:rsidR="006A2029">
        <w:rPr>
          <w:sz w:val="28"/>
          <w:szCs w:val="28"/>
        </w:rPr>
        <w:t xml:space="preserve">  </w:t>
      </w:r>
      <w:r w:rsidR="00CF3EC5">
        <w:rPr>
          <w:sz w:val="28"/>
          <w:szCs w:val="28"/>
        </w:rPr>
        <w:t xml:space="preserve">                    </w:t>
      </w:r>
      <w:r w:rsidR="006A202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299D">
        <w:rPr>
          <w:sz w:val="28"/>
          <w:szCs w:val="28"/>
        </w:rPr>
        <w:t>Обеспечение качественным жильем и услугами жилищно-коммунального хозяйства населения Республики Татарстан</w:t>
      </w:r>
      <w:r>
        <w:rPr>
          <w:sz w:val="28"/>
          <w:szCs w:val="28"/>
        </w:rPr>
        <w:t xml:space="preserve">», а также целевой </w:t>
      </w:r>
      <w:r w:rsidRPr="00FD299D">
        <w:rPr>
          <w:sz w:val="28"/>
          <w:szCs w:val="28"/>
        </w:rPr>
        <w:t xml:space="preserve">программы «Обеспечение </w:t>
      </w:r>
      <w:r w:rsidR="004558E0">
        <w:rPr>
          <w:sz w:val="28"/>
          <w:szCs w:val="28"/>
        </w:rPr>
        <w:t xml:space="preserve">                      </w:t>
      </w:r>
      <w:r w:rsidRPr="00FD299D">
        <w:rPr>
          <w:sz w:val="28"/>
          <w:szCs w:val="28"/>
        </w:rPr>
        <w:t xml:space="preserve">жильем молодых семей в Нижнекамском муниципальном районе Республики </w:t>
      </w:r>
      <w:r w:rsidR="006A2029">
        <w:rPr>
          <w:sz w:val="28"/>
          <w:szCs w:val="28"/>
        </w:rPr>
        <w:t xml:space="preserve">                       </w:t>
      </w:r>
      <w:r w:rsidR="00CF3EC5">
        <w:rPr>
          <w:sz w:val="28"/>
          <w:szCs w:val="28"/>
        </w:rPr>
        <w:t xml:space="preserve">           </w:t>
      </w:r>
      <w:r w:rsidRPr="00FD299D">
        <w:rPr>
          <w:sz w:val="28"/>
          <w:szCs w:val="28"/>
        </w:rPr>
        <w:t>Татарстан», утвержденной постановлением Исполнительного комитета Нижнекамского муниципального района от 22 мая 2020 года № 322</w:t>
      </w:r>
      <w:r>
        <w:rPr>
          <w:sz w:val="28"/>
          <w:szCs w:val="28"/>
        </w:rPr>
        <w:t xml:space="preserve">, </w:t>
      </w:r>
      <w:r w:rsidRPr="00FD299D">
        <w:rPr>
          <w:sz w:val="28"/>
          <w:szCs w:val="28"/>
        </w:rPr>
        <w:t xml:space="preserve">с учетом приказа </w:t>
      </w:r>
      <w:r w:rsidR="006A2029">
        <w:rPr>
          <w:sz w:val="28"/>
          <w:szCs w:val="28"/>
        </w:rPr>
        <w:t xml:space="preserve">                           </w:t>
      </w:r>
      <w:r w:rsidRPr="00FD299D">
        <w:rPr>
          <w:sz w:val="28"/>
          <w:szCs w:val="28"/>
        </w:rPr>
        <w:t xml:space="preserve">Министерства строительства и жилищно-коммунального хозяйства Российской </w:t>
      </w:r>
      <w:r w:rsidR="006A2029">
        <w:rPr>
          <w:sz w:val="28"/>
          <w:szCs w:val="28"/>
        </w:rPr>
        <w:t xml:space="preserve">                 </w:t>
      </w:r>
      <w:r w:rsidRPr="00FD299D">
        <w:rPr>
          <w:sz w:val="28"/>
          <w:szCs w:val="28"/>
        </w:rPr>
        <w:t>Федерации от</w:t>
      </w:r>
      <w:r w:rsidR="0023660A">
        <w:rPr>
          <w:sz w:val="28"/>
          <w:szCs w:val="28"/>
        </w:rPr>
        <w:t xml:space="preserve"> 22 сентября 2025 года «№563/пр</w:t>
      </w:r>
      <w:r>
        <w:rPr>
          <w:sz w:val="28"/>
          <w:szCs w:val="28"/>
        </w:rPr>
        <w:t xml:space="preserve">», </w:t>
      </w:r>
      <w:r w:rsidRPr="00FD299D">
        <w:rPr>
          <w:sz w:val="28"/>
          <w:szCs w:val="28"/>
        </w:rPr>
        <w:t>Исполнительный комитет Нижнекамского муниципального района постановляет:</w:t>
      </w:r>
    </w:p>
    <w:p w14:paraId="4FCC4D9D" w14:textId="7C8E9F5D" w:rsidR="00101D7E" w:rsidRPr="00FD299D" w:rsidRDefault="00101D7E" w:rsidP="006A2029">
      <w:pPr>
        <w:pStyle w:val="20"/>
        <w:shd w:val="clear" w:color="auto" w:fill="auto"/>
        <w:tabs>
          <w:tab w:val="left" w:pos="135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FD299D">
        <w:rPr>
          <w:sz w:val="28"/>
          <w:szCs w:val="28"/>
        </w:rPr>
        <w:t>станови</w:t>
      </w:r>
      <w:r>
        <w:rPr>
          <w:sz w:val="28"/>
          <w:szCs w:val="28"/>
        </w:rPr>
        <w:t>ть</w:t>
      </w:r>
      <w:r w:rsidRPr="00FD299D">
        <w:rPr>
          <w:sz w:val="28"/>
          <w:szCs w:val="28"/>
        </w:rPr>
        <w:t xml:space="preserve"> норматив стоимости одного квадратного метра общей площади </w:t>
      </w:r>
      <w:r w:rsidR="00B2298D">
        <w:rPr>
          <w:sz w:val="28"/>
          <w:szCs w:val="28"/>
        </w:rPr>
        <w:t>жилья</w:t>
      </w:r>
      <w:r w:rsidRPr="00FD299D">
        <w:rPr>
          <w:sz w:val="28"/>
          <w:szCs w:val="28"/>
        </w:rPr>
        <w:t xml:space="preserve"> по муниципальному образованию город Нижнекамск Республики Татарстан </w:t>
      </w:r>
      <w:r w:rsidR="004558E0">
        <w:rPr>
          <w:sz w:val="28"/>
          <w:szCs w:val="28"/>
        </w:rPr>
        <w:t xml:space="preserve">  </w:t>
      </w:r>
      <w:r w:rsidRPr="00FD299D">
        <w:rPr>
          <w:sz w:val="28"/>
          <w:szCs w:val="28"/>
        </w:rPr>
        <w:t>на IV квартал 2025 года</w:t>
      </w:r>
      <w:r w:rsidR="0035236E" w:rsidRPr="0035236E">
        <w:t xml:space="preserve"> </w:t>
      </w:r>
      <w:r w:rsidR="0035236E" w:rsidRPr="0035236E">
        <w:rPr>
          <w:sz w:val="28"/>
          <w:szCs w:val="28"/>
        </w:rPr>
        <w:t>для расчета платежеспособности молодых семей</w:t>
      </w:r>
      <w:r w:rsidRPr="00FD299D">
        <w:rPr>
          <w:sz w:val="28"/>
          <w:szCs w:val="28"/>
        </w:rPr>
        <w:t xml:space="preserve"> в размере </w:t>
      </w:r>
      <w:r w:rsidR="0023660A" w:rsidRPr="00696063">
        <w:rPr>
          <w:sz w:val="28"/>
          <w:szCs w:val="28"/>
        </w:rPr>
        <w:t>151</w:t>
      </w:r>
      <w:r w:rsidR="00696063" w:rsidRPr="00696063">
        <w:rPr>
          <w:sz w:val="28"/>
          <w:szCs w:val="28"/>
        </w:rPr>
        <w:t xml:space="preserve"> </w:t>
      </w:r>
      <w:r w:rsidR="0023660A" w:rsidRPr="00696063">
        <w:rPr>
          <w:sz w:val="28"/>
          <w:szCs w:val="28"/>
        </w:rPr>
        <w:t>225</w:t>
      </w:r>
      <w:r w:rsidRPr="00FD299D">
        <w:rPr>
          <w:sz w:val="28"/>
          <w:szCs w:val="28"/>
        </w:rPr>
        <w:t xml:space="preserve"> рублей.</w:t>
      </w:r>
    </w:p>
    <w:p w14:paraId="36653DBD" w14:textId="4AF54AFB" w:rsidR="006A2029" w:rsidRPr="00AE396D" w:rsidRDefault="00101D7E" w:rsidP="006A2029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F3EC5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bookmarkStart w:id="1" w:name="_Hlk196463697"/>
      <w:r w:rsidR="006A2029" w:rsidRPr="00AE396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Контроль за исполнением настоящего </w:t>
      </w:r>
      <w:r w:rsidR="006A20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постановления</w:t>
      </w:r>
      <w:r w:rsidR="006A2029" w:rsidRPr="00AE396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возложить на заместителя Руководителя Исполнительного комитета Нижнекамского муниципального </w:t>
      </w:r>
      <w:r w:rsidR="006A20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</w:t>
      </w:r>
      <w:r w:rsidR="00CF3E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</w:t>
      </w:r>
      <w:r w:rsidR="006A2029" w:rsidRPr="00AE396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района Парамонова М.Г.</w:t>
      </w:r>
    </w:p>
    <w:bookmarkEnd w:id="1"/>
    <w:p w14:paraId="5B205E41" w14:textId="23EA99FC" w:rsidR="00101D7E" w:rsidRDefault="00101D7E" w:rsidP="006A2029">
      <w:pPr>
        <w:pStyle w:val="20"/>
        <w:shd w:val="clear" w:color="auto" w:fill="auto"/>
        <w:tabs>
          <w:tab w:val="left" w:pos="1346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7A221875" w14:textId="77777777" w:rsidR="006A2029" w:rsidRDefault="006A2029" w:rsidP="006A2029">
      <w:pPr>
        <w:pStyle w:val="20"/>
        <w:shd w:val="clear" w:color="auto" w:fill="auto"/>
        <w:tabs>
          <w:tab w:val="left" w:pos="1346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23137705" w14:textId="77777777" w:rsidR="006A2029" w:rsidRPr="000450B0" w:rsidRDefault="006A2029" w:rsidP="006A2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202780614"/>
      <w:r w:rsidRPr="000450B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Руководителя,</w:t>
      </w:r>
    </w:p>
    <w:p w14:paraId="3CC9C72B" w14:textId="760A8240" w:rsidR="006A2029" w:rsidRPr="000450B0" w:rsidRDefault="006A2029" w:rsidP="006A2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0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Руководителя                                                              Р.М. Латыпов</w:t>
      </w:r>
    </w:p>
    <w:bookmarkEnd w:id="2"/>
    <w:p w14:paraId="4FBAF95A" w14:textId="32D150BF" w:rsidR="00FC4635" w:rsidRDefault="00FC4635" w:rsidP="006A2029">
      <w:pPr>
        <w:pStyle w:val="20"/>
        <w:shd w:val="clear" w:color="auto" w:fill="auto"/>
        <w:tabs>
          <w:tab w:val="left" w:pos="1346"/>
        </w:tabs>
        <w:spacing w:after="0" w:line="240" w:lineRule="auto"/>
        <w:jc w:val="both"/>
      </w:pPr>
    </w:p>
    <w:sectPr w:rsidR="00FC4635" w:rsidSect="002E56F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4C3739"/>
    <w:multiLevelType w:val="multilevel"/>
    <w:tmpl w:val="A8368C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635"/>
    <w:rsid w:val="00101D7E"/>
    <w:rsid w:val="0023660A"/>
    <w:rsid w:val="002E56FF"/>
    <w:rsid w:val="0035236E"/>
    <w:rsid w:val="004558E0"/>
    <w:rsid w:val="00696063"/>
    <w:rsid w:val="006A2029"/>
    <w:rsid w:val="00A0271E"/>
    <w:rsid w:val="00B2298D"/>
    <w:rsid w:val="00C46FFB"/>
    <w:rsid w:val="00CF3EC5"/>
    <w:rsid w:val="00F61508"/>
    <w:rsid w:val="00FC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2D954"/>
  <w15:docId w15:val="{F229A28B-09D0-4D02-BF8D-EA5B0EF1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1D7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1D7E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5</cp:revision>
  <cp:lastPrinted>2025-10-15T07:11:00Z</cp:lastPrinted>
  <dcterms:created xsi:type="dcterms:W3CDTF">2025-10-15T07:13:00Z</dcterms:created>
  <dcterms:modified xsi:type="dcterms:W3CDTF">2025-10-20T13:16:00Z</dcterms:modified>
</cp:coreProperties>
</file>