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</w:tblGrid>
      <w:tr w:rsidR="00590AFA" w:rsidRPr="00590AFA" w14:paraId="69AB510B" w14:textId="77777777" w:rsidTr="00590AF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275"/>
        </w:trPr>
        <w:tc>
          <w:tcPr>
            <w:tcW w:w="4253" w:type="dxa"/>
          </w:tcPr>
          <w:p w14:paraId="1DB74832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1B5959CB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4DD679FE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3812D66C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45B8BC35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5B192853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6F2CE7A5" w14:textId="77777777" w:rsidR="00590AFA" w:rsidRPr="00590AFA" w:rsidRDefault="00590AFA" w:rsidP="00590A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590A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8BF8992" w14:textId="1631BB6F" w:rsidR="00590AFA" w:rsidRPr="00590AFA" w:rsidRDefault="00590AFA" w:rsidP="00590AF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0AFA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57ED4D1" wp14:editId="20B9E277">
                  <wp:extent cx="792480" cy="9144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70D7DC7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3B9F3008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65027C98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2B72BD52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6BD5AE0E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7F8342EC" w14:textId="77777777" w:rsidR="00590AFA" w:rsidRPr="00590AFA" w:rsidRDefault="00590AFA" w:rsidP="0059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590AFA" w:rsidRPr="00590AFA" w14:paraId="4AC0C4EC" w14:textId="77777777" w:rsidTr="00590AF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126"/>
        </w:trPr>
        <w:tc>
          <w:tcPr>
            <w:tcW w:w="5246" w:type="dxa"/>
            <w:gridSpan w:val="2"/>
          </w:tcPr>
          <w:p w14:paraId="6C50EFD4" w14:textId="74B2AA65" w:rsidR="00590AFA" w:rsidRPr="00590AFA" w:rsidRDefault="00590AFA" w:rsidP="00590AFA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0E2AD" wp14:editId="23BBBF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644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590AFA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4F810" wp14:editId="203DB9E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40F4" id="Прямая со стрелкой 5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90AFA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D6955" wp14:editId="6BC6976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16E8" id="Прямая со стрелкой 4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</w:p>
          <w:p w14:paraId="780D9A3D" w14:textId="77777777" w:rsidR="00590AFA" w:rsidRPr="00590AFA" w:rsidRDefault="00590AFA" w:rsidP="005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3CE30AAD" w14:textId="77777777" w:rsidR="00590AFA" w:rsidRPr="00590AFA" w:rsidRDefault="00590AFA" w:rsidP="0059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6D1D53B4" w14:textId="420B075A" w:rsidR="00590AFA" w:rsidRPr="00590AFA" w:rsidRDefault="00590AFA" w:rsidP="0059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266</w:t>
            </w:r>
          </w:p>
        </w:tc>
        <w:tc>
          <w:tcPr>
            <w:tcW w:w="4393" w:type="dxa"/>
            <w:gridSpan w:val="2"/>
          </w:tcPr>
          <w:p w14:paraId="19211DD3" w14:textId="77777777" w:rsidR="00590AFA" w:rsidRPr="00590AFA" w:rsidRDefault="00590AFA" w:rsidP="00590AFA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2681DDD4" w14:textId="77777777" w:rsidR="00590AFA" w:rsidRPr="00590AFA" w:rsidRDefault="00590AFA" w:rsidP="00590AFA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5F27CE01" w14:textId="77777777" w:rsidR="00590AFA" w:rsidRPr="00590AFA" w:rsidRDefault="00590AFA" w:rsidP="00590AFA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1516DADA" w14:textId="54002EB7" w:rsidR="00590AFA" w:rsidRPr="00590AFA" w:rsidRDefault="00590AFA" w:rsidP="00590AFA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 декабря</w:t>
            </w: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590AF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590AFA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28D6928C" w14:textId="77777777" w:rsidR="00590AFA" w:rsidRPr="00590AFA" w:rsidRDefault="00590AFA" w:rsidP="00590AFA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A304AB" w14:paraId="1E056FEB" w14:textId="77777777" w:rsidTr="00590AFA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50F0BA5A" w:rsidR="007150AF" w:rsidRPr="00A304AB" w:rsidRDefault="00E86EB0" w:rsidP="00590A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177CF0" w:rsidRP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FE5ECE" w:rsidRP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 земельного участка</w:t>
            </w:r>
            <w:r w:rsid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ECE" w:rsidRP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 16:53:040503:131, расположенного по адресу: город Нижнекамск, проспект Вахитова, д.</w:t>
            </w:r>
            <w:r w:rsid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ECE" w:rsidRPr="00A30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27В</w:t>
            </w:r>
          </w:p>
        </w:tc>
      </w:tr>
    </w:tbl>
    <w:p w14:paraId="51A35D51" w14:textId="13FEDD24" w:rsidR="007150AF" w:rsidRPr="00A304AB" w:rsidRDefault="007150AF" w:rsidP="00A304AB">
      <w:pPr>
        <w:shd w:val="clear" w:color="auto" w:fill="FFFFFF"/>
        <w:spacing w:before="295" w:after="0" w:line="310" w:lineRule="exact"/>
        <w:ind w:right="14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="00EB0231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D6E4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</w:t>
      </w:r>
      <w:r w:rsidR="00EB0231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Российской 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</w:t>
      </w:r>
      <w:r w:rsidR="00EB0231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Уставом города Нижнекамска</w:t>
      </w:r>
      <w:r w:rsidR="00EB0231" w:rsidRPr="00A304AB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="00EB0231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учитывая протокол </w:t>
      </w:r>
      <w:r w:rsidR="00541E85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публичных слушаний от </w:t>
      </w:r>
      <w:r w:rsidR="00622D8C" w:rsidRPr="00A304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 декабря</w:t>
      </w:r>
      <w:r w:rsidR="0079353A" w:rsidRPr="00A304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304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A304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B0231" w:rsidRPr="00A304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304AB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EB0231" w:rsidRPr="00A304AB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38F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</w:t>
      </w:r>
      <w:r w:rsidR="00FE5ECE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5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0A5B2C93" w:rsidR="00C958F6" w:rsidRPr="00A304AB" w:rsidRDefault="007150AF" w:rsidP="00A304AB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B82A1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территории земельного участка с кадастровым номером 16:53:040503:131, расположенного по адресу: город Нижнекамск, проспект Вахитова, д.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82A1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27В</w:t>
      </w:r>
      <w:r w:rsidR="00622D8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B0231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(приложения</w:t>
      </w:r>
      <w:r w:rsidR="00BD131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0C13A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C13A8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="00BD131C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C69E8F4" w14:textId="09E963CD" w:rsidR="004F02C9" w:rsidRPr="00A304AB" w:rsidRDefault="007150AF" w:rsidP="00A304AB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</w:t>
      </w:r>
      <w:r w:rsid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586E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«город Нижнекамск»; Ссылка на размещение проекта: </w:t>
      </w:r>
      <w:hyperlink r:id="rId8" w:history="1">
        <w:r w:rsidR="00A304AB" w:rsidRPr="00A304A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A304AB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A30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55ADECFF" w:rsidR="007150AF" w:rsidRPr="00A304AB" w:rsidRDefault="007150AF" w:rsidP="00A304AB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5F77A01C" w:rsidR="007150AF" w:rsidRPr="00A304AB" w:rsidRDefault="007150AF" w:rsidP="00A304AB">
      <w:pPr>
        <w:tabs>
          <w:tab w:val="left" w:pos="567"/>
        </w:tabs>
        <w:spacing w:after="0" w:line="240" w:lineRule="auto"/>
        <w:ind w:right="14"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r w:rsidR="00991F27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</w:t>
      </w:r>
      <w:r w:rsidR="00991F27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уководителя Исполнительного комитета Нижнекамского муниципального района</w:t>
      </w:r>
      <w:r w:rsid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</w:t>
      </w:r>
      <w:r w:rsidR="00991F27" w:rsidRPr="00A304A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Республики Татарстан Игтисамова Р.С. </w:t>
      </w:r>
    </w:p>
    <w:p w14:paraId="34261929" w14:textId="053741C8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3E34CF4" w14:textId="77777777" w:rsidR="00A304AB" w:rsidRPr="00A304AB" w:rsidRDefault="00A304AB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E37151" w14:textId="77777777" w:rsidR="00A304AB" w:rsidRPr="00A304AB" w:rsidRDefault="00A304AB" w:rsidP="00A304AB">
      <w:pPr>
        <w:autoSpaceDE w:val="0"/>
        <w:autoSpaceDN w:val="0"/>
        <w:adjustRightInd w:val="0"/>
        <w:spacing w:after="0" w:line="240" w:lineRule="auto"/>
        <w:ind w:left="-240" w:firstLine="240"/>
        <w:rPr>
          <w:rFonts w:ascii="Times New Roman" w:hAnsi="Times New Roman" w:cs="Times New Roman"/>
          <w:color w:val="000000"/>
          <w:sz w:val="28"/>
          <w:szCs w:val="28"/>
        </w:rPr>
      </w:pPr>
      <w:r w:rsidRPr="00A304AB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Руководителя, </w:t>
      </w:r>
    </w:p>
    <w:p w14:paraId="419BB5F7" w14:textId="267F1967" w:rsidR="00635081" w:rsidRPr="00A304AB" w:rsidRDefault="00A304AB" w:rsidP="00A304AB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A304AB">
        <w:rPr>
          <w:rFonts w:ascii="Times New Roman" w:hAnsi="Times New Roman" w:cs="Times New Roman"/>
          <w:color w:val="000000"/>
          <w:sz w:val="28"/>
          <w:szCs w:val="28"/>
        </w:rPr>
        <w:t>начальник отдела жилищной политики</w:t>
      </w:r>
      <w:r w:rsidRPr="00A304A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Р.Ф. Хайруллин   </w:t>
      </w:r>
    </w:p>
    <w:p w14:paraId="52A08CE6" w14:textId="744A3DA6" w:rsidR="00220D39" w:rsidRPr="00A304AB" w:rsidRDefault="00220D39">
      <w:pPr>
        <w:rPr>
          <w:sz w:val="28"/>
          <w:szCs w:val="28"/>
        </w:rPr>
      </w:pPr>
    </w:p>
    <w:p w14:paraId="0B749051" w14:textId="77777777" w:rsidR="00A304AB" w:rsidRDefault="00A304AB" w:rsidP="00A304A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  <w:sectPr w:rsidR="00A304AB" w:rsidSect="00590A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7379383" w14:textId="58A9F6F9" w:rsidR="00A304AB" w:rsidRPr="005B21F6" w:rsidRDefault="00A304AB" w:rsidP="00A304A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5B21F6">
        <w:rPr>
          <w:rFonts w:ascii="Times New Roman" w:hAnsi="Times New Roman" w:cs="Times New Roman"/>
          <w:bCs/>
          <w:sz w:val="28"/>
          <w:szCs w:val="28"/>
        </w:rPr>
        <w:t>1</w:t>
      </w:r>
    </w:p>
    <w:p w14:paraId="3A22E80D" w14:textId="77777777" w:rsidR="00A304AB" w:rsidRPr="005B21F6" w:rsidRDefault="00A304AB" w:rsidP="00A304A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82CFDEE" w14:textId="77777777" w:rsidR="00A304AB" w:rsidRPr="005B21F6" w:rsidRDefault="00A304AB" w:rsidP="00A304A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2116910B" w14:textId="11FDE8F9" w:rsidR="00A304AB" w:rsidRPr="005B21F6" w:rsidRDefault="00A304AB" w:rsidP="00A304A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90AFA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r w:rsidRPr="005B21F6">
        <w:rPr>
          <w:rFonts w:ascii="Times New Roman" w:hAnsi="Times New Roman" w:cs="Times New Roman"/>
          <w:bCs/>
          <w:sz w:val="28"/>
          <w:szCs w:val="28"/>
        </w:rPr>
        <w:t>2023</w:t>
      </w:r>
      <w:r w:rsidR="00590AF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90AFA">
        <w:rPr>
          <w:rFonts w:ascii="Times New Roman" w:hAnsi="Times New Roman" w:cs="Times New Roman"/>
          <w:bCs/>
          <w:sz w:val="28"/>
          <w:szCs w:val="28"/>
        </w:rPr>
        <w:t xml:space="preserve"> 266</w:t>
      </w:r>
    </w:p>
    <w:p w14:paraId="58113253" w14:textId="69ABA98E" w:rsidR="00E360FE" w:rsidRPr="00A304AB" w:rsidRDefault="00E360FE" w:rsidP="0059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47C3D589" w:rsidR="00E360FE" w:rsidRPr="00A304AB" w:rsidRDefault="00B82A1C" w:rsidP="00593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4AB">
        <w:rPr>
          <w:noProof/>
          <w:sz w:val="28"/>
          <w:szCs w:val="28"/>
        </w:rPr>
        <w:drawing>
          <wp:inline distT="0" distB="0" distL="0" distR="0" wp14:anchorId="3EE3CBE6" wp14:editId="57CB0932">
            <wp:extent cx="5935980" cy="7772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795" t="11853" r="32368" b="5379"/>
                    <a:stretch/>
                  </pic:blipFill>
                  <pic:spPr bwMode="auto">
                    <a:xfrm>
                      <a:off x="0" y="0"/>
                      <a:ext cx="5995077" cy="78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CAFD0" w14:textId="42EB0031" w:rsidR="00A304AB" w:rsidRPr="005B21F6" w:rsidRDefault="00A304AB" w:rsidP="00A304A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04618094" w14:textId="77777777" w:rsidR="00A304AB" w:rsidRPr="005B21F6" w:rsidRDefault="00A304AB" w:rsidP="00A304AB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B8E6238" w14:textId="77777777" w:rsidR="00A304AB" w:rsidRPr="005B21F6" w:rsidRDefault="00A304AB" w:rsidP="00A304A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5B21F6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5B21F6">
        <w:rPr>
          <w:rFonts w:ascii="Times New Roman" w:hAnsi="Times New Roman" w:cs="Times New Roman"/>
          <w:sz w:val="28"/>
          <w:szCs w:val="28"/>
        </w:rPr>
        <w:t xml:space="preserve"> </w:t>
      </w:r>
      <w:r w:rsidRPr="005B21F6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5B21F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105AB784" w14:textId="1DB7FBE0" w:rsidR="00A304AB" w:rsidRPr="005B21F6" w:rsidRDefault="00A304AB" w:rsidP="00A304AB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B21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E036F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bookmarkStart w:id="0" w:name="_GoBack"/>
      <w:bookmarkEnd w:id="0"/>
      <w:r w:rsidRPr="005B21F6">
        <w:rPr>
          <w:rFonts w:ascii="Times New Roman" w:hAnsi="Times New Roman" w:cs="Times New Roman"/>
          <w:bCs/>
          <w:sz w:val="28"/>
          <w:szCs w:val="28"/>
        </w:rPr>
        <w:t>2023</w:t>
      </w:r>
      <w:r w:rsidR="003E03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B21F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E036F">
        <w:rPr>
          <w:rFonts w:ascii="Times New Roman" w:hAnsi="Times New Roman" w:cs="Times New Roman"/>
          <w:bCs/>
          <w:sz w:val="28"/>
          <w:szCs w:val="28"/>
        </w:rPr>
        <w:t xml:space="preserve"> 266</w:t>
      </w:r>
    </w:p>
    <w:p w14:paraId="2A4D49EF" w14:textId="77777777" w:rsidR="00B82A1C" w:rsidRPr="00A304AB" w:rsidRDefault="00B82A1C" w:rsidP="000C13A8">
      <w:pPr>
        <w:jc w:val="center"/>
        <w:rPr>
          <w:sz w:val="28"/>
          <w:szCs w:val="28"/>
        </w:rPr>
      </w:pPr>
    </w:p>
    <w:p w14:paraId="1571BD61" w14:textId="5DBE7088" w:rsidR="000C13A8" w:rsidRPr="00A304AB" w:rsidRDefault="00B82A1C" w:rsidP="00B8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4AB">
        <w:rPr>
          <w:noProof/>
          <w:sz w:val="28"/>
          <w:szCs w:val="28"/>
        </w:rPr>
        <w:drawing>
          <wp:inline distT="0" distB="0" distL="0" distR="0" wp14:anchorId="53E772E0" wp14:editId="67A66E25">
            <wp:extent cx="5966460" cy="7574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790" t="11851" r="32242" b="6881"/>
                    <a:stretch/>
                  </pic:blipFill>
                  <pic:spPr bwMode="auto">
                    <a:xfrm>
                      <a:off x="0" y="0"/>
                      <a:ext cx="6015187" cy="763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13A8" w:rsidRPr="00A304AB" w:rsidSect="00A30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D9D2" w14:textId="77777777" w:rsidR="002C15A1" w:rsidRDefault="002C15A1" w:rsidP="00461FDD">
      <w:pPr>
        <w:spacing w:after="0" w:line="240" w:lineRule="auto"/>
      </w:pPr>
      <w:r>
        <w:separator/>
      </w:r>
    </w:p>
  </w:endnote>
  <w:endnote w:type="continuationSeparator" w:id="0">
    <w:p w14:paraId="1CD3B49D" w14:textId="77777777" w:rsidR="002C15A1" w:rsidRDefault="002C15A1" w:rsidP="0046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531B0" w14:textId="77777777" w:rsidR="002C15A1" w:rsidRDefault="002C15A1" w:rsidP="00461FDD">
      <w:pPr>
        <w:spacing w:after="0" w:line="240" w:lineRule="auto"/>
      </w:pPr>
      <w:r>
        <w:separator/>
      </w:r>
    </w:p>
  </w:footnote>
  <w:footnote w:type="continuationSeparator" w:id="0">
    <w:p w14:paraId="6527B1B9" w14:textId="77777777" w:rsidR="002C15A1" w:rsidRDefault="002C15A1" w:rsidP="0046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43A1A"/>
    <w:rsid w:val="00053E23"/>
    <w:rsid w:val="00060010"/>
    <w:rsid w:val="0006218D"/>
    <w:rsid w:val="000C13A8"/>
    <w:rsid w:val="001020BB"/>
    <w:rsid w:val="00137BAB"/>
    <w:rsid w:val="00142F20"/>
    <w:rsid w:val="0014753A"/>
    <w:rsid w:val="00177CF0"/>
    <w:rsid w:val="001C31D7"/>
    <w:rsid w:val="001C722E"/>
    <w:rsid w:val="001D4692"/>
    <w:rsid w:val="00206EE2"/>
    <w:rsid w:val="00220D39"/>
    <w:rsid w:val="00223497"/>
    <w:rsid w:val="002904D8"/>
    <w:rsid w:val="002B6854"/>
    <w:rsid w:val="002C15A1"/>
    <w:rsid w:val="0030663D"/>
    <w:rsid w:val="003734D9"/>
    <w:rsid w:val="003D4596"/>
    <w:rsid w:val="003E036F"/>
    <w:rsid w:val="00400EF7"/>
    <w:rsid w:val="004218A3"/>
    <w:rsid w:val="00461FDD"/>
    <w:rsid w:val="004B2DF6"/>
    <w:rsid w:val="004C1D3F"/>
    <w:rsid w:val="004E7716"/>
    <w:rsid w:val="004F02C9"/>
    <w:rsid w:val="0051130B"/>
    <w:rsid w:val="00526167"/>
    <w:rsid w:val="00541E85"/>
    <w:rsid w:val="005718D1"/>
    <w:rsid w:val="00590AFA"/>
    <w:rsid w:val="00593B80"/>
    <w:rsid w:val="005D7A41"/>
    <w:rsid w:val="00616C07"/>
    <w:rsid w:val="00622D8C"/>
    <w:rsid w:val="00635081"/>
    <w:rsid w:val="006E18FD"/>
    <w:rsid w:val="007150AF"/>
    <w:rsid w:val="0072586E"/>
    <w:rsid w:val="00771102"/>
    <w:rsid w:val="00776DE9"/>
    <w:rsid w:val="0077750F"/>
    <w:rsid w:val="00787E72"/>
    <w:rsid w:val="0079353A"/>
    <w:rsid w:val="007E486B"/>
    <w:rsid w:val="00803BBF"/>
    <w:rsid w:val="008564FA"/>
    <w:rsid w:val="0094607E"/>
    <w:rsid w:val="00991F27"/>
    <w:rsid w:val="009B7FD8"/>
    <w:rsid w:val="009D2C97"/>
    <w:rsid w:val="009D480A"/>
    <w:rsid w:val="009D6E48"/>
    <w:rsid w:val="00A304AB"/>
    <w:rsid w:val="00A53BE3"/>
    <w:rsid w:val="00AA7444"/>
    <w:rsid w:val="00AD0356"/>
    <w:rsid w:val="00B41A2F"/>
    <w:rsid w:val="00B438FD"/>
    <w:rsid w:val="00B44104"/>
    <w:rsid w:val="00B67F38"/>
    <w:rsid w:val="00B82A1C"/>
    <w:rsid w:val="00BD131C"/>
    <w:rsid w:val="00C951FE"/>
    <w:rsid w:val="00C958F6"/>
    <w:rsid w:val="00CF0EBE"/>
    <w:rsid w:val="00CF2E02"/>
    <w:rsid w:val="00D32B86"/>
    <w:rsid w:val="00D3655D"/>
    <w:rsid w:val="00D94ACA"/>
    <w:rsid w:val="00DC2D26"/>
    <w:rsid w:val="00E33D2F"/>
    <w:rsid w:val="00E360FE"/>
    <w:rsid w:val="00E661F6"/>
    <w:rsid w:val="00E70098"/>
    <w:rsid w:val="00E86EB0"/>
    <w:rsid w:val="00E93D9A"/>
    <w:rsid w:val="00EB0231"/>
    <w:rsid w:val="00EB075D"/>
    <w:rsid w:val="00ED12DE"/>
    <w:rsid w:val="00F43B13"/>
    <w:rsid w:val="00F618B4"/>
    <w:rsid w:val="00FB321A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FDD"/>
  </w:style>
  <w:style w:type="paragraph" w:styleId="a9">
    <w:name w:val="footer"/>
    <w:basedOn w:val="a"/>
    <w:link w:val="aa"/>
    <w:uiPriority w:val="99"/>
    <w:unhideWhenUsed/>
    <w:rsid w:val="0046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FDD"/>
  </w:style>
  <w:style w:type="character" w:styleId="ab">
    <w:name w:val="Unresolved Mention"/>
    <w:basedOn w:val="a0"/>
    <w:uiPriority w:val="99"/>
    <w:semiHidden/>
    <w:unhideWhenUsed/>
    <w:rsid w:val="00A3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4</cp:revision>
  <cp:lastPrinted>2023-12-18T07:25:00Z</cp:lastPrinted>
  <dcterms:created xsi:type="dcterms:W3CDTF">2023-12-19T06:18:00Z</dcterms:created>
  <dcterms:modified xsi:type="dcterms:W3CDTF">2023-12-19T06:26:00Z</dcterms:modified>
</cp:coreProperties>
</file>