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2D01DA" w:rsidRPr="002D01DA" w:rsidTr="002D01DA">
        <w:trPr>
          <w:trHeight w:val="1275"/>
        </w:trPr>
        <w:tc>
          <w:tcPr>
            <w:tcW w:w="4536" w:type="dxa"/>
          </w:tcPr>
          <w:p w:rsidR="002D01DA" w:rsidRDefault="002D01DA">
            <w:pPr>
              <w:jc w:val="center"/>
              <w:rPr>
                <w:b/>
                <w:sz w:val="20"/>
                <w:lang w:val="en-US"/>
              </w:rPr>
            </w:pPr>
          </w:p>
          <w:p w:rsidR="002D01DA" w:rsidRDefault="002D01D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D01DA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2D01DA" w:rsidRDefault="002D01D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2D01DA" w:rsidRDefault="002D01DA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2D01DA" w:rsidRDefault="002D01D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D01DA" w:rsidRDefault="002D01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D01DA" w:rsidRDefault="002D01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D01DA" w:rsidRDefault="002D01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D01DA" w:rsidRDefault="002D01D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01DA" w:rsidRDefault="002D01DA">
            <w:pPr>
              <w:jc w:val="center"/>
              <w:rPr>
                <w:b/>
                <w:sz w:val="20"/>
                <w:lang w:val="en-US"/>
              </w:rPr>
            </w:pPr>
          </w:p>
          <w:p w:rsidR="002D01DA" w:rsidRDefault="002D01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D01DA" w:rsidRDefault="002D01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D01DA" w:rsidRDefault="002D01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2D01DA" w:rsidRDefault="002D01D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D01DA" w:rsidRDefault="002D01D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D01DA" w:rsidRDefault="002D01D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D01DA" w:rsidRDefault="002D01D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D01DA" w:rsidTr="002D01DA">
        <w:trPr>
          <w:trHeight w:val="177"/>
        </w:trPr>
        <w:tc>
          <w:tcPr>
            <w:tcW w:w="5246" w:type="dxa"/>
            <w:gridSpan w:val="2"/>
          </w:tcPr>
          <w:p w:rsidR="002D01DA" w:rsidRDefault="002D01D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D01DA" w:rsidRDefault="002D01D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D01DA" w:rsidRDefault="002D01D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2D01DA" w:rsidRDefault="002D01D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</w:p>
          <w:p w:rsidR="002D01DA" w:rsidRDefault="002D01D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D01DA" w:rsidRDefault="002D01D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D01DA" w:rsidRDefault="002D01D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2D01DA" w:rsidRDefault="002D01D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2D01DA" w:rsidRDefault="002D01D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3-нче гый</w:t>
            </w:r>
            <w:r>
              <w:rPr>
                <w:sz w:val="20"/>
                <w:szCs w:val="20"/>
                <w:lang w:val="tt-RU"/>
              </w:rPr>
              <w:t>нвар 20</w:t>
            </w:r>
            <w:r>
              <w:rPr>
                <w:sz w:val="20"/>
                <w:szCs w:val="20"/>
                <w:lang w:val="tt-RU"/>
              </w:rPr>
              <w:t>20 ел</w:t>
            </w:r>
          </w:p>
          <w:p w:rsidR="002D01DA" w:rsidRDefault="002D01D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4D2F47" w:rsidRPr="00244BA3" w:rsidRDefault="004D2F47" w:rsidP="002D01DA">
      <w:pPr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244BA3" w:rsidRPr="00244BA3">
        <w:rPr>
          <w:bCs/>
          <w:color w:val="000000"/>
          <w:sz w:val="28"/>
          <w:szCs w:val="28"/>
        </w:rPr>
        <w:t>100</w:t>
      </w:r>
      <w:r w:rsidR="00244BA3" w:rsidRPr="00244BA3">
        <w:rPr>
          <w:bCs/>
          <w:color w:val="000000"/>
          <w:sz w:val="28"/>
          <w:szCs w:val="28"/>
          <w:vertAlign w:val="superscript"/>
        </w:rPr>
        <w:t>0</w:t>
      </w:r>
      <w:r>
        <w:rPr>
          <w:bCs/>
          <w:color w:val="000000"/>
          <w:sz w:val="28"/>
          <w:szCs w:val="28"/>
        </w:rPr>
        <w:t>С</w:t>
      </w:r>
      <w:r w:rsidR="00244BA3" w:rsidRPr="00244BA3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булганда</w:t>
      </w:r>
      <w:proofErr w:type="spellEnd"/>
      <w:r w:rsidRPr="004D2F47">
        <w:rPr>
          <w:bCs/>
          <w:color w:val="000000"/>
          <w:sz w:val="28"/>
          <w:szCs w:val="28"/>
        </w:rPr>
        <w:t xml:space="preserve"> 6 с</w:t>
      </w:r>
      <w:r>
        <w:rPr>
          <w:bCs/>
          <w:color w:val="000000"/>
          <w:sz w:val="28"/>
          <w:szCs w:val="28"/>
          <w:lang w:val="tt-RU"/>
        </w:rPr>
        <w:t>С</w:t>
      </w:r>
      <w:r w:rsidRPr="004D2F47">
        <w:rPr>
          <w:bCs/>
          <w:color w:val="000000"/>
          <w:sz w:val="28"/>
          <w:szCs w:val="28"/>
        </w:rPr>
        <w:t xml:space="preserve">т </w:t>
      </w:r>
      <w:proofErr w:type="spellStart"/>
      <w:r w:rsidRPr="004D2F47">
        <w:rPr>
          <w:bCs/>
          <w:color w:val="000000"/>
          <w:sz w:val="28"/>
          <w:szCs w:val="28"/>
        </w:rPr>
        <w:t>үзлелеге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белән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tt-RU"/>
        </w:rPr>
        <w:t xml:space="preserve">база мае алу максатыннан, </w:t>
      </w:r>
      <w:r>
        <w:rPr>
          <w:bCs/>
          <w:color w:val="000000"/>
          <w:sz w:val="28"/>
          <w:szCs w:val="28"/>
        </w:rPr>
        <w:t xml:space="preserve">май </w:t>
      </w:r>
      <w:proofErr w:type="spellStart"/>
      <w:r>
        <w:rPr>
          <w:bCs/>
          <w:color w:val="000000"/>
          <w:sz w:val="28"/>
          <w:szCs w:val="28"/>
        </w:rPr>
        <w:t>җитештерү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установкасын</w:t>
      </w:r>
      <w:proofErr w:type="spellEnd"/>
      <w:r w:rsidR="0044708A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реконструкцияләү</w:t>
      </w:r>
      <w:proofErr w:type="spellEnd"/>
      <w:r>
        <w:rPr>
          <w:bCs/>
          <w:color w:val="000000"/>
          <w:sz w:val="28"/>
          <w:szCs w:val="28"/>
        </w:rPr>
        <w:t xml:space="preserve"> (секция 4600)» </w:t>
      </w:r>
      <w:proofErr w:type="spellStart"/>
      <w:r>
        <w:rPr>
          <w:bCs/>
          <w:color w:val="000000"/>
          <w:sz w:val="28"/>
          <w:szCs w:val="28"/>
        </w:rPr>
        <w:t>дәүләт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экологик</w:t>
      </w:r>
      <w:proofErr w:type="spellEnd"/>
      <w:r w:rsidRPr="004D2F47">
        <w:rPr>
          <w:bCs/>
          <w:color w:val="000000"/>
          <w:sz w:val="28"/>
          <w:szCs w:val="28"/>
        </w:rPr>
        <w:t xml:space="preserve"> экспертиз</w:t>
      </w:r>
      <w:r w:rsidR="00A44B15">
        <w:rPr>
          <w:bCs/>
          <w:color w:val="000000"/>
          <w:sz w:val="28"/>
          <w:szCs w:val="28"/>
          <w:lang w:val="tt-RU"/>
        </w:rPr>
        <w:t>а</w:t>
      </w:r>
      <w:proofErr w:type="spellStart"/>
      <w:r w:rsidR="00A44B15">
        <w:rPr>
          <w:bCs/>
          <w:color w:val="000000"/>
          <w:sz w:val="28"/>
          <w:szCs w:val="28"/>
        </w:rPr>
        <w:t>сы</w:t>
      </w:r>
      <w:proofErr w:type="spellEnd"/>
      <w:r w:rsidRPr="004D2F47">
        <w:rPr>
          <w:bCs/>
          <w:color w:val="000000"/>
          <w:sz w:val="28"/>
          <w:szCs w:val="28"/>
        </w:rPr>
        <w:t xml:space="preserve"> объекты </w:t>
      </w:r>
      <w:proofErr w:type="spellStart"/>
      <w:r w:rsidRPr="004D2F47">
        <w:rPr>
          <w:bCs/>
          <w:color w:val="000000"/>
          <w:sz w:val="28"/>
          <w:szCs w:val="28"/>
        </w:rPr>
        <w:t>буенча</w:t>
      </w:r>
      <w:proofErr w:type="spellEnd"/>
      <w:r w:rsidR="00A44B15">
        <w:rPr>
          <w:bCs/>
          <w:color w:val="000000"/>
          <w:sz w:val="28"/>
          <w:szCs w:val="28"/>
        </w:rPr>
        <w:t>,</w:t>
      </w:r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әйлән</w:t>
      </w:r>
      <w:proofErr w:type="gramStart"/>
      <w:r w:rsidRPr="004D2F47">
        <w:rPr>
          <w:bCs/>
          <w:color w:val="000000"/>
          <w:sz w:val="28"/>
          <w:szCs w:val="28"/>
        </w:rPr>
        <w:t>ә-</w:t>
      </w:r>
      <w:proofErr w:type="gramEnd"/>
      <w:r w:rsidRPr="004D2F47">
        <w:rPr>
          <w:bCs/>
          <w:color w:val="000000"/>
          <w:sz w:val="28"/>
          <w:szCs w:val="28"/>
        </w:rPr>
        <w:t>тирә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мохиткә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йогынтыны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бәяләү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матер</w:t>
      </w:r>
      <w:r w:rsidRPr="004D2F47">
        <w:rPr>
          <w:bCs/>
          <w:color w:val="000000"/>
          <w:sz w:val="28"/>
          <w:szCs w:val="28"/>
        </w:rPr>
        <w:t>и</w:t>
      </w:r>
      <w:r w:rsidRPr="004D2F47">
        <w:rPr>
          <w:bCs/>
          <w:color w:val="000000"/>
          <w:sz w:val="28"/>
          <w:szCs w:val="28"/>
        </w:rPr>
        <w:t>алларын</w:t>
      </w:r>
      <w:proofErr w:type="spellEnd"/>
      <w:r w:rsidRPr="004D2F47">
        <w:rPr>
          <w:bCs/>
          <w:color w:val="000000"/>
          <w:sz w:val="28"/>
          <w:szCs w:val="28"/>
        </w:rPr>
        <w:t xml:space="preserve"> да </w:t>
      </w:r>
      <w:proofErr w:type="spellStart"/>
      <w:r w:rsidRPr="004D2F47">
        <w:rPr>
          <w:bCs/>
          <w:color w:val="000000"/>
          <w:sz w:val="28"/>
          <w:szCs w:val="28"/>
        </w:rPr>
        <w:t>кертеп</w:t>
      </w:r>
      <w:proofErr w:type="spellEnd"/>
      <w:r w:rsidRPr="004D2F47">
        <w:rPr>
          <w:bCs/>
          <w:color w:val="000000"/>
          <w:sz w:val="28"/>
          <w:szCs w:val="28"/>
        </w:rPr>
        <w:t xml:space="preserve">, проект </w:t>
      </w:r>
      <w:proofErr w:type="spellStart"/>
      <w:r w:rsidRPr="004D2F47">
        <w:rPr>
          <w:bCs/>
          <w:color w:val="000000"/>
          <w:sz w:val="28"/>
          <w:szCs w:val="28"/>
        </w:rPr>
        <w:t>документларында</w:t>
      </w:r>
      <w:proofErr w:type="spellEnd"/>
      <w:r w:rsidRPr="004D2F47">
        <w:rPr>
          <w:bCs/>
          <w:color w:val="000000"/>
          <w:sz w:val="28"/>
          <w:szCs w:val="28"/>
        </w:rPr>
        <w:t xml:space="preserve"> </w:t>
      </w:r>
      <w:proofErr w:type="spellStart"/>
      <w:r w:rsidRPr="004D2F47">
        <w:rPr>
          <w:bCs/>
          <w:color w:val="000000"/>
          <w:sz w:val="28"/>
          <w:szCs w:val="28"/>
        </w:rPr>
        <w:t>иҗтимаг</w:t>
      </w:r>
      <w:r w:rsidR="00A44B15">
        <w:rPr>
          <w:bCs/>
          <w:color w:val="000000"/>
          <w:sz w:val="28"/>
          <w:szCs w:val="28"/>
        </w:rPr>
        <w:t>ый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тыңлаулар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формасы</w:t>
      </w:r>
      <w:r w:rsidR="00A44B15">
        <w:rPr>
          <w:bCs/>
          <w:color w:val="000000"/>
          <w:sz w:val="28"/>
          <w:szCs w:val="28"/>
        </w:rPr>
        <w:t>н</w:t>
      </w:r>
      <w:r w:rsidR="00A44B15">
        <w:rPr>
          <w:bCs/>
          <w:color w:val="000000"/>
          <w:sz w:val="28"/>
          <w:szCs w:val="28"/>
        </w:rPr>
        <w:t>да</w:t>
      </w:r>
      <w:proofErr w:type="spellEnd"/>
      <w:r w:rsidR="00A44B15">
        <w:rPr>
          <w:bCs/>
          <w:color w:val="000000"/>
          <w:sz w:val="28"/>
          <w:szCs w:val="28"/>
        </w:rPr>
        <w:t xml:space="preserve"> и</w:t>
      </w:r>
      <w:r w:rsidR="00A44B15">
        <w:rPr>
          <w:bCs/>
          <w:color w:val="000000"/>
          <w:sz w:val="28"/>
          <w:szCs w:val="28"/>
          <w:lang w:val="tt-RU"/>
        </w:rPr>
        <w:t>җ</w:t>
      </w:r>
      <w:proofErr w:type="spellStart"/>
      <w:r w:rsidR="00A44B15">
        <w:rPr>
          <w:bCs/>
          <w:color w:val="000000"/>
          <w:sz w:val="28"/>
          <w:szCs w:val="28"/>
        </w:rPr>
        <w:t>тимагый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фикер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алышулар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билгеләү</w:t>
      </w:r>
      <w:proofErr w:type="spellEnd"/>
      <w:r w:rsidR="00A44B15">
        <w:rPr>
          <w:bCs/>
          <w:color w:val="000000"/>
          <w:sz w:val="28"/>
          <w:szCs w:val="28"/>
        </w:rPr>
        <w:t xml:space="preserve"> </w:t>
      </w:r>
      <w:proofErr w:type="spellStart"/>
      <w:r w:rsidR="00A44B15">
        <w:rPr>
          <w:bCs/>
          <w:color w:val="000000"/>
          <w:sz w:val="28"/>
          <w:szCs w:val="28"/>
        </w:rPr>
        <w:t>турында</w:t>
      </w:r>
      <w:proofErr w:type="spellEnd"/>
    </w:p>
    <w:p w:rsidR="00244BA3" w:rsidRPr="00244BA3" w:rsidRDefault="00244BA3" w:rsidP="00244BA3">
      <w:pPr>
        <w:jc w:val="center"/>
        <w:rPr>
          <w:bCs/>
          <w:color w:val="000000"/>
          <w:sz w:val="28"/>
          <w:szCs w:val="28"/>
        </w:rPr>
      </w:pPr>
    </w:p>
    <w:p w:rsidR="00A44B15" w:rsidRDefault="00A44B15" w:rsidP="00244BA3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A44B15">
        <w:rPr>
          <w:sz w:val="28"/>
          <w:szCs w:val="28"/>
        </w:rPr>
        <w:t>Уңайлы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яшәеш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шартларына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ке</w:t>
      </w:r>
      <w:r>
        <w:rPr>
          <w:sz w:val="28"/>
          <w:szCs w:val="28"/>
        </w:rPr>
        <w:t>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хокукларын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үтәү</w:t>
      </w:r>
      <w:proofErr w:type="spellEnd"/>
      <w:r w:rsidRPr="00A44B15">
        <w:rPr>
          <w:sz w:val="28"/>
          <w:szCs w:val="28"/>
        </w:rPr>
        <w:t xml:space="preserve">, </w:t>
      </w:r>
      <w:proofErr w:type="spellStart"/>
      <w:r w:rsidRPr="00A44B15">
        <w:rPr>
          <w:sz w:val="28"/>
          <w:szCs w:val="28"/>
        </w:rPr>
        <w:t>әйлән</w:t>
      </w:r>
      <w:proofErr w:type="gramStart"/>
      <w:r w:rsidRPr="00A44B15">
        <w:rPr>
          <w:sz w:val="28"/>
          <w:szCs w:val="28"/>
        </w:rPr>
        <w:t>ә-</w:t>
      </w:r>
      <w:proofErr w:type="gramEnd"/>
      <w:r w:rsidRPr="00A44B15">
        <w:rPr>
          <w:sz w:val="28"/>
          <w:szCs w:val="28"/>
        </w:rPr>
        <w:t>тирәлеккә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йогынтыны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бәяләү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процессында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җәмәгатьчелеккә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мәгълүмат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бирүне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һәм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катнашуын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тәэмин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итү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максатларында</w:t>
      </w:r>
      <w:proofErr w:type="spellEnd"/>
      <w:r w:rsidRPr="00A44B15">
        <w:rPr>
          <w:sz w:val="28"/>
          <w:szCs w:val="28"/>
        </w:rPr>
        <w:t xml:space="preserve">, «Россия </w:t>
      </w:r>
      <w:proofErr w:type="spellStart"/>
      <w:r w:rsidRPr="00A44B15">
        <w:rPr>
          <w:sz w:val="28"/>
          <w:szCs w:val="28"/>
        </w:rPr>
        <w:t>Федерациясендә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җирле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үзидарә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оештыруның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гомуми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принциплары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турында</w:t>
      </w:r>
      <w:proofErr w:type="spellEnd"/>
      <w:r w:rsidRPr="00A44B15">
        <w:rPr>
          <w:sz w:val="28"/>
          <w:szCs w:val="28"/>
        </w:rPr>
        <w:t xml:space="preserve">» 2003 </w:t>
      </w:r>
      <w:proofErr w:type="spellStart"/>
      <w:r w:rsidRPr="00A44B15">
        <w:rPr>
          <w:sz w:val="28"/>
          <w:szCs w:val="28"/>
        </w:rPr>
        <w:t>елның</w:t>
      </w:r>
      <w:proofErr w:type="spellEnd"/>
      <w:r w:rsidRPr="00A44B15">
        <w:rPr>
          <w:sz w:val="28"/>
          <w:szCs w:val="28"/>
        </w:rPr>
        <w:t xml:space="preserve"> 6 </w:t>
      </w:r>
      <w:proofErr w:type="spellStart"/>
      <w:r w:rsidRPr="00A44B15">
        <w:rPr>
          <w:sz w:val="28"/>
          <w:szCs w:val="28"/>
        </w:rPr>
        <w:t>октябрендәге</w:t>
      </w:r>
      <w:proofErr w:type="spellEnd"/>
      <w:r w:rsidR="002D01DA">
        <w:rPr>
          <w:sz w:val="28"/>
          <w:szCs w:val="28"/>
        </w:rPr>
        <w:t xml:space="preserve">                  </w:t>
      </w:r>
      <w:r w:rsidRPr="00A44B15">
        <w:rPr>
          <w:sz w:val="28"/>
          <w:szCs w:val="28"/>
        </w:rPr>
        <w:t xml:space="preserve"> 131-ФЗ </w:t>
      </w:r>
      <w:proofErr w:type="spellStart"/>
      <w:r w:rsidRPr="00A44B15">
        <w:rPr>
          <w:sz w:val="28"/>
          <w:szCs w:val="28"/>
        </w:rPr>
        <w:t>номерлы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Федераль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законның</w:t>
      </w:r>
      <w:proofErr w:type="spellEnd"/>
      <w:r w:rsidRPr="00A44B15">
        <w:rPr>
          <w:sz w:val="28"/>
          <w:szCs w:val="28"/>
        </w:rPr>
        <w:t xml:space="preserve"> 28 </w:t>
      </w:r>
      <w:proofErr w:type="spellStart"/>
      <w:r w:rsidRPr="00A44B15">
        <w:rPr>
          <w:sz w:val="28"/>
          <w:szCs w:val="28"/>
        </w:rPr>
        <w:t>статьясы</w:t>
      </w:r>
      <w:proofErr w:type="spellEnd"/>
      <w:r w:rsidRPr="00A44B15">
        <w:rPr>
          <w:sz w:val="28"/>
          <w:szCs w:val="28"/>
        </w:rPr>
        <w:t>, «</w:t>
      </w:r>
      <w:proofErr w:type="spellStart"/>
      <w:r w:rsidRPr="00A44B15">
        <w:rPr>
          <w:sz w:val="28"/>
          <w:szCs w:val="28"/>
        </w:rPr>
        <w:t>Эко</w:t>
      </w:r>
      <w:r>
        <w:rPr>
          <w:sz w:val="28"/>
          <w:szCs w:val="28"/>
        </w:rPr>
        <w:t>логик</w:t>
      </w:r>
      <w:proofErr w:type="spellEnd"/>
      <w:r>
        <w:rPr>
          <w:sz w:val="28"/>
          <w:szCs w:val="28"/>
        </w:rPr>
        <w:t xml:space="preserve"> экспертиза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1995 </w:t>
      </w:r>
      <w:proofErr w:type="spellStart"/>
      <w:r>
        <w:rPr>
          <w:sz w:val="28"/>
          <w:szCs w:val="28"/>
        </w:rPr>
        <w:t>елның</w:t>
      </w:r>
      <w:proofErr w:type="spellEnd"/>
      <w:r w:rsidR="004470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 </w:t>
      </w:r>
      <w:proofErr w:type="spellStart"/>
      <w:r>
        <w:rPr>
          <w:sz w:val="28"/>
          <w:szCs w:val="28"/>
        </w:rPr>
        <w:t>ноябрендәге</w:t>
      </w:r>
      <w:proofErr w:type="spellEnd"/>
      <w:r w:rsidRPr="00A44B15">
        <w:rPr>
          <w:sz w:val="28"/>
          <w:szCs w:val="28"/>
        </w:rPr>
        <w:t xml:space="preserve"> 174-ФЗ </w:t>
      </w:r>
      <w:r>
        <w:rPr>
          <w:sz w:val="28"/>
          <w:szCs w:val="28"/>
          <w:lang w:val="tt-RU"/>
        </w:rPr>
        <w:t xml:space="preserve">номерлы </w:t>
      </w:r>
      <w:proofErr w:type="spellStart"/>
      <w:r w:rsidRPr="00A44B15">
        <w:rPr>
          <w:sz w:val="28"/>
          <w:szCs w:val="28"/>
        </w:rPr>
        <w:t>Федераль</w:t>
      </w:r>
      <w:proofErr w:type="spellEnd"/>
      <w:r w:rsidRPr="00A44B15">
        <w:rPr>
          <w:sz w:val="28"/>
          <w:szCs w:val="28"/>
        </w:rPr>
        <w:t xml:space="preserve"> закон, Россия </w:t>
      </w:r>
      <w:proofErr w:type="spellStart"/>
      <w:r w:rsidRPr="00A44B15">
        <w:rPr>
          <w:sz w:val="28"/>
          <w:szCs w:val="28"/>
        </w:rPr>
        <w:t>Федерациясе</w:t>
      </w:r>
      <w:proofErr w:type="spellEnd"/>
      <w:r w:rsidRPr="00A44B15">
        <w:rPr>
          <w:sz w:val="28"/>
          <w:szCs w:val="28"/>
        </w:rPr>
        <w:t xml:space="preserve"> Экология </w:t>
      </w:r>
      <w:proofErr w:type="spellStart"/>
      <w:r w:rsidRPr="00A44B15">
        <w:rPr>
          <w:sz w:val="28"/>
          <w:szCs w:val="28"/>
        </w:rPr>
        <w:t>һәм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табигый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байлыклар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министрлыгының</w:t>
      </w:r>
      <w:proofErr w:type="spellEnd"/>
      <w:r>
        <w:rPr>
          <w:sz w:val="28"/>
          <w:szCs w:val="28"/>
        </w:rPr>
        <w:t xml:space="preserve"> </w:t>
      </w:r>
      <w:r w:rsidR="002D01D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2000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маендагы</w:t>
      </w:r>
      <w:proofErr w:type="spellEnd"/>
      <w:r w:rsidRPr="00A44B15">
        <w:rPr>
          <w:sz w:val="28"/>
          <w:szCs w:val="28"/>
        </w:rPr>
        <w:t xml:space="preserve"> 372 </w:t>
      </w:r>
      <w:r>
        <w:rPr>
          <w:sz w:val="28"/>
          <w:szCs w:val="28"/>
          <w:lang w:val="tt-RU"/>
        </w:rPr>
        <w:t xml:space="preserve"> номерлы </w:t>
      </w:r>
      <w:proofErr w:type="spellStart"/>
      <w:r w:rsidRPr="00A44B15">
        <w:rPr>
          <w:sz w:val="28"/>
          <w:szCs w:val="28"/>
        </w:rPr>
        <w:t>боерыгы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белән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расланган</w:t>
      </w:r>
      <w:proofErr w:type="spellEnd"/>
      <w:r w:rsidRPr="00A44B15">
        <w:rPr>
          <w:sz w:val="28"/>
          <w:szCs w:val="28"/>
        </w:rPr>
        <w:t xml:space="preserve"> Россия </w:t>
      </w:r>
      <w:proofErr w:type="spellStart"/>
      <w:r w:rsidRPr="00A44B15">
        <w:rPr>
          <w:sz w:val="28"/>
          <w:szCs w:val="28"/>
        </w:rPr>
        <w:t>Федерациясендә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ниятләнгән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хуҗалык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һәм</w:t>
      </w:r>
      <w:proofErr w:type="spellEnd"/>
      <w:r w:rsidRPr="00A44B15">
        <w:rPr>
          <w:sz w:val="28"/>
          <w:szCs w:val="28"/>
        </w:rPr>
        <w:t xml:space="preserve"> башка </w:t>
      </w:r>
      <w:proofErr w:type="spellStart"/>
      <w:r w:rsidRPr="00A44B15">
        <w:rPr>
          <w:sz w:val="28"/>
          <w:szCs w:val="28"/>
        </w:rPr>
        <w:t>эшчәнлекнең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әйләнә-тирә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мохиткә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йогынтысын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бәяләү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турындагы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Нигезләмәнең</w:t>
      </w:r>
      <w:proofErr w:type="spellEnd"/>
      <w:r w:rsidRPr="00A44B15">
        <w:rPr>
          <w:sz w:val="28"/>
          <w:szCs w:val="28"/>
        </w:rPr>
        <w:t xml:space="preserve"> 4.2 пункты, </w:t>
      </w:r>
      <w:proofErr w:type="spellStart"/>
      <w:r w:rsidRPr="00A44B15">
        <w:rPr>
          <w:sz w:val="28"/>
          <w:szCs w:val="28"/>
        </w:rPr>
        <w:t>Түбән</w:t>
      </w:r>
      <w:proofErr w:type="spellEnd"/>
      <w:r w:rsidRPr="00A44B15">
        <w:rPr>
          <w:sz w:val="28"/>
          <w:szCs w:val="28"/>
        </w:rPr>
        <w:t xml:space="preserve"> Кама </w:t>
      </w:r>
      <w:proofErr w:type="spellStart"/>
      <w:r w:rsidRPr="00A44B15">
        <w:rPr>
          <w:sz w:val="28"/>
          <w:szCs w:val="28"/>
        </w:rPr>
        <w:t>шәһәр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Советының</w:t>
      </w:r>
      <w:proofErr w:type="spellEnd"/>
      <w:r w:rsidRPr="00A44B15">
        <w:rPr>
          <w:sz w:val="28"/>
          <w:szCs w:val="28"/>
        </w:rPr>
        <w:t xml:space="preserve"> «Татарстан </w:t>
      </w:r>
      <w:proofErr w:type="spellStart"/>
      <w:r w:rsidRPr="00A44B15">
        <w:rPr>
          <w:sz w:val="28"/>
          <w:szCs w:val="28"/>
        </w:rPr>
        <w:t>Республикасы</w:t>
      </w:r>
      <w:proofErr w:type="spellEnd"/>
      <w:proofErr w:type="gramStart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Т</w:t>
      </w:r>
      <w:proofErr w:type="gramEnd"/>
      <w:r w:rsidRPr="00A44B15">
        <w:rPr>
          <w:sz w:val="28"/>
          <w:szCs w:val="28"/>
        </w:rPr>
        <w:t>үбән</w:t>
      </w:r>
      <w:proofErr w:type="spellEnd"/>
      <w:r w:rsidRPr="00A44B15">
        <w:rPr>
          <w:sz w:val="28"/>
          <w:szCs w:val="28"/>
        </w:rPr>
        <w:t xml:space="preserve"> Кама </w:t>
      </w:r>
      <w:proofErr w:type="spellStart"/>
      <w:r w:rsidRPr="00A44B15">
        <w:rPr>
          <w:sz w:val="28"/>
          <w:szCs w:val="28"/>
        </w:rPr>
        <w:t>муниципаль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районының</w:t>
      </w:r>
      <w:proofErr w:type="spellEnd"/>
      <w:r w:rsidRPr="00A44B15">
        <w:rPr>
          <w:sz w:val="28"/>
          <w:szCs w:val="28"/>
        </w:rPr>
        <w:t xml:space="preserve"> «</w:t>
      </w:r>
      <w:proofErr w:type="spellStart"/>
      <w:r w:rsidRPr="00A44B15">
        <w:rPr>
          <w:sz w:val="28"/>
          <w:szCs w:val="28"/>
        </w:rPr>
        <w:t>Түбән</w:t>
      </w:r>
      <w:proofErr w:type="spellEnd"/>
      <w:r w:rsidRPr="00A44B15">
        <w:rPr>
          <w:sz w:val="28"/>
          <w:szCs w:val="28"/>
        </w:rPr>
        <w:t xml:space="preserve"> Кама </w:t>
      </w:r>
      <w:proofErr w:type="spellStart"/>
      <w:r w:rsidRPr="00A44B15">
        <w:rPr>
          <w:sz w:val="28"/>
          <w:szCs w:val="28"/>
        </w:rPr>
        <w:t>шәһә</w:t>
      </w:r>
      <w:r>
        <w:rPr>
          <w:sz w:val="28"/>
          <w:szCs w:val="28"/>
        </w:rPr>
        <w:t>ре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берәмлегендә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оештыру</w:t>
      </w:r>
      <w:proofErr w:type="spellEnd"/>
      <w:r w:rsidRPr="00A44B15">
        <w:rPr>
          <w:sz w:val="28"/>
          <w:szCs w:val="28"/>
        </w:rPr>
        <w:t xml:space="preserve"> </w:t>
      </w:r>
      <w:proofErr w:type="spellStart"/>
      <w:r w:rsidRPr="00A44B15">
        <w:rPr>
          <w:sz w:val="28"/>
          <w:szCs w:val="28"/>
        </w:rPr>
        <w:t>һә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  <w:lang w:val="tt-RU"/>
        </w:rPr>
        <w:t xml:space="preserve"> 13 октябрендәге</w:t>
      </w:r>
      <w:r>
        <w:rPr>
          <w:sz w:val="28"/>
          <w:szCs w:val="28"/>
        </w:rPr>
        <w:t xml:space="preserve"> </w:t>
      </w:r>
      <w:r w:rsidR="0044708A">
        <w:rPr>
          <w:sz w:val="28"/>
          <w:szCs w:val="28"/>
        </w:rPr>
        <w:t xml:space="preserve">              </w:t>
      </w:r>
      <w:r w:rsidR="002D01DA">
        <w:rPr>
          <w:sz w:val="28"/>
          <w:szCs w:val="28"/>
        </w:rPr>
        <w:t xml:space="preserve">    </w:t>
      </w:r>
      <w:r w:rsidR="0044708A">
        <w:rPr>
          <w:sz w:val="28"/>
          <w:szCs w:val="28"/>
        </w:rPr>
        <w:t xml:space="preserve"> </w:t>
      </w:r>
      <w:r w:rsidRPr="00A44B15">
        <w:rPr>
          <w:sz w:val="28"/>
          <w:szCs w:val="28"/>
        </w:rPr>
        <w:t xml:space="preserve">24 </w:t>
      </w:r>
      <w:r>
        <w:rPr>
          <w:sz w:val="28"/>
          <w:szCs w:val="28"/>
          <w:lang w:val="tt-RU"/>
        </w:rPr>
        <w:t xml:space="preserve">номерлы </w:t>
      </w:r>
      <w:proofErr w:type="spellStart"/>
      <w:r w:rsidRPr="00A44B15">
        <w:rPr>
          <w:sz w:val="28"/>
          <w:szCs w:val="28"/>
        </w:rPr>
        <w:t>кар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карар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бирәм</w:t>
      </w:r>
      <w:proofErr w:type="spellEnd"/>
      <w:r w:rsidRPr="00A44B15">
        <w:rPr>
          <w:sz w:val="28"/>
          <w:szCs w:val="28"/>
        </w:rPr>
        <w:t>: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1. </w:t>
      </w:r>
      <w:r w:rsidR="00A44B15">
        <w:rPr>
          <w:sz w:val="28"/>
          <w:szCs w:val="28"/>
        </w:rPr>
        <w:t>«100</w:t>
      </w:r>
      <w:r w:rsidR="00A44B15">
        <w:rPr>
          <w:sz w:val="28"/>
          <w:szCs w:val="28"/>
          <w:vertAlign w:val="superscript"/>
          <w:lang w:val="tt-RU"/>
        </w:rPr>
        <w:t>0</w:t>
      </w:r>
      <w:r w:rsidR="00A44B15" w:rsidRPr="00A44B15">
        <w:rPr>
          <w:sz w:val="28"/>
          <w:szCs w:val="28"/>
        </w:rPr>
        <w:t xml:space="preserve">С </w:t>
      </w:r>
      <w:proofErr w:type="spellStart"/>
      <w:r w:rsidR="00A44B15" w:rsidRPr="00A44B15">
        <w:rPr>
          <w:sz w:val="28"/>
          <w:szCs w:val="28"/>
        </w:rPr>
        <w:t>булганда</w:t>
      </w:r>
      <w:proofErr w:type="spellEnd"/>
      <w:r w:rsidR="00A44B15" w:rsidRPr="00A44B15">
        <w:rPr>
          <w:sz w:val="28"/>
          <w:szCs w:val="28"/>
        </w:rPr>
        <w:t xml:space="preserve"> 6 </w:t>
      </w:r>
      <w:proofErr w:type="spellStart"/>
      <w:r w:rsidR="00A44B15" w:rsidRPr="00A44B15">
        <w:rPr>
          <w:sz w:val="28"/>
          <w:szCs w:val="28"/>
        </w:rPr>
        <w:t>сСт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үзлелеге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белән</w:t>
      </w:r>
      <w:proofErr w:type="spellEnd"/>
      <w:r w:rsidR="00A44B15" w:rsidRPr="00A44B15">
        <w:rPr>
          <w:sz w:val="28"/>
          <w:szCs w:val="28"/>
        </w:rPr>
        <w:t xml:space="preserve"> база мае </w:t>
      </w:r>
      <w:proofErr w:type="spellStart"/>
      <w:r w:rsidR="00A44B15" w:rsidRPr="00A44B15">
        <w:rPr>
          <w:sz w:val="28"/>
          <w:szCs w:val="28"/>
        </w:rPr>
        <w:t>алу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максатыннан</w:t>
      </w:r>
      <w:proofErr w:type="spellEnd"/>
      <w:r w:rsidR="00A44B15" w:rsidRPr="00A44B15">
        <w:rPr>
          <w:sz w:val="28"/>
          <w:szCs w:val="28"/>
        </w:rPr>
        <w:t>, м</w:t>
      </w:r>
      <w:r w:rsidR="00A44B15">
        <w:rPr>
          <w:sz w:val="28"/>
          <w:szCs w:val="28"/>
        </w:rPr>
        <w:t xml:space="preserve">ай </w:t>
      </w:r>
      <w:proofErr w:type="spellStart"/>
      <w:r w:rsidR="00A44B15">
        <w:rPr>
          <w:sz w:val="28"/>
          <w:szCs w:val="28"/>
        </w:rPr>
        <w:t>җитештерү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установкасын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ре</w:t>
      </w:r>
      <w:r w:rsidR="00A44B15" w:rsidRPr="00A44B15">
        <w:rPr>
          <w:sz w:val="28"/>
          <w:szCs w:val="28"/>
        </w:rPr>
        <w:t>конструкцияләү</w:t>
      </w:r>
      <w:proofErr w:type="spellEnd"/>
      <w:r w:rsidR="00A44B15" w:rsidRPr="00A44B15">
        <w:rPr>
          <w:sz w:val="28"/>
          <w:szCs w:val="28"/>
        </w:rPr>
        <w:t xml:space="preserve"> (секция 4600)» </w:t>
      </w:r>
      <w:proofErr w:type="spellStart"/>
      <w:r w:rsidR="00A44B15" w:rsidRPr="00A44B15">
        <w:rPr>
          <w:sz w:val="28"/>
          <w:szCs w:val="28"/>
        </w:rPr>
        <w:t>дәүләт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экологик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экспертизасы</w:t>
      </w:r>
      <w:proofErr w:type="spellEnd"/>
      <w:r w:rsidR="00A44B15">
        <w:rPr>
          <w:sz w:val="28"/>
          <w:szCs w:val="28"/>
        </w:rPr>
        <w:t xml:space="preserve"> объекты </w:t>
      </w:r>
      <w:proofErr w:type="spellStart"/>
      <w:r w:rsidR="00A44B15">
        <w:rPr>
          <w:sz w:val="28"/>
          <w:szCs w:val="28"/>
        </w:rPr>
        <w:t>буенча</w:t>
      </w:r>
      <w:proofErr w:type="spellEnd"/>
      <w:r w:rsidR="00A44B15">
        <w:rPr>
          <w:sz w:val="28"/>
          <w:szCs w:val="28"/>
        </w:rPr>
        <w:t xml:space="preserve">, </w:t>
      </w:r>
      <w:proofErr w:type="spellStart"/>
      <w:r w:rsidR="00A44B15">
        <w:rPr>
          <w:sz w:val="28"/>
          <w:szCs w:val="28"/>
        </w:rPr>
        <w:t>әйләнә-тирә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мо</w:t>
      </w:r>
      <w:r w:rsidR="00A44B15" w:rsidRPr="00A44B15">
        <w:rPr>
          <w:sz w:val="28"/>
          <w:szCs w:val="28"/>
        </w:rPr>
        <w:t>хиткә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йогынтыны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бәяләү</w:t>
      </w:r>
      <w:proofErr w:type="spellEnd"/>
      <w:r w:rsidR="00A44B15" w:rsidRPr="00A44B15">
        <w:rPr>
          <w:sz w:val="28"/>
          <w:szCs w:val="28"/>
        </w:rPr>
        <w:t xml:space="preserve"> матери</w:t>
      </w:r>
      <w:r w:rsidR="00A44B15">
        <w:rPr>
          <w:sz w:val="28"/>
          <w:szCs w:val="28"/>
        </w:rPr>
        <w:t>-</w:t>
      </w:r>
      <w:proofErr w:type="spellStart"/>
      <w:r w:rsidR="00A44B15">
        <w:rPr>
          <w:sz w:val="28"/>
          <w:szCs w:val="28"/>
        </w:rPr>
        <w:t>алларын</w:t>
      </w:r>
      <w:proofErr w:type="spellEnd"/>
      <w:r w:rsidR="00A44B15">
        <w:rPr>
          <w:sz w:val="28"/>
          <w:szCs w:val="28"/>
        </w:rPr>
        <w:t xml:space="preserve"> да </w:t>
      </w:r>
      <w:proofErr w:type="spellStart"/>
      <w:r w:rsidR="00A44B15">
        <w:rPr>
          <w:sz w:val="28"/>
          <w:szCs w:val="28"/>
        </w:rPr>
        <w:t>кертеп</w:t>
      </w:r>
      <w:proofErr w:type="spellEnd"/>
      <w:r w:rsidR="00A44B15">
        <w:rPr>
          <w:sz w:val="28"/>
          <w:szCs w:val="28"/>
        </w:rPr>
        <w:t xml:space="preserve">, проект </w:t>
      </w:r>
      <w:proofErr w:type="spellStart"/>
      <w:r w:rsidR="00A44B15">
        <w:rPr>
          <w:sz w:val="28"/>
          <w:szCs w:val="28"/>
        </w:rPr>
        <w:t>документларында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иҗтимагый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тыңлаулар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формасында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иҗтимагый</w:t>
      </w:r>
      <w:proofErr w:type="spellEnd"/>
      <w:r w:rsidR="00A44B15">
        <w:rPr>
          <w:sz w:val="28"/>
          <w:szCs w:val="28"/>
        </w:rPr>
        <w:t xml:space="preserve"> </w:t>
      </w:r>
      <w:proofErr w:type="spellStart"/>
      <w:r w:rsidR="00A44B15">
        <w:rPr>
          <w:sz w:val="28"/>
          <w:szCs w:val="28"/>
        </w:rPr>
        <w:t>фи</w:t>
      </w:r>
      <w:r w:rsidR="00A44B15" w:rsidRPr="00A44B15">
        <w:rPr>
          <w:sz w:val="28"/>
          <w:szCs w:val="28"/>
        </w:rPr>
        <w:t>кер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алышулар</w:t>
      </w:r>
      <w:proofErr w:type="spellEnd"/>
      <w:r w:rsidR="00A44B15" w:rsidRPr="00A44B15">
        <w:rPr>
          <w:sz w:val="28"/>
          <w:szCs w:val="28"/>
        </w:rPr>
        <w:t xml:space="preserve"> </w:t>
      </w:r>
      <w:proofErr w:type="spellStart"/>
      <w:r w:rsidR="00A44B15" w:rsidRPr="00A44B15">
        <w:rPr>
          <w:sz w:val="28"/>
          <w:szCs w:val="28"/>
        </w:rPr>
        <w:t>билгел</w:t>
      </w:r>
      <w:r w:rsidR="00A44B15">
        <w:rPr>
          <w:sz w:val="28"/>
          <w:szCs w:val="28"/>
        </w:rPr>
        <w:t>әргә</w:t>
      </w:r>
      <w:proofErr w:type="spellEnd"/>
      <w:r w:rsidR="00A44B15">
        <w:rPr>
          <w:sz w:val="28"/>
          <w:szCs w:val="28"/>
        </w:rPr>
        <w:t>.</w:t>
      </w:r>
    </w:p>
    <w:p w:rsidR="00244BA3" w:rsidRPr="00244BA3" w:rsidRDefault="00244BA3" w:rsidP="00244BA3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2.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үткәрү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комиссиясе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составын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расларга</w:t>
      </w:r>
      <w:proofErr w:type="spellEnd"/>
      <w:r w:rsidR="00FF3E57">
        <w:rPr>
          <w:sz w:val="28"/>
          <w:szCs w:val="28"/>
          <w:lang w:val="tt-RU"/>
        </w:rPr>
        <w:t xml:space="preserve"> </w:t>
      </w:r>
      <w:r w:rsidR="00FF3E57" w:rsidRPr="00FF3E57">
        <w:rPr>
          <w:sz w:val="28"/>
          <w:szCs w:val="28"/>
          <w:lang w:val="tt-RU"/>
        </w:rPr>
        <w:t>(кушымта).</w:t>
      </w:r>
    </w:p>
    <w:p w:rsidR="00244BA3" w:rsidRPr="00244BA3" w:rsidRDefault="00FF3E57" w:rsidP="00244BA3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244BA3" w:rsidRPr="00244BA3">
        <w:rPr>
          <w:sz w:val="28"/>
          <w:szCs w:val="28"/>
        </w:rPr>
        <w:t>:</w:t>
      </w:r>
    </w:p>
    <w:p w:rsidR="00244BA3" w:rsidRPr="00244BA3" w:rsidRDefault="00244BA3" w:rsidP="00244BA3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3.1.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үткә</w:t>
      </w:r>
      <w:proofErr w:type="gramStart"/>
      <w:r w:rsidR="00FF3E57">
        <w:rPr>
          <w:sz w:val="28"/>
          <w:szCs w:val="28"/>
        </w:rPr>
        <w:t>р</w:t>
      </w:r>
      <w:proofErr w:type="gramEnd"/>
      <w:r w:rsidR="00FF3E57">
        <w:rPr>
          <w:sz w:val="28"/>
          <w:szCs w:val="28"/>
        </w:rPr>
        <w:t>ү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датасы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һәм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вакыты</w:t>
      </w:r>
      <w:proofErr w:type="spellEnd"/>
      <w:r w:rsidR="00FF3E57">
        <w:rPr>
          <w:sz w:val="28"/>
          <w:szCs w:val="28"/>
        </w:rPr>
        <w:t xml:space="preserve"> –  2020 </w:t>
      </w:r>
      <w:proofErr w:type="spellStart"/>
      <w:r w:rsidR="00FF3E57">
        <w:rPr>
          <w:sz w:val="28"/>
          <w:szCs w:val="28"/>
        </w:rPr>
        <w:t>елның</w:t>
      </w:r>
      <w:proofErr w:type="spellEnd"/>
      <w:r w:rsidR="0044708A">
        <w:rPr>
          <w:sz w:val="28"/>
          <w:szCs w:val="28"/>
        </w:rPr>
        <w:t xml:space="preserve">                    </w:t>
      </w:r>
      <w:r w:rsidR="00FF3E57">
        <w:rPr>
          <w:sz w:val="28"/>
          <w:szCs w:val="28"/>
        </w:rPr>
        <w:t xml:space="preserve"> 6 </w:t>
      </w:r>
      <w:proofErr w:type="spellStart"/>
      <w:r w:rsidR="00FF3E57">
        <w:rPr>
          <w:sz w:val="28"/>
          <w:szCs w:val="28"/>
        </w:rPr>
        <w:t>феврал</w:t>
      </w:r>
      <w:r w:rsidR="00FF3E57" w:rsidRPr="00FF3E57">
        <w:rPr>
          <w:sz w:val="28"/>
          <w:szCs w:val="28"/>
        </w:rPr>
        <w:t>ендә</w:t>
      </w:r>
      <w:proofErr w:type="spellEnd"/>
      <w:r w:rsidR="00FF3E57" w:rsidRPr="00FF3E57">
        <w:rPr>
          <w:sz w:val="28"/>
          <w:szCs w:val="28"/>
        </w:rPr>
        <w:t xml:space="preserve"> 17:00 </w:t>
      </w:r>
      <w:proofErr w:type="spellStart"/>
      <w:r w:rsidR="00FF3E57" w:rsidRPr="00FF3E57">
        <w:rPr>
          <w:sz w:val="28"/>
          <w:szCs w:val="28"/>
        </w:rPr>
        <w:t>сәг</w:t>
      </w:r>
      <w:proofErr w:type="spellEnd"/>
      <w:r w:rsidR="00FF3E57" w:rsidRPr="00FF3E57">
        <w:rPr>
          <w:sz w:val="28"/>
          <w:szCs w:val="28"/>
        </w:rPr>
        <w:t>.;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3.2.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үткәрү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урыны</w:t>
      </w:r>
      <w:proofErr w:type="spellEnd"/>
      <w:r w:rsidR="00FF3E57" w:rsidRPr="00FF3E57">
        <w:rPr>
          <w:sz w:val="28"/>
          <w:szCs w:val="28"/>
        </w:rPr>
        <w:t xml:space="preserve"> – </w:t>
      </w:r>
      <w:r w:rsidR="00FF3E57">
        <w:rPr>
          <w:sz w:val="28"/>
          <w:szCs w:val="28"/>
          <w:lang w:val="tt-RU"/>
        </w:rPr>
        <w:t xml:space="preserve">Россия Федерациясе, Татарстан Республикасы, </w:t>
      </w:r>
      <w:proofErr w:type="spellStart"/>
      <w:r w:rsidR="00FF3E57">
        <w:rPr>
          <w:sz w:val="28"/>
          <w:szCs w:val="28"/>
        </w:rPr>
        <w:t>Түбән</w:t>
      </w:r>
      <w:proofErr w:type="spellEnd"/>
      <w:r w:rsidR="00FF3E57">
        <w:rPr>
          <w:sz w:val="28"/>
          <w:szCs w:val="28"/>
        </w:rPr>
        <w:t xml:space="preserve"> Кама </w:t>
      </w:r>
      <w:proofErr w:type="spellStart"/>
      <w:r w:rsidR="00FF3E57">
        <w:rPr>
          <w:sz w:val="28"/>
          <w:szCs w:val="28"/>
        </w:rPr>
        <w:t>шәһәре</w:t>
      </w:r>
      <w:proofErr w:type="spellEnd"/>
      <w:r w:rsidR="00FF3E57">
        <w:rPr>
          <w:sz w:val="28"/>
          <w:szCs w:val="28"/>
        </w:rPr>
        <w:t xml:space="preserve">, </w:t>
      </w:r>
      <w:proofErr w:type="spellStart"/>
      <w:r w:rsidR="00FF3E57" w:rsidRPr="00FF3E57">
        <w:rPr>
          <w:sz w:val="28"/>
          <w:szCs w:val="28"/>
        </w:rPr>
        <w:t>Н.В.Лемаев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исемендәге</w:t>
      </w:r>
      <w:proofErr w:type="spellEnd"/>
      <w:r w:rsidR="00FF3E57" w:rsidRPr="00FF3E57">
        <w:rPr>
          <w:sz w:val="28"/>
          <w:szCs w:val="28"/>
        </w:rPr>
        <w:t xml:space="preserve"> </w:t>
      </w:r>
      <w:r w:rsidR="00DC3130">
        <w:rPr>
          <w:sz w:val="28"/>
          <w:szCs w:val="28"/>
          <w:lang w:val="tt-RU"/>
        </w:rPr>
        <w:t>мәйдан, 14 йорт</w:t>
      </w:r>
      <w:r w:rsidR="00FF3E57">
        <w:rPr>
          <w:sz w:val="28"/>
          <w:szCs w:val="28"/>
          <w:lang w:val="tt-RU"/>
        </w:rPr>
        <w:t xml:space="preserve">, </w:t>
      </w:r>
      <w:r w:rsidR="00FF3E57">
        <w:rPr>
          <w:sz w:val="28"/>
          <w:szCs w:val="28"/>
        </w:rPr>
        <w:t>«</w:t>
      </w:r>
      <w:proofErr w:type="spellStart"/>
      <w:r w:rsidR="00FF3E57">
        <w:rPr>
          <w:sz w:val="28"/>
          <w:szCs w:val="28"/>
        </w:rPr>
        <w:t>Халык</w:t>
      </w:r>
      <w:proofErr w:type="spellEnd"/>
      <w:r w:rsidR="00FF3E57">
        <w:rPr>
          <w:sz w:val="28"/>
          <w:szCs w:val="28"/>
        </w:rPr>
        <w:t xml:space="preserve"> и</w:t>
      </w:r>
      <w:r w:rsidR="00FF3E57">
        <w:rPr>
          <w:sz w:val="28"/>
          <w:szCs w:val="28"/>
          <w:lang w:val="tt-RU"/>
        </w:rPr>
        <w:t>җ</w:t>
      </w:r>
      <w:proofErr w:type="spellStart"/>
      <w:r w:rsidR="00FF3E57">
        <w:rPr>
          <w:sz w:val="28"/>
          <w:szCs w:val="28"/>
        </w:rPr>
        <w:t>аты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йорты</w:t>
      </w:r>
      <w:proofErr w:type="spellEnd"/>
      <w:r w:rsidR="00FF3E57">
        <w:rPr>
          <w:sz w:val="28"/>
          <w:szCs w:val="28"/>
        </w:rPr>
        <w:t>» МАУ (кече зал</w:t>
      </w:r>
      <w:r w:rsidR="00FF3E57" w:rsidRPr="00FF3E57">
        <w:rPr>
          <w:sz w:val="28"/>
          <w:szCs w:val="28"/>
        </w:rPr>
        <w:t>, 2 кат);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3.3. </w:t>
      </w:r>
      <w:proofErr w:type="spellStart"/>
      <w:r w:rsidR="00FF3E57" w:rsidRPr="00FF3E57">
        <w:rPr>
          <w:sz w:val="28"/>
          <w:szCs w:val="28"/>
        </w:rPr>
        <w:t>фикер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алышына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торган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мәсьәлә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буенча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тәкъдимнәр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һәм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искәрмәләр</w:t>
      </w:r>
      <w:proofErr w:type="spellEnd"/>
      <w:r w:rsidR="00FF3E57" w:rsidRPr="00FF3E57">
        <w:rPr>
          <w:sz w:val="28"/>
          <w:szCs w:val="28"/>
        </w:rPr>
        <w:t xml:space="preserve">, </w:t>
      </w:r>
      <w:proofErr w:type="spellStart"/>
      <w:r w:rsidR="00FF3E57">
        <w:rPr>
          <w:sz w:val="28"/>
          <w:szCs w:val="28"/>
        </w:rPr>
        <w:t>чыгыш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ясау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хокукы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белән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тыңлауларда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катнашу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өчен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гаризалар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тәкъдим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ителергә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мөмкин</w:t>
      </w:r>
      <w:proofErr w:type="spellEnd"/>
      <w:r w:rsidR="00FF3E57" w:rsidRPr="00FF3E57">
        <w:rPr>
          <w:sz w:val="28"/>
          <w:szCs w:val="28"/>
        </w:rPr>
        <w:t xml:space="preserve"> адрес:</w:t>
      </w:r>
    </w:p>
    <w:p w:rsidR="00244BA3" w:rsidRPr="00244BA3" w:rsidRDefault="00FF3E57" w:rsidP="00244BA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почта </w:t>
      </w:r>
      <w:proofErr w:type="spellStart"/>
      <w:r>
        <w:rPr>
          <w:sz w:val="28"/>
          <w:szCs w:val="28"/>
        </w:rPr>
        <w:t>элемтәсе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аша</w:t>
      </w:r>
      <w:proofErr w:type="spellEnd"/>
      <w:r>
        <w:rPr>
          <w:sz w:val="28"/>
          <w:szCs w:val="28"/>
        </w:rPr>
        <w:t>: 423450, Россия</w:t>
      </w:r>
      <w:r w:rsidR="00244BA3" w:rsidRPr="00244BA3">
        <w:rPr>
          <w:sz w:val="28"/>
          <w:szCs w:val="28"/>
        </w:rPr>
        <w:t xml:space="preserve"> Федерация</w:t>
      </w:r>
      <w:r>
        <w:rPr>
          <w:sz w:val="28"/>
          <w:szCs w:val="28"/>
          <w:lang w:val="tt-RU"/>
        </w:rPr>
        <w:t>се</w:t>
      </w:r>
      <w:r w:rsidR="00244BA3" w:rsidRPr="00244BA3"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 xml:space="preserve">Татарстан </w:t>
      </w:r>
      <w:r w:rsidR="00244BA3" w:rsidRPr="00244BA3">
        <w:rPr>
          <w:sz w:val="28"/>
          <w:szCs w:val="28"/>
        </w:rPr>
        <w:t>Республика</w:t>
      </w:r>
      <w:r>
        <w:rPr>
          <w:sz w:val="28"/>
          <w:szCs w:val="28"/>
          <w:lang w:val="tt-RU"/>
        </w:rPr>
        <w:t>сы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Әлмәт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Ленин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>.,</w:t>
      </w:r>
      <w:r w:rsidR="00244BA3" w:rsidRPr="00244BA3">
        <w:rPr>
          <w:sz w:val="28"/>
          <w:szCs w:val="28"/>
        </w:rPr>
        <w:t xml:space="preserve"> 75;</w:t>
      </w:r>
    </w:p>
    <w:p w:rsidR="00244BA3" w:rsidRPr="00244BA3" w:rsidRDefault="00FF3E57" w:rsidP="00244BA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электрон  почта </w:t>
      </w:r>
      <w:proofErr w:type="spellStart"/>
      <w:r>
        <w:rPr>
          <w:sz w:val="28"/>
          <w:szCs w:val="28"/>
        </w:rPr>
        <w:t>аша</w:t>
      </w:r>
      <w:proofErr w:type="spellEnd"/>
      <w:r w:rsidR="00244BA3" w:rsidRPr="00244BA3">
        <w:rPr>
          <w:sz w:val="28"/>
          <w:szCs w:val="28"/>
        </w:rPr>
        <w:t xml:space="preserve">: </w:t>
      </w:r>
      <w:hyperlink r:id="rId6" w:history="1">
        <w:r w:rsidR="00244BA3" w:rsidRPr="00244BA3">
          <w:rPr>
            <w:rStyle w:val="a3"/>
            <w:color w:val="auto"/>
            <w:sz w:val="28"/>
            <w:szCs w:val="28"/>
            <w:u w:val="none"/>
          </w:rPr>
          <w:t>http://www.tatneft.ru/</w:t>
        </w:r>
      </w:hyperlink>
      <w:r w:rsidR="00244BA3" w:rsidRPr="00244BA3">
        <w:rPr>
          <w:sz w:val="28"/>
          <w:szCs w:val="28"/>
        </w:rPr>
        <w:t>.</w:t>
      </w:r>
    </w:p>
    <w:p w:rsidR="00244BA3" w:rsidRPr="00244BA3" w:rsidRDefault="00244BA3" w:rsidP="00244BA3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4.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тыңлауларга</w:t>
      </w:r>
      <w:proofErr w:type="spellEnd"/>
      <w:r w:rsidR="00FF3E57" w:rsidRPr="00FF3E57">
        <w:rPr>
          <w:sz w:val="28"/>
          <w:szCs w:val="28"/>
        </w:rPr>
        <w:t xml:space="preserve"> заказ </w:t>
      </w:r>
      <w:proofErr w:type="spellStart"/>
      <w:r w:rsidR="00FF3E57" w:rsidRPr="00FF3E57">
        <w:rPr>
          <w:sz w:val="28"/>
          <w:szCs w:val="28"/>
        </w:rPr>
        <w:t>бирүчегә</w:t>
      </w:r>
      <w:proofErr w:type="spellEnd"/>
      <w:r w:rsidR="00FF3E57" w:rsidRPr="00FF3E57">
        <w:rPr>
          <w:sz w:val="28"/>
          <w:szCs w:val="28"/>
        </w:rPr>
        <w:t xml:space="preserve"> </w:t>
      </w:r>
      <w:r w:rsidR="00FF3E57">
        <w:rPr>
          <w:sz w:val="28"/>
          <w:szCs w:val="28"/>
        </w:rPr>
        <w:t>(</w:t>
      </w:r>
      <w:proofErr w:type="spellStart"/>
      <w:r w:rsidR="00FF3E57">
        <w:rPr>
          <w:sz w:val="28"/>
          <w:szCs w:val="28"/>
        </w:rPr>
        <w:t>В.Д.Шашин</w:t>
      </w:r>
      <w:proofErr w:type="spellEnd"/>
      <w:r w:rsidR="00FF3E57">
        <w:rPr>
          <w:sz w:val="28"/>
          <w:szCs w:val="28"/>
          <w:lang w:val="tt-RU"/>
        </w:rPr>
        <w:t xml:space="preserve"> исемендәге </w:t>
      </w:r>
      <w:r w:rsidR="00FF3E57" w:rsidRPr="00FF3E57">
        <w:rPr>
          <w:sz w:val="28"/>
          <w:szCs w:val="28"/>
          <w:lang w:val="tt-RU"/>
        </w:rPr>
        <w:t>«Татнефть»</w:t>
      </w:r>
      <w:r w:rsidR="00FF3E57">
        <w:rPr>
          <w:sz w:val="28"/>
          <w:szCs w:val="28"/>
          <w:lang w:val="tt-RU"/>
        </w:rPr>
        <w:t xml:space="preserve"> ГАҖ</w:t>
      </w:r>
      <w:r w:rsidRPr="00FF3E57">
        <w:rPr>
          <w:sz w:val="28"/>
          <w:szCs w:val="28"/>
          <w:lang w:val="tt-RU"/>
        </w:rPr>
        <w:t>)</w:t>
      </w:r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тәэмин</w:t>
      </w:r>
      <w:proofErr w:type="spellEnd"/>
      <w:r w:rsidR="00FF3E57">
        <w:rPr>
          <w:sz w:val="28"/>
          <w:szCs w:val="28"/>
        </w:rPr>
        <w:t xml:space="preserve"> </w:t>
      </w:r>
      <w:proofErr w:type="spellStart"/>
      <w:r w:rsidR="00FF3E57">
        <w:rPr>
          <w:sz w:val="28"/>
          <w:szCs w:val="28"/>
        </w:rPr>
        <w:t>итәргә</w:t>
      </w:r>
      <w:proofErr w:type="spellEnd"/>
      <w:r w:rsidRPr="00244BA3">
        <w:rPr>
          <w:sz w:val="28"/>
          <w:szCs w:val="28"/>
        </w:rPr>
        <w:t>:</w:t>
      </w:r>
    </w:p>
    <w:p w:rsidR="00FF3E57" w:rsidRPr="00244BA3" w:rsidRDefault="00244BA3" w:rsidP="00714C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4.1. </w:t>
      </w:r>
      <w:r w:rsidR="00FF3E57">
        <w:rPr>
          <w:sz w:val="28"/>
          <w:szCs w:val="28"/>
        </w:rPr>
        <w:t>«100</w:t>
      </w:r>
      <w:r w:rsidR="00FF3E57">
        <w:rPr>
          <w:sz w:val="28"/>
          <w:szCs w:val="28"/>
          <w:vertAlign w:val="superscript"/>
          <w:lang w:val="tt-RU"/>
        </w:rPr>
        <w:t>0</w:t>
      </w:r>
      <w:r w:rsidR="00FF3E57">
        <w:rPr>
          <w:sz w:val="28"/>
          <w:szCs w:val="28"/>
        </w:rPr>
        <w:t xml:space="preserve"> </w:t>
      </w:r>
      <w:r w:rsidR="00FF3E57" w:rsidRPr="00FF3E57">
        <w:rPr>
          <w:sz w:val="28"/>
          <w:szCs w:val="28"/>
        </w:rPr>
        <w:t xml:space="preserve">С </w:t>
      </w:r>
      <w:proofErr w:type="spellStart"/>
      <w:r w:rsidR="00FF3E57" w:rsidRPr="00FF3E57">
        <w:rPr>
          <w:sz w:val="28"/>
          <w:szCs w:val="28"/>
        </w:rPr>
        <w:t>булганда</w:t>
      </w:r>
      <w:proofErr w:type="spellEnd"/>
      <w:r w:rsidR="00FF3E57" w:rsidRPr="00FF3E57">
        <w:rPr>
          <w:sz w:val="28"/>
          <w:szCs w:val="28"/>
        </w:rPr>
        <w:t xml:space="preserve"> 6 </w:t>
      </w:r>
      <w:proofErr w:type="spellStart"/>
      <w:r w:rsidR="00FF3E57" w:rsidRPr="00FF3E57">
        <w:rPr>
          <w:sz w:val="28"/>
          <w:szCs w:val="28"/>
        </w:rPr>
        <w:t>сСт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үзлелеге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белән</w:t>
      </w:r>
      <w:proofErr w:type="spellEnd"/>
      <w:r w:rsidR="00FF3E57" w:rsidRPr="00FF3E57">
        <w:rPr>
          <w:sz w:val="28"/>
          <w:szCs w:val="28"/>
        </w:rPr>
        <w:t xml:space="preserve"> база мае </w:t>
      </w:r>
      <w:proofErr w:type="spellStart"/>
      <w:r w:rsidR="00FF3E57" w:rsidRPr="00FF3E57">
        <w:rPr>
          <w:sz w:val="28"/>
          <w:szCs w:val="28"/>
        </w:rPr>
        <w:t>алу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максатыннан</w:t>
      </w:r>
      <w:proofErr w:type="spellEnd"/>
      <w:r w:rsidR="00FF3E57" w:rsidRPr="00FF3E57">
        <w:rPr>
          <w:sz w:val="28"/>
          <w:szCs w:val="28"/>
        </w:rPr>
        <w:t xml:space="preserve">, май </w:t>
      </w:r>
      <w:proofErr w:type="spellStart"/>
      <w:r w:rsidR="00FF3E57" w:rsidRPr="00FF3E57">
        <w:rPr>
          <w:sz w:val="28"/>
          <w:szCs w:val="28"/>
        </w:rPr>
        <w:t>җитештерү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установкасын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реконструкцияләү</w:t>
      </w:r>
      <w:proofErr w:type="spellEnd"/>
      <w:r w:rsidR="00FF3E57" w:rsidRPr="00FF3E57">
        <w:rPr>
          <w:sz w:val="28"/>
          <w:szCs w:val="28"/>
        </w:rPr>
        <w:t xml:space="preserve"> (секция 4600)» </w:t>
      </w:r>
      <w:proofErr w:type="spellStart"/>
      <w:r w:rsidR="00FF3E57" w:rsidRPr="00FF3E57">
        <w:rPr>
          <w:sz w:val="28"/>
          <w:szCs w:val="28"/>
        </w:rPr>
        <w:t>дәүләт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эколо</w:t>
      </w:r>
      <w:r w:rsidR="00714CF0">
        <w:rPr>
          <w:sz w:val="28"/>
          <w:szCs w:val="28"/>
        </w:rPr>
        <w:t>гик</w:t>
      </w:r>
      <w:proofErr w:type="spellEnd"/>
      <w:r w:rsidR="00714CF0">
        <w:rPr>
          <w:sz w:val="28"/>
          <w:szCs w:val="28"/>
        </w:rPr>
        <w:t xml:space="preserve"> </w:t>
      </w:r>
      <w:proofErr w:type="spellStart"/>
      <w:r w:rsidR="00714CF0">
        <w:rPr>
          <w:sz w:val="28"/>
          <w:szCs w:val="28"/>
        </w:rPr>
        <w:t>экспертизасы</w:t>
      </w:r>
      <w:proofErr w:type="spellEnd"/>
      <w:r w:rsidR="00714CF0">
        <w:rPr>
          <w:sz w:val="28"/>
          <w:szCs w:val="28"/>
        </w:rPr>
        <w:t xml:space="preserve"> объекты </w:t>
      </w:r>
      <w:proofErr w:type="spellStart"/>
      <w:r w:rsidR="00714CF0">
        <w:rPr>
          <w:sz w:val="28"/>
          <w:szCs w:val="28"/>
        </w:rPr>
        <w:t>буенча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әйлән</w:t>
      </w:r>
      <w:proofErr w:type="gramStart"/>
      <w:r w:rsidR="00FF3E57" w:rsidRPr="00FF3E57">
        <w:rPr>
          <w:sz w:val="28"/>
          <w:szCs w:val="28"/>
        </w:rPr>
        <w:t>ә-</w:t>
      </w:r>
      <w:proofErr w:type="gramEnd"/>
      <w:r w:rsidR="00FF3E57" w:rsidRPr="00FF3E57">
        <w:rPr>
          <w:sz w:val="28"/>
          <w:szCs w:val="28"/>
        </w:rPr>
        <w:t>тирә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мохиткә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йогынтыны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бәяләү</w:t>
      </w:r>
      <w:proofErr w:type="spellEnd"/>
      <w:r w:rsidR="00714CF0">
        <w:rPr>
          <w:sz w:val="28"/>
          <w:szCs w:val="28"/>
          <w:lang w:val="tt-RU"/>
        </w:rPr>
        <w:t>не үткәрү</w:t>
      </w:r>
      <w:r w:rsidR="00FF3E57" w:rsidRPr="00FF3E57">
        <w:rPr>
          <w:sz w:val="28"/>
          <w:szCs w:val="28"/>
        </w:rPr>
        <w:t xml:space="preserve"> </w:t>
      </w:r>
      <w:r w:rsidR="00714CF0">
        <w:rPr>
          <w:sz w:val="28"/>
          <w:szCs w:val="28"/>
          <w:lang w:val="tt-RU"/>
        </w:rPr>
        <w:t>өчен</w:t>
      </w:r>
      <w:r w:rsidR="00714CF0" w:rsidRPr="00714CF0">
        <w:t xml:space="preserve"> </w:t>
      </w:r>
      <w:r w:rsidR="00714CF0" w:rsidRPr="00714CF0">
        <w:rPr>
          <w:sz w:val="28"/>
          <w:lang w:val="tt-RU"/>
        </w:rPr>
        <w:t>җәмәгатьчелеккә һәм</w:t>
      </w:r>
      <w:r w:rsidR="00714CF0">
        <w:rPr>
          <w:lang w:val="tt-RU"/>
        </w:rPr>
        <w:t xml:space="preserve"> </w:t>
      </w:r>
      <w:r w:rsidR="00714CF0" w:rsidRPr="00714CF0">
        <w:rPr>
          <w:sz w:val="28"/>
          <w:szCs w:val="28"/>
          <w:lang w:val="tt-RU"/>
        </w:rPr>
        <w:t xml:space="preserve">әйләнә-тирәлеккә йогынтыны бәяләүдә </w:t>
      </w:r>
      <w:r w:rsidR="00714CF0">
        <w:rPr>
          <w:sz w:val="28"/>
          <w:szCs w:val="28"/>
          <w:lang w:val="tt-RU"/>
        </w:rPr>
        <w:t xml:space="preserve">башка </w:t>
      </w:r>
      <w:r w:rsidR="00714CF0" w:rsidRPr="00714CF0">
        <w:rPr>
          <w:sz w:val="28"/>
          <w:szCs w:val="28"/>
          <w:lang w:val="tt-RU"/>
        </w:rPr>
        <w:t>катнашучыларга ниятләнгән эшч</w:t>
      </w:r>
      <w:r w:rsidR="00714CF0">
        <w:rPr>
          <w:sz w:val="28"/>
          <w:szCs w:val="28"/>
          <w:lang w:val="tt-RU"/>
        </w:rPr>
        <w:t xml:space="preserve">әнлек турында, техник биремнең, </w:t>
      </w:r>
      <w:proofErr w:type="spellStart"/>
      <w:r w:rsidR="00FF3E57" w:rsidRPr="00FF3E57">
        <w:rPr>
          <w:sz w:val="28"/>
          <w:szCs w:val="28"/>
        </w:rPr>
        <w:t>әйләнә-тирәлеккә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йогынтыны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бәяләү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материалларын</w:t>
      </w:r>
      <w:proofErr w:type="spellEnd"/>
      <w:r w:rsidR="00FF3E57" w:rsidRPr="00FF3E57">
        <w:rPr>
          <w:sz w:val="28"/>
          <w:szCs w:val="28"/>
        </w:rPr>
        <w:t xml:space="preserve"> да </w:t>
      </w:r>
      <w:proofErr w:type="spellStart"/>
      <w:r w:rsidR="00FF3E57" w:rsidRPr="00FF3E57">
        <w:rPr>
          <w:sz w:val="28"/>
          <w:szCs w:val="28"/>
        </w:rPr>
        <w:t>кертеп</w:t>
      </w:r>
      <w:proofErr w:type="spellEnd"/>
      <w:r w:rsidR="00FF3E57" w:rsidRPr="00FF3E57">
        <w:rPr>
          <w:sz w:val="28"/>
          <w:szCs w:val="28"/>
        </w:rPr>
        <w:t xml:space="preserve">, </w:t>
      </w:r>
      <w:r w:rsidR="00714CF0">
        <w:rPr>
          <w:sz w:val="28"/>
          <w:szCs w:val="28"/>
        </w:rPr>
        <w:t xml:space="preserve">проект </w:t>
      </w:r>
      <w:proofErr w:type="spellStart"/>
      <w:r w:rsidR="00714CF0">
        <w:rPr>
          <w:sz w:val="28"/>
          <w:szCs w:val="28"/>
        </w:rPr>
        <w:t>документларының</w:t>
      </w:r>
      <w:proofErr w:type="spellEnd"/>
      <w:r w:rsidR="00714CF0">
        <w:rPr>
          <w:sz w:val="28"/>
          <w:szCs w:val="28"/>
          <w:lang w:val="tt-RU"/>
        </w:rPr>
        <w:t xml:space="preserve"> </w:t>
      </w:r>
      <w:r w:rsidR="00714CF0" w:rsidRPr="00714CF0">
        <w:rPr>
          <w:sz w:val="28"/>
          <w:szCs w:val="28"/>
          <w:lang w:val="tt-RU"/>
        </w:rPr>
        <w:t>сроклары һәм карарга мөмкин булган урыны турында</w:t>
      </w:r>
      <w:r w:rsidR="00714CF0">
        <w:rPr>
          <w:sz w:val="28"/>
          <w:szCs w:val="28"/>
        </w:rPr>
        <w:t xml:space="preserve">, </w:t>
      </w:r>
      <w:proofErr w:type="spellStart"/>
      <w:r w:rsidR="00FF3E57" w:rsidRPr="00FF3E57">
        <w:rPr>
          <w:sz w:val="28"/>
          <w:szCs w:val="28"/>
        </w:rPr>
        <w:t>иҗтимагый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тыңлауларның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датасы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һәм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урыны</w:t>
      </w:r>
      <w:proofErr w:type="spellEnd"/>
      <w:r w:rsidR="0044708A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турында</w:t>
      </w:r>
      <w:proofErr w:type="spellEnd"/>
      <w:r w:rsidR="00FF3E57" w:rsidRPr="00FF3E57">
        <w:rPr>
          <w:sz w:val="28"/>
          <w:szCs w:val="28"/>
        </w:rPr>
        <w:t xml:space="preserve">, </w:t>
      </w:r>
      <w:proofErr w:type="spellStart"/>
      <w:r w:rsidR="00FF3E57" w:rsidRPr="00FF3E57">
        <w:rPr>
          <w:sz w:val="28"/>
          <w:szCs w:val="28"/>
        </w:rPr>
        <w:t>шул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исәптән</w:t>
      </w:r>
      <w:proofErr w:type="spellEnd"/>
      <w:r w:rsidR="00FF3E57" w:rsidRPr="00FF3E57">
        <w:rPr>
          <w:sz w:val="28"/>
          <w:szCs w:val="28"/>
        </w:rPr>
        <w:t xml:space="preserve"> </w:t>
      </w:r>
      <w:r w:rsidR="002D01DA">
        <w:rPr>
          <w:sz w:val="28"/>
          <w:szCs w:val="28"/>
        </w:rPr>
        <w:t xml:space="preserve">                   </w:t>
      </w:r>
      <w:proofErr w:type="spellStart"/>
      <w:r w:rsidR="00FF3E57" w:rsidRPr="00FF3E57">
        <w:rPr>
          <w:sz w:val="28"/>
          <w:szCs w:val="28"/>
        </w:rPr>
        <w:t>массакүләм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proofErr w:type="gramStart"/>
      <w:r w:rsidR="00FF3E57" w:rsidRPr="00FF3E57">
        <w:rPr>
          <w:sz w:val="28"/>
          <w:szCs w:val="28"/>
        </w:rPr>
        <w:t>м</w:t>
      </w:r>
      <w:proofErr w:type="gramEnd"/>
      <w:r w:rsidR="00FF3E57" w:rsidRPr="00FF3E57">
        <w:rPr>
          <w:sz w:val="28"/>
          <w:szCs w:val="28"/>
        </w:rPr>
        <w:t>әгълүмат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чараларында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бастырып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чыгару</w:t>
      </w:r>
      <w:proofErr w:type="spellEnd"/>
      <w:r w:rsidR="00FF3E57" w:rsidRPr="00FF3E57">
        <w:rPr>
          <w:sz w:val="28"/>
          <w:szCs w:val="28"/>
        </w:rPr>
        <w:t xml:space="preserve"> юлы </w:t>
      </w:r>
      <w:proofErr w:type="spellStart"/>
      <w:r w:rsidR="00FF3E57" w:rsidRPr="00FF3E57">
        <w:rPr>
          <w:sz w:val="28"/>
          <w:szCs w:val="28"/>
        </w:rPr>
        <w:t>белән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дә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хәбәр</w:t>
      </w:r>
      <w:proofErr w:type="spellEnd"/>
      <w:r w:rsidR="00FF3E57" w:rsidRPr="00FF3E57">
        <w:rPr>
          <w:sz w:val="28"/>
          <w:szCs w:val="28"/>
        </w:rPr>
        <w:t xml:space="preserve"> </w:t>
      </w:r>
      <w:proofErr w:type="spellStart"/>
      <w:r w:rsidR="00FF3E57" w:rsidRPr="00FF3E57">
        <w:rPr>
          <w:sz w:val="28"/>
          <w:szCs w:val="28"/>
        </w:rPr>
        <w:t>итү</w:t>
      </w:r>
      <w:proofErr w:type="spellEnd"/>
      <w:r w:rsidR="00FF3E57" w:rsidRPr="00FF3E57">
        <w:rPr>
          <w:sz w:val="28"/>
          <w:szCs w:val="28"/>
        </w:rPr>
        <w:t>;</w:t>
      </w:r>
    </w:p>
    <w:p w:rsidR="00244BA3" w:rsidRPr="00714CF0" w:rsidRDefault="00244BA3" w:rsidP="00714C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4.2. </w:t>
      </w:r>
      <w:r w:rsidR="00AB1038">
        <w:rPr>
          <w:sz w:val="28"/>
          <w:szCs w:val="28"/>
        </w:rPr>
        <w:t>«100</w:t>
      </w:r>
      <w:r w:rsidR="00AB1038">
        <w:rPr>
          <w:sz w:val="28"/>
          <w:szCs w:val="28"/>
          <w:vertAlign w:val="superscript"/>
          <w:lang w:val="tt-RU"/>
        </w:rPr>
        <w:t>0</w:t>
      </w:r>
      <w:r w:rsidR="00AB1038" w:rsidRPr="00AB1038">
        <w:rPr>
          <w:sz w:val="28"/>
          <w:szCs w:val="28"/>
        </w:rPr>
        <w:t xml:space="preserve"> С </w:t>
      </w:r>
      <w:proofErr w:type="spellStart"/>
      <w:r w:rsidR="00AB1038" w:rsidRPr="00AB1038">
        <w:rPr>
          <w:sz w:val="28"/>
          <w:szCs w:val="28"/>
        </w:rPr>
        <w:t>булганда</w:t>
      </w:r>
      <w:proofErr w:type="spellEnd"/>
      <w:r w:rsidR="00AB1038" w:rsidRPr="00AB1038">
        <w:rPr>
          <w:sz w:val="28"/>
          <w:szCs w:val="28"/>
        </w:rPr>
        <w:t xml:space="preserve"> 6 </w:t>
      </w:r>
      <w:proofErr w:type="spellStart"/>
      <w:r w:rsidR="00AB1038" w:rsidRPr="00AB1038">
        <w:rPr>
          <w:sz w:val="28"/>
          <w:szCs w:val="28"/>
        </w:rPr>
        <w:t>сСт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үзлелеге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белән</w:t>
      </w:r>
      <w:proofErr w:type="spellEnd"/>
      <w:r w:rsidR="00AB1038" w:rsidRPr="00AB1038">
        <w:rPr>
          <w:sz w:val="28"/>
          <w:szCs w:val="28"/>
        </w:rPr>
        <w:t xml:space="preserve"> база мае </w:t>
      </w:r>
      <w:proofErr w:type="spellStart"/>
      <w:r w:rsidR="00AB1038" w:rsidRPr="00AB1038">
        <w:rPr>
          <w:sz w:val="28"/>
          <w:szCs w:val="28"/>
        </w:rPr>
        <w:t>алу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максатыннан</w:t>
      </w:r>
      <w:proofErr w:type="spellEnd"/>
      <w:r w:rsidR="00AB1038" w:rsidRPr="00AB1038">
        <w:rPr>
          <w:sz w:val="28"/>
          <w:szCs w:val="28"/>
        </w:rPr>
        <w:t xml:space="preserve">, май </w:t>
      </w:r>
      <w:proofErr w:type="spellStart"/>
      <w:r w:rsidR="00AB1038" w:rsidRPr="00AB1038">
        <w:rPr>
          <w:sz w:val="28"/>
          <w:szCs w:val="28"/>
        </w:rPr>
        <w:t>җитештерү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установкасын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реконструкцияләү</w:t>
      </w:r>
      <w:proofErr w:type="spellEnd"/>
      <w:r w:rsidR="00AB1038" w:rsidRPr="00AB1038">
        <w:rPr>
          <w:sz w:val="28"/>
          <w:szCs w:val="28"/>
        </w:rPr>
        <w:t xml:space="preserve"> (секция 4600)» </w:t>
      </w:r>
      <w:proofErr w:type="spellStart"/>
      <w:r w:rsidR="00AB1038" w:rsidRPr="00AB1038">
        <w:rPr>
          <w:sz w:val="28"/>
          <w:szCs w:val="28"/>
        </w:rPr>
        <w:t>дәүләт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экологик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экспертизасы</w:t>
      </w:r>
      <w:proofErr w:type="spellEnd"/>
      <w:r w:rsidR="00AB1038" w:rsidRPr="00AB1038">
        <w:rPr>
          <w:sz w:val="28"/>
          <w:szCs w:val="28"/>
        </w:rPr>
        <w:t xml:space="preserve"> объекты </w:t>
      </w:r>
      <w:proofErr w:type="spellStart"/>
      <w:r w:rsidR="00AB1038" w:rsidRPr="00AB1038">
        <w:rPr>
          <w:sz w:val="28"/>
          <w:szCs w:val="28"/>
        </w:rPr>
        <w:t>буенча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әйлән</w:t>
      </w:r>
      <w:proofErr w:type="gramStart"/>
      <w:r w:rsidR="00AB1038" w:rsidRPr="00AB1038">
        <w:rPr>
          <w:sz w:val="28"/>
          <w:szCs w:val="28"/>
        </w:rPr>
        <w:t>ә-</w:t>
      </w:r>
      <w:proofErr w:type="gramEnd"/>
      <w:r w:rsidR="00AB1038" w:rsidRPr="00AB1038">
        <w:rPr>
          <w:sz w:val="28"/>
          <w:szCs w:val="28"/>
        </w:rPr>
        <w:t>тирә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мохиткә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йогынтыны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бәяләүне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үткәрү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өчен</w:t>
      </w:r>
      <w:proofErr w:type="spellEnd"/>
      <w:r w:rsidR="00714CF0" w:rsidRPr="00AB1038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әйләнә-тирәлеккә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йогынтыны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бәяләүне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үткәрү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биременнән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файдалануга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рөхсәт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кызыксынган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җәмәгатьчелеккә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һәм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әйләнә-тирә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мохиткә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йогынтыны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бәяләүдә</w:t>
      </w:r>
      <w:proofErr w:type="spellEnd"/>
      <w:r w:rsidR="0044708A">
        <w:rPr>
          <w:sz w:val="28"/>
          <w:szCs w:val="28"/>
        </w:rPr>
        <w:t xml:space="preserve"> </w:t>
      </w:r>
      <w:r w:rsidR="00714CF0" w:rsidRPr="00714CF0">
        <w:rPr>
          <w:sz w:val="28"/>
          <w:szCs w:val="28"/>
        </w:rPr>
        <w:t xml:space="preserve">башка </w:t>
      </w:r>
      <w:proofErr w:type="spellStart"/>
      <w:r w:rsidR="00714CF0" w:rsidRPr="00714CF0">
        <w:rPr>
          <w:sz w:val="28"/>
          <w:szCs w:val="28"/>
        </w:rPr>
        <w:t>катнашучыларга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аны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раслаган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вакыттан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һәм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әйлән</w:t>
      </w:r>
      <w:proofErr w:type="gramStart"/>
      <w:r w:rsidR="00714CF0" w:rsidRPr="00714CF0">
        <w:rPr>
          <w:sz w:val="28"/>
          <w:szCs w:val="28"/>
        </w:rPr>
        <w:t>ә-</w:t>
      </w:r>
      <w:proofErr w:type="gramEnd"/>
      <w:r w:rsidR="00714CF0" w:rsidRPr="00714CF0">
        <w:rPr>
          <w:sz w:val="28"/>
          <w:szCs w:val="28"/>
        </w:rPr>
        <w:t>тирәлеккә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йогынтыны</w:t>
      </w:r>
      <w:proofErr w:type="spellEnd"/>
      <w:r w:rsidR="00714CF0" w:rsidRPr="00714CF0">
        <w:rPr>
          <w:sz w:val="28"/>
          <w:szCs w:val="28"/>
        </w:rPr>
        <w:t xml:space="preserve"> </w:t>
      </w:r>
      <w:proofErr w:type="spellStart"/>
      <w:r w:rsidR="00714CF0" w:rsidRPr="00714CF0">
        <w:rPr>
          <w:sz w:val="28"/>
          <w:szCs w:val="28"/>
        </w:rPr>
        <w:t>бәяләү</w:t>
      </w:r>
      <w:proofErr w:type="spellEnd"/>
      <w:r w:rsidR="00714CF0" w:rsidRPr="00714CF0">
        <w:rPr>
          <w:sz w:val="28"/>
          <w:szCs w:val="28"/>
        </w:rPr>
        <w:t xml:space="preserve"> процессы </w:t>
      </w:r>
      <w:proofErr w:type="spellStart"/>
      <w:r w:rsidR="00714CF0" w:rsidRPr="00714CF0">
        <w:rPr>
          <w:sz w:val="28"/>
          <w:szCs w:val="28"/>
        </w:rPr>
        <w:t>тәмамланганчы</w:t>
      </w:r>
      <w:proofErr w:type="spellEnd"/>
      <w:r w:rsidR="00714CF0" w:rsidRPr="00714CF0">
        <w:rPr>
          <w:sz w:val="28"/>
          <w:szCs w:val="28"/>
        </w:rPr>
        <w:t>;</w:t>
      </w:r>
    </w:p>
    <w:p w:rsidR="00244BA3" w:rsidRPr="00244BA3" w:rsidRDefault="00244BA3" w:rsidP="00244BA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4.3. </w:t>
      </w:r>
      <w:proofErr w:type="spellStart"/>
      <w:r w:rsidR="00AB1038" w:rsidRPr="00AB1038">
        <w:rPr>
          <w:sz w:val="28"/>
          <w:szCs w:val="28"/>
        </w:rPr>
        <w:t>әйләнә</w:t>
      </w:r>
      <w:proofErr w:type="spellEnd"/>
      <w:r w:rsidR="00AB1038" w:rsidRPr="00AB1038">
        <w:rPr>
          <w:sz w:val="28"/>
          <w:szCs w:val="28"/>
        </w:rPr>
        <w:t xml:space="preserve"> - </w:t>
      </w:r>
      <w:proofErr w:type="spellStart"/>
      <w:r w:rsidR="00AB1038" w:rsidRPr="00AB1038">
        <w:rPr>
          <w:sz w:val="28"/>
          <w:szCs w:val="28"/>
        </w:rPr>
        <w:t>тирә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мохиткә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йогынты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ясауны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бәяләү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материалларыннан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һәм</w:t>
      </w:r>
      <w:proofErr w:type="spellEnd"/>
      <w:r w:rsidR="00AB1038">
        <w:rPr>
          <w:sz w:val="28"/>
          <w:szCs w:val="28"/>
        </w:rPr>
        <w:t xml:space="preserve"> проект </w:t>
      </w:r>
      <w:proofErr w:type="spellStart"/>
      <w:r w:rsidR="00AB1038">
        <w:rPr>
          <w:sz w:val="28"/>
          <w:szCs w:val="28"/>
        </w:rPr>
        <w:t>до</w:t>
      </w:r>
      <w:r w:rsidR="00AB1038" w:rsidRPr="00AB1038">
        <w:rPr>
          <w:sz w:val="28"/>
          <w:szCs w:val="28"/>
        </w:rPr>
        <w:t>кументларыннан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файдалануга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рөхсәт</w:t>
      </w:r>
      <w:proofErr w:type="spellEnd"/>
      <w:r w:rsidR="00AB1038" w:rsidRPr="00AB1038">
        <w:rPr>
          <w:sz w:val="28"/>
          <w:szCs w:val="28"/>
        </w:rPr>
        <w:t>;</w:t>
      </w:r>
    </w:p>
    <w:p w:rsidR="00244BA3" w:rsidRPr="00244BA3" w:rsidRDefault="00244BA3" w:rsidP="00244BA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4.4. </w:t>
      </w:r>
      <w:proofErr w:type="spellStart"/>
      <w:r w:rsidR="00AB1038" w:rsidRPr="00AB1038">
        <w:rPr>
          <w:sz w:val="28"/>
          <w:szCs w:val="28"/>
        </w:rPr>
        <w:t>җәмәгатьчелектән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тәк</w:t>
      </w:r>
      <w:r w:rsidR="00AB1038">
        <w:rPr>
          <w:sz w:val="28"/>
          <w:szCs w:val="28"/>
        </w:rPr>
        <w:t>ъдимнәр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һәм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искәрмәләр</w:t>
      </w:r>
      <w:proofErr w:type="spellEnd"/>
      <w:r w:rsidR="00AB1038">
        <w:rPr>
          <w:sz w:val="28"/>
          <w:szCs w:val="28"/>
        </w:rPr>
        <w:t>,</w:t>
      </w:r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иҗтимагый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тыңлауларда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чыгыш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ясау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хокукы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белән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катнашуга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гариза</w:t>
      </w:r>
      <w:r w:rsidR="00AB1038">
        <w:rPr>
          <w:sz w:val="28"/>
          <w:szCs w:val="28"/>
        </w:rPr>
        <w:t>лар</w:t>
      </w:r>
      <w:proofErr w:type="spellEnd"/>
      <w:r w:rsidR="00AB1038">
        <w:rPr>
          <w:sz w:val="28"/>
          <w:szCs w:val="28"/>
        </w:rPr>
        <w:t xml:space="preserve"> кабул </w:t>
      </w:r>
      <w:proofErr w:type="spellStart"/>
      <w:r w:rsidR="00AB1038">
        <w:rPr>
          <w:sz w:val="28"/>
          <w:szCs w:val="28"/>
        </w:rPr>
        <w:t>итү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һәм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документлашты</w:t>
      </w:r>
      <w:r w:rsidR="00AB1038" w:rsidRPr="00AB1038">
        <w:rPr>
          <w:sz w:val="28"/>
          <w:szCs w:val="28"/>
        </w:rPr>
        <w:t>ру</w:t>
      </w:r>
      <w:proofErr w:type="spellEnd"/>
      <w:r w:rsidR="00AB1038" w:rsidRPr="00AB1038">
        <w:rPr>
          <w:sz w:val="28"/>
          <w:szCs w:val="28"/>
        </w:rPr>
        <w:t>;</w:t>
      </w:r>
    </w:p>
    <w:p w:rsidR="00AB1038" w:rsidRPr="00244BA3" w:rsidRDefault="00244BA3" w:rsidP="00AB10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4.5. </w:t>
      </w:r>
      <w:proofErr w:type="spellStart"/>
      <w:r w:rsidR="00AB1038" w:rsidRPr="00AB1038">
        <w:rPr>
          <w:sz w:val="28"/>
          <w:szCs w:val="28"/>
        </w:rPr>
        <w:t>ниятләнгән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эшчәнлекне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тормышка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ашырган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очракта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аларның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мәнфәгатьләренә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турыдан</w:t>
      </w:r>
      <w:proofErr w:type="spellEnd"/>
      <w:r w:rsidR="00AB1038" w:rsidRPr="00AB1038">
        <w:rPr>
          <w:sz w:val="28"/>
          <w:szCs w:val="28"/>
        </w:rPr>
        <w:t xml:space="preserve">-туры </w:t>
      </w:r>
      <w:proofErr w:type="spellStart"/>
      <w:r w:rsidR="00AB1038" w:rsidRPr="00AB1038">
        <w:rPr>
          <w:sz w:val="28"/>
          <w:szCs w:val="28"/>
        </w:rPr>
        <w:t>кагылган</w:t>
      </w:r>
      <w:proofErr w:type="spellEnd"/>
      <w:r w:rsidR="00AB1038" w:rsidRPr="00AB1038">
        <w:rPr>
          <w:sz w:val="28"/>
          <w:szCs w:val="28"/>
        </w:rPr>
        <w:t xml:space="preserve"> яки </w:t>
      </w:r>
      <w:proofErr w:type="spellStart"/>
      <w:r w:rsidR="00AB1038" w:rsidRPr="00AB1038">
        <w:rPr>
          <w:sz w:val="28"/>
          <w:szCs w:val="28"/>
        </w:rPr>
        <w:t>турыдан</w:t>
      </w:r>
      <w:proofErr w:type="spellEnd"/>
      <w:r w:rsidR="00AB1038" w:rsidRPr="00AB1038">
        <w:rPr>
          <w:sz w:val="28"/>
          <w:szCs w:val="28"/>
        </w:rPr>
        <w:t xml:space="preserve">-туры </w:t>
      </w:r>
      <w:proofErr w:type="spellStart"/>
      <w:r w:rsidR="00AB1038" w:rsidRPr="00AB1038">
        <w:rPr>
          <w:sz w:val="28"/>
          <w:szCs w:val="28"/>
        </w:rPr>
        <w:t>кагылмаган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булырга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мөмкин</w:t>
      </w:r>
      <w:proofErr w:type="spellEnd"/>
      <w:r w:rsidR="00AB1038" w:rsidRPr="00AB1038">
        <w:rPr>
          <w:sz w:val="28"/>
          <w:szCs w:val="28"/>
        </w:rPr>
        <w:t xml:space="preserve"> яки </w:t>
      </w:r>
      <w:proofErr w:type="spellStart"/>
      <w:r w:rsidR="00AB1038" w:rsidRPr="00AB1038">
        <w:rPr>
          <w:sz w:val="28"/>
          <w:szCs w:val="28"/>
        </w:rPr>
        <w:t>әйләнә-тирәлеккә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йогынтыны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процессына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үзенең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кызыксынуын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белдергән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кызыксынган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җәмәгатьчелеккә</w:t>
      </w:r>
      <w:proofErr w:type="spellEnd"/>
      <w:r w:rsidR="00AB1038" w:rsidRPr="00AB1038">
        <w:rPr>
          <w:sz w:val="28"/>
          <w:szCs w:val="28"/>
        </w:rPr>
        <w:t xml:space="preserve">,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массакүләм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мәгълүмат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чараларына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керү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мөмкинлеге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булмаган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әйләнә-тирәлеккә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йогынтыны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процессының</w:t>
      </w:r>
      <w:proofErr w:type="spellEnd"/>
      <w:r w:rsidR="00AB1038" w:rsidRPr="00AB1038">
        <w:rPr>
          <w:sz w:val="28"/>
          <w:szCs w:val="28"/>
        </w:rPr>
        <w:t xml:space="preserve"> башка </w:t>
      </w:r>
      <w:proofErr w:type="spellStart"/>
      <w:r w:rsidR="00AB1038" w:rsidRPr="00AB1038">
        <w:rPr>
          <w:sz w:val="28"/>
          <w:szCs w:val="28"/>
        </w:rPr>
        <w:t>катнашучыларына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мәгълүматны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җиткерү</w:t>
      </w:r>
      <w:proofErr w:type="spellEnd"/>
      <w:r w:rsidR="00AB1038" w:rsidRPr="00AB1038">
        <w:rPr>
          <w:sz w:val="28"/>
          <w:szCs w:val="28"/>
        </w:rPr>
        <w:t>;</w:t>
      </w:r>
    </w:p>
    <w:p w:rsidR="00AB1038" w:rsidRPr="00244BA3" w:rsidRDefault="00244BA3" w:rsidP="00AB103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4.6. </w:t>
      </w:r>
      <w:proofErr w:type="spellStart"/>
      <w:r w:rsidR="00AB1038" w:rsidRPr="00AB1038">
        <w:rPr>
          <w:sz w:val="28"/>
          <w:szCs w:val="28"/>
        </w:rPr>
        <w:t>билгелән</w:t>
      </w:r>
      <w:r w:rsidR="00AB1038">
        <w:rPr>
          <w:sz w:val="28"/>
          <w:szCs w:val="28"/>
        </w:rPr>
        <w:t>гән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таләпләр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нигезендә</w:t>
      </w:r>
      <w:proofErr w:type="spellEnd"/>
      <w:r w:rsidR="00AB1038">
        <w:rPr>
          <w:sz w:val="28"/>
          <w:szCs w:val="28"/>
        </w:rPr>
        <w:t>,</w:t>
      </w:r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и</w:t>
      </w:r>
      <w:r w:rsidR="00AB1038">
        <w:rPr>
          <w:sz w:val="28"/>
          <w:szCs w:val="28"/>
        </w:rPr>
        <w:t>җтимагый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тыңлаулар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нәтиҗәләре</w:t>
      </w:r>
      <w:proofErr w:type="spellEnd"/>
      <w:r w:rsidR="00AB1038">
        <w:rPr>
          <w:sz w:val="28"/>
          <w:szCs w:val="28"/>
        </w:rPr>
        <w:t xml:space="preserve"> </w:t>
      </w:r>
      <w:r w:rsidR="0044708A">
        <w:rPr>
          <w:sz w:val="28"/>
          <w:szCs w:val="28"/>
        </w:rPr>
        <w:t xml:space="preserve">               </w:t>
      </w:r>
      <w:proofErr w:type="spellStart"/>
      <w:r w:rsidR="00AB1038">
        <w:rPr>
          <w:sz w:val="28"/>
          <w:szCs w:val="28"/>
        </w:rPr>
        <w:t>ту</w:t>
      </w:r>
      <w:r w:rsidR="00AB1038" w:rsidRPr="00AB1038">
        <w:rPr>
          <w:sz w:val="28"/>
          <w:szCs w:val="28"/>
        </w:rPr>
        <w:t>рында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беркетмә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төзү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бәяләмә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төзү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белән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планлашт</w:t>
      </w:r>
      <w:r w:rsidR="00AB1038">
        <w:rPr>
          <w:sz w:val="28"/>
          <w:szCs w:val="28"/>
        </w:rPr>
        <w:t>ырылган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эшчәнлек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буенча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иҗтимагый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тыңлаулар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үткәрү</w:t>
      </w:r>
      <w:proofErr w:type="spellEnd"/>
      <w:r w:rsidR="00AB1038" w:rsidRPr="00AB1038">
        <w:rPr>
          <w:sz w:val="28"/>
          <w:szCs w:val="28"/>
        </w:rPr>
        <w:t>.</w:t>
      </w:r>
    </w:p>
    <w:p w:rsidR="00AB1038" w:rsidRPr="00244BA3" w:rsidRDefault="00244BA3" w:rsidP="00AB1038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5. </w:t>
      </w:r>
      <w:proofErr w:type="spellStart"/>
      <w:r w:rsidR="00AB1038" w:rsidRPr="00AB1038">
        <w:rPr>
          <w:sz w:val="28"/>
          <w:szCs w:val="28"/>
        </w:rPr>
        <w:t>Түбән</w:t>
      </w:r>
      <w:proofErr w:type="spellEnd"/>
      <w:r w:rsidR="00AB1038" w:rsidRPr="00AB1038">
        <w:rPr>
          <w:sz w:val="28"/>
          <w:szCs w:val="28"/>
        </w:rPr>
        <w:t xml:space="preserve"> Кама </w:t>
      </w:r>
      <w:proofErr w:type="spellStart"/>
      <w:r w:rsidR="00AB1038" w:rsidRPr="00AB1038">
        <w:rPr>
          <w:sz w:val="28"/>
          <w:szCs w:val="28"/>
        </w:rPr>
        <w:t>муниципаль</w:t>
      </w:r>
      <w:proofErr w:type="spellEnd"/>
      <w:r w:rsidR="00AB1038" w:rsidRPr="00AB1038">
        <w:rPr>
          <w:sz w:val="28"/>
          <w:szCs w:val="28"/>
        </w:rPr>
        <w:t xml:space="preserve"> районы </w:t>
      </w:r>
      <w:proofErr w:type="spellStart"/>
      <w:r w:rsidR="00AB1038" w:rsidRPr="00AB1038">
        <w:rPr>
          <w:sz w:val="28"/>
          <w:szCs w:val="28"/>
        </w:rPr>
        <w:t>Советының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җәмәгатьчелек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ММЧ </w:t>
      </w:r>
      <w:proofErr w:type="spellStart"/>
      <w:r w:rsidR="00AB1038" w:rsidRPr="00AB1038">
        <w:rPr>
          <w:sz w:val="28"/>
          <w:szCs w:val="28"/>
        </w:rPr>
        <w:t>белән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элемтә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бүлегенә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әлеге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карарны</w:t>
      </w:r>
      <w:proofErr w:type="spellEnd"/>
      <w:r w:rsidR="00AB1038" w:rsidRPr="00AB1038">
        <w:rPr>
          <w:sz w:val="28"/>
          <w:szCs w:val="28"/>
        </w:rPr>
        <w:t xml:space="preserve">, </w:t>
      </w:r>
      <w:proofErr w:type="spellStart"/>
      <w:r w:rsidR="00AB1038" w:rsidRPr="00AB1038">
        <w:rPr>
          <w:sz w:val="28"/>
          <w:szCs w:val="28"/>
        </w:rPr>
        <w:t>шулай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ук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иҗтимагый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тыңлаулар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нәтиҗәләре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турында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бәяләмәне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Түбән</w:t>
      </w:r>
      <w:proofErr w:type="spellEnd"/>
      <w:r w:rsidR="00AB1038" w:rsidRPr="00AB1038">
        <w:rPr>
          <w:sz w:val="28"/>
          <w:szCs w:val="28"/>
        </w:rPr>
        <w:t xml:space="preserve"> Кама </w:t>
      </w:r>
      <w:proofErr w:type="spellStart"/>
      <w:r w:rsidR="00AB1038" w:rsidRPr="00AB1038">
        <w:rPr>
          <w:sz w:val="28"/>
          <w:szCs w:val="28"/>
        </w:rPr>
        <w:t>муниципаль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районының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рәсми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сайтында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җирле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әһәмияттәге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массакүләм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мәгълүмат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чаралары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матбугатында</w:t>
      </w:r>
      <w:proofErr w:type="spellEnd"/>
      <w:r w:rsidR="00AB1038" w:rsidRPr="00AB1038">
        <w:rPr>
          <w:sz w:val="28"/>
          <w:szCs w:val="28"/>
        </w:rPr>
        <w:t xml:space="preserve"> «Татарстан </w:t>
      </w:r>
      <w:proofErr w:type="spellStart"/>
      <w:r w:rsidR="00AB1038" w:rsidRPr="00AB1038">
        <w:rPr>
          <w:sz w:val="28"/>
          <w:szCs w:val="28"/>
        </w:rPr>
        <w:t>Республикасы</w:t>
      </w:r>
      <w:proofErr w:type="spellEnd"/>
      <w:proofErr w:type="gramStart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</w:t>
      </w:r>
      <w:proofErr w:type="gramEnd"/>
      <w:r w:rsidR="00AB1038" w:rsidRPr="00AB1038">
        <w:rPr>
          <w:sz w:val="28"/>
          <w:szCs w:val="28"/>
        </w:rPr>
        <w:t>үбән</w:t>
      </w:r>
      <w:proofErr w:type="spellEnd"/>
      <w:r w:rsidR="00AB1038" w:rsidRPr="00AB1038">
        <w:rPr>
          <w:sz w:val="28"/>
          <w:szCs w:val="28"/>
        </w:rPr>
        <w:t xml:space="preserve"> Кама </w:t>
      </w:r>
      <w:proofErr w:type="spellStart"/>
      <w:r w:rsidR="00AB1038" w:rsidRPr="00AB1038">
        <w:rPr>
          <w:sz w:val="28"/>
          <w:szCs w:val="28"/>
        </w:rPr>
        <w:t>муниципаль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районының</w:t>
      </w:r>
      <w:proofErr w:type="spellEnd"/>
      <w:r w:rsidR="00AB1038" w:rsidRPr="00AB1038">
        <w:rPr>
          <w:sz w:val="28"/>
          <w:szCs w:val="28"/>
        </w:rPr>
        <w:t xml:space="preserve"> «</w:t>
      </w:r>
      <w:proofErr w:type="spellStart"/>
      <w:r w:rsidR="00AB1038" w:rsidRPr="00AB1038">
        <w:rPr>
          <w:sz w:val="28"/>
          <w:szCs w:val="28"/>
        </w:rPr>
        <w:t>Түбән</w:t>
      </w:r>
      <w:proofErr w:type="spellEnd"/>
      <w:r w:rsidR="00AB1038" w:rsidRPr="00AB1038">
        <w:rPr>
          <w:sz w:val="28"/>
          <w:szCs w:val="28"/>
        </w:rPr>
        <w:t xml:space="preserve"> Кама </w:t>
      </w:r>
      <w:proofErr w:type="spellStart"/>
      <w:r w:rsidR="00AB1038" w:rsidRPr="00AB1038">
        <w:rPr>
          <w:sz w:val="28"/>
          <w:szCs w:val="28"/>
        </w:rPr>
        <w:t>шәһәре</w:t>
      </w:r>
      <w:proofErr w:type="spellEnd"/>
      <w:r w:rsidR="00AB1038" w:rsidRPr="00AB1038">
        <w:rPr>
          <w:sz w:val="28"/>
          <w:szCs w:val="28"/>
        </w:rPr>
        <w:t xml:space="preserve">» </w:t>
      </w:r>
      <w:proofErr w:type="spellStart"/>
      <w:r w:rsidR="00AB1038">
        <w:rPr>
          <w:sz w:val="28"/>
          <w:szCs w:val="28"/>
        </w:rPr>
        <w:t>муниципаль</w:t>
      </w:r>
      <w:proofErr w:type="spellEnd"/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берәмлегендә</w:t>
      </w:r>
      <w:proofErr w:type="spellEnd"/>
      <w:r w:rsidR="00AB1038">
        <w:rPr>
          <w:sz w:val="28"/>
          <w:szCs w:val="28"/>
        </w:rPr>
        <w:t xml:space="preserve"> </w:t>
      </w:r>
      <w:r w:rsidR="00AB1038">
        <w:rPr>
          <w:sz w:val="28"/>
          <w:szCs w:val="28"/>
          <w:lang w:val="tt-RU"/>
        </w:rPr>
        <w:t>гавами</w:t>
      </w:r>
      <w:r w:rsidR="00AB1038">
        <w:rPr>
          <w:sz w:val="28"/>
          <w:szCs w:val="28"/>
        </w:rPr>
        <w:t xml:space="preserve"> </w:t>
      </w:r>
      <w:proofErr w:type="spellStart"/>
      <w:r w:rsidR="00AB1038">
        <w:rPr>
          <w:sz w:val="28"/>
          <w:szCs w:val="28"/>
        </w:rPr>
        <w:t>тыңлаулар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оештыру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үткә</w:t>
      </w:r>
      <w:proofErr w:type="gramStart"/>
      <w:r w:rsidR="00AB1038" w:rsidRPr="00AB1038">
        <w:rPr>
          <w:sz w:val="28"/>
          <w:szCs w:val="28"/>
        </w:rPr>
        <w:t>р</w:t>
      </w:r>
      <w:proofErr w:type="gramEnd"/>
      <w:r w:rsidR="00AB1038" w:rsidRPr="00AB1038">
        <w:rPr>
          <w:sz w:val="28"/>
          <w:szCs w:val="28"/>
        </w:rPr>
        <w:t>ү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тәртибе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турында</w:t>
      </w:r>
      <w:proofErr w:type="spellEnd"/>
      <w:r w:rsidR="00AB1038" w:rsidRPr="00AB1038">
        <w:rPr>
          <w:sz w:val="28"/>
          <w:szCs w:val="28"/>
        </w:rPr>
        <w:t xml:space="preserve">» </w:t>
      </w:r>
      <w:proofErr w:type="spellStart"/>
      <w:r w:rsidR="00AB1038" w:rsidRPr="00AB1038">
        <w:rPr>
          <w:sz w:val="28"/>
          <w:szCs w:val="28"/>
        </w:rPr>
        <w:t>Түбән</w:t>
      </w:r>
      <w:proofErr w:type="spellEnd"/>
      <w:r w:rsidR="00AB1038" w:rsidRPr="00AB1038">
        <w:rPr>
          <w:sz w:val="28"/>
          <w:szCs w:val="28"/>
        </w:rPr>
        <w:t xml:space="preserve"> Кама </w:t>
      </w:r>
      <w:proofErr w:type="spellStart"/>
      <w:r w:rsidR="00AB1038" w:rsidRPr="00AB1038">
        <w:rPr>
          <w:sz w:val="28"/>
          <w:szCs w:val="28"/>
        </w:rPr>
        <w:t>шәһәр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Советының</w:t>
      </w:r>
      <w:proofErr w:type="spellEnd"/>
      <w:r w:rsidR="00AB1038" w:rsidRPr="00AB1038">
        <w:rPr>
          <w:sz w:val="28"/>
          <w:szCs w:val="28"/>
        </w:rPr>
        <w:t xml:space="preserve"> 2006 </w:t>
      </w:r>
      <w:proofErr w:type="spellStart"/>
      <w:r w:rsidR="00AB1038" w:rsidRPr="00AB1038">
        <w:rPr>
          <w:sz w:val="28"/>
          <w:szCs w:val="28"/>
        </w:rPr>
        <w:t>елның</w:t>
      </w:r>
      <w:proofErr w:type="spellEnd"/>
      <w:r w:rsidR="00AB1038" w:rsidRPr="00AB1038">
        <w:rPr>
          <w:sz w:val="28"/>
          <w:szCs w:val="28"/>
        </w:rPr>
        <w:t xml:space="preserve"> </w:t>
      </w:r>
      <w:r w:rsidR="002D01DA">
        <w:rPr>
          <w:sz w:val="28"/>
          <w:szCs w:val="28"/>
        </w:rPr>
        <w:t xml:space="preserve">                 </w:t>
      </w:r>
      <w:r w:rsidR="00AB1038" w:rsidRPr="00AB1038">
        <w:rPr>
          <w:sz w:val="28"/>
          <w:szCs w:val="28"/>
        </w:rPr>
        <w:t xml:space="preserve">13 </w:t>
      </w:r>
      <w:proofErr w:type="spellStart"/>
      <w:r w:rsidR="00AB1038" w:rsidRPr="00AB1038">
        <w:rPr>
          <w:sz w:val="28"/>
          <w:szCs w:val="28"/>
        </w:rPr>
        <w:t>октябрендәге</w:t>
      </w:r>
      <w:proofErr w:type="spellEnd"/>
      <w:r w:rsidR="00AB1038" w:rsidRPr="00AB1038">
        <w:rPr>
          <w:sz w:val="28"/>
          <w:szCs w:val="28"/>
        </w:rPr>
        <w:t xml:space="preserve"> 24 </w:t>
      </w:r>
      <w:proofErr w:type="spellStart"/>
      <w:r w:rsidR="00AB1038" w:rsidRPr="00AB1038">
        <w:rPr>
          <w:sz w:val="28"/>
          <w:szCs w:val="28"/>
        </w:rPr>
        <w:t>номерлы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карары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белән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билгеләнгән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вакытта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һәм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тәртиптә</w:t>
      </w:r>
      <w:proofErr w:type="spellEnd"/>
      <w:r w:rsidR="00AB1038" w:rsidRPr="00AB1038">
        <w:rPr>
          <w:sz w:val="28"/>
          <w:szCs w:val="28"/>
        </w:rPr>
        <w:t xml:space="preserve"> </w:t>
      </w:r>
      <w:proofErr w:type="spellStart"/>
      <w:r w:rsidR="00AB1038" w:rsidRPr="00AB1038">
        <w:rPr>
          <w:sz w:val="28"/>
          <w:szCs w:val="28"/>
        </w:rPr>
        <w:t>урнаштырырга</w:t>
      </w:r>
      <w:proofErr w:type="spellEnd"/>
      <w:r w:rsidR="00AB1038" w:rsidRPr="00AB1038">
        <w:rPr>
          <w:sz w:val="28"/>
          <w:szCs w:val="28"/>
        </w:rPr>
        <w:t>.</w:t>
      </w:r>
    </w:p>
    <w:p w:rsidR="00244BA3" w:rsidRPr="00244BA3" w:rsidRDefault="00AB1038" w:rsidP="002D01D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AB1038">
        <w:rPr>
          <w:sz w:val="28"/>
          <w:szCs w:val="28"/>
        </w:rPr>
        <w:t>Әлеге</w:t>
      </w:r>
      <w:proofErr w:type="spellEnd"/>
      <w:r w:rsidRPr="00AB1038">
        <w:rPr>
          <w:sz w:val="28"/>
          <w:szCs w:val="28"/>
        </w:rPr>
        <w:t xml:space="preserve"> </w:t>
      </w:r>
      <w:proofErr w:type="spellStart"/>
      <w:r w:rsidRPr="00AB1038">
        <w:rPr>
          <w:sz w:val="28"/>
          <w:szCs w:val="28"/>
        </w:rPr>
        <w:t>карарның</w:t>
      </w:r>
      <w:proofErr w:type="spellEnd"/>
      <w:r w:rsidRPr="00AB1038">
        <w:rPr>
          <w:sz w:val="28"/>
          <w:szCs w:val="28"/>
        </w:rPr>
        <w:t xml:space="preserve"> </w:t>
      </w:r>
      <w:proofErr w:type="spellStart"/>
      <w:r w:rsidRPr="00AB1038">
        <w:rPr>
          <w:sz w:val="28"/>
          <w:szCs w:val="28"/>
        </w:rPr>
        <w:t>үтәлешен</w:t>
      </w:r>
      <w:proofErr w:type="spellEnd"/>
      <w:r w:rsidRPr="00AB1038">
        <w:rPr>
          <w:sz w:val="28"/>
          <w:szCs w:val="28"/>
        </w:rPr>
        <w:t xml:space="preserve"> </w:t>
      </w:r>
      <w:proofErr w:type="spellStart"/>
      <w:r w:rsidRPr="00AB1038">
        <w:rPr>
          <w:sz w:val="28"/>
          <w:szCs w:val="28"/>
        </w:rPr>
        <w:t>тик</w:t>
      </w:r>
      <w:r>
        <w:rPr>
          <w:sz w:val="28"/>
          <w:szCs w:val="28"/>
        </w:rPr>
        <w:t>шереп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торуны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өстемә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алам</w:t>
      </w:r>
      <w:proofErr w:type="spellEnd"/>
      <w:r w:rsidRPr="00AB1038">
        <w:rPr>
          <w:sz w:val="28"/>
          <w:szCs w:val="28"/>
        </w:rPr>
        <w:t>.</w:t>
      </w:r>
    </w:p>
    <w:p w:rsidR="00244BA3" w:rsidRPr="00244BA3" w:rsidRDefault="00244BA3" w:rsidP="00244BA3">
      <w:pPr>
        <w:suppressAutoHyphens/>
        <w:ind w:firstLine="720"/>
        <w:jc w:val="right"/>
        <w:rPr>
          <w:sz w:val="28"/>
          <w:szCs w:val="28"/>
        </w:rPr>
      </w:pPr>
    </w:p>
    <w:p w:rsidR="00244BA3" w:rsidRPr="00244BA3" w:rsidRDefault="00244BA3" w:rsidP="00244BA3">
      <w:pPr>
        <w:suppressAutoHyphens/>
        <w:ind w:firstLine="720"/>
        <w:jc w:val="right"/>
        <w:rPr>
          <w:sz w:val="28"/>
          <w:szCs w:val="28"/>
        </w:rPr>
      </w:pPr>
      <w:r w:rsidRPr="00244BA3">
        <w:rPr>
          <w:sz w:val="28"/>
          <w:szCs w:val="28"/>
        </w:rPr>
        <w:t xml:space="preserve">А.Р. </w:t>
      </w:r>
      <w:proofErr w:type="spellStart"/>
      <w:r w:rsidRPr="00244BA3">
        <w:rPr>
          <w:sz w:val="28"/>
          <w:szCs w:val="28"/>
        </w:rPr>
        <w:t>Метшин</w:t>
      </w:r>
      <w:proofErr w:type="spellEnd"/>
    </w:p>
    <w:p w:rsidR="00244BA3" w:rsidRPr="00244BA3" w:rsidRDefault="00244BA3" w:rsidP="00244BA3">
      <w:pPr>
        <w:rPr>
          <w:sz w:val="28"/>
          <w:szCs w:val="28"/>
        </w:rPr>
        <w:sectPr w:rsidR="00244BA3" w:rsidRPr="00244BA3" w:rsidSect="002D01DA">
          <w:pgSz w:w="11906" w:h="16838"/>
          <w:pgMar w:top="1134" w:right="1134" w:bottom="851" w:left="1134" w:header="709" w:footer="709" w:gutter="0"/>
          <w:cols w:space="720"/>
        </w:sectPr>
      </w:pPr>
    </w:p>
    <w:p w:rsidR="00AB1038" w:rsidRPr="00AB1038" w:rsidRDefault="00AB1038" w:rsidP="00AB1038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B1038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AB1038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AB1038" w:rsidRPr="00AB1038" w:rsidRDefault="00AB1038" w:rsidP="00AB1038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AB1038">
        <w:rPr>
          <w:kern w:val="2"/>
          <w:sz w:val="28"/>
          <w:szCs w:val="28"/>
          <w:lang w:eastAsia="ar-SA"/>
        </w:rPr>
        <w:t>Түбән</w:t>
      </w:r>
      <w:proofErr w:type="spellEnd"/>
      <w:r w:rsidRPr="00AB1038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AB1038">
        <w:rPr>
          <w:kern w:val="2"/>
          <w:sz w:val="28"/>
          <w:szCs w:val="28"/>
          <w:lang w:eastAsia="ar-SA"/>
        </w:rPr>
        <w:t>шәһәре</w:t>
      </w:r>
      <w:proofErr w:type="spellEnd"/>
      <w:r w:rsidRPr="00AB1038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AB1038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AB1038" w:rsidRPr="00AB1038" w:rsidRDefault="00AB1038" w:rsidP="00AB1038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B1038">
        <w:rPr>
          <w:kern w:val="2"/>
          <w:sz w:val="28"/>
          <w:szCs w:val="28"/>
          <w:lang w:eastAsia="ar-SA"/>
        </w:rPr>
        <w:t>20</w:t>
      </w:r>
      <w:r w:rsidR="00FA325E">
        <w:rPr>
          <w:kern w:val="2"/>
          <w:sz w:val="28"/>
          <w:szCs w:val="28"/>
          <w:lang w:eastAsia="ar-SA"/>
        </w:rPr>
        <w:t>20</w:t>
      </w:r>
      <w:r w:rsidRPr="00AB1038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AB1038">
        <w:rPr>
          <w:kern w:val="2"/>
          <w:sz w:val="28"/>
          <w:szCs w:val="28"/>
          <w:lang w:eastAsia="ar-SA"/>
        </w:rPr>
        <w:t>елның</w:t>
      </w:r>
      <w:proofErr w:type="spellEnd"/>
      <w:r w:rsidRPr="00AB1038">
        <w:rPr>
          <w:kern w:val="2"/>
          <w:sz w:val="28"/>
          <w:szCs w:val="28"/>
          <w:lang w:eastAsia="ar-SA"/>
        </w:rPr>
        <w:t xml:space="preserve">  </w:t>
      </w:r>
      <w:r w:rsidR="002D01DA">
        <w:rPr>
          <w:kern w:val="2"/>
          <w:sz w:val="28"/>
          <w:szCs w:val="28"/>
          <w:lang w:eastAsia="ar-SA"/>
        </w:rPr>
        <w:t xml:space="preserve">13-нче </w:t>
      </w:r>
      <w:proofErr w:type="spellStart"/>
      <w:r w:rsidR="002D01DA">
        <w:rPr>
          <w:kern w:val="2"/>
          <w:sz w:val="28"/>
          <w:szCs w:val="28"/>
          <w:lang w:eastAsia="ar-SA"/>
        </w:rPr>
        <w:t>гыйнвар</w:t>
      </w:r>
      <w:proofErr w:type="spellEnd"/>
    </w:p>
    <w:p w:rsidR="00AB1038" w:rsidRPr="00AB1038" w:rsidRDefault="002D01DA" w:rsidP="00AB1038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1-нче н</w:t>
      </w:r>
      <w:bookmarkStart w:id="0" w:name="_GoBack"/>
      <w:bookmarkEnd w:id="0"/>
      <w:r w:rsidR="00AB1038" w:rsidRPr="00AB1038">
        <w:rPr>
          <w:kern w:val="2"/>
          <w:sz w:val="28"/>
          <w:szCs w:val="28"/>
          <w:lang w:eastAsia="ar-SA"/>
        </w:rPr>
        <w:t xml:space="preserve">омерлы </w:t>
      </w:r>
      <w:proofErr w:type="spellStart"/>
      <w:r w:rsidR="00AB1038" w:rsidRPr="00AB1038">
        <w:rPr>
          <w:kern w:val="2"/>
          <w:sz w:val="28"/>
          <w:szCs w:val="28"/>
          <w:lang w:eastAsia="ar-SA"/>
        </w:rPr>
        <w:t>карары</w:t>
      </w:r>
      <w:proofErr w:type="spellEnd"/>
      <w:r w:rsidR="00AB1038" w:rsidRPr="00AB103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AB1038" w:rsidRPr="00AB1038">
        <w:rPr>
          <w:kern w:val="2"/>
          <w:sz w:val="28"/>
          <w:szCs w:val="28"/>
          <w:lang w:eastAsia="ar-SA"/>
        </w:rPr>
        <w:t>белән</w:t>
      </w:r>
      <w:proofErr w:type="spellEnd"/>
      <w:r w:rsidR="00AB1038" w:rsidRPr="00AB103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AB1038" w:rsidRPr="00AB1038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AB1038" w:rsidRPr="00244BA3" w:rsidRDefault="00AB1038" w:rsidP="00AB1038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B1038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AB1038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244BA3" w:rsidRPr="00244BA3" w:rsidRDefault="00244BA3" w:rsidP="00244BA3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AB1038" w:rsidRDefault="00AB1038" w:rsidP="00244BA3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«100</w:t>
      </w:r>
      <w:r>
        <w:rPr>
          <w:bCs/>
          <w:color w:val="000000"/>
          <w:sz w:val="28"/>
          <w:szCs w:val="28"/>
          <w:vertAlign w:val="superscript"/>
          <w:lang w:val="tt-RU"/>
        </w:rPr>
        <w:t>0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 w:rsidRPr="00AB1038">
        <w:rPr>
          <w:bCs/>
          <w:color w:val="000000"/>
          <w:sz w:val="28"/>
          <w:szCs w:val="28"/>
        </w:rPr>
        <w:t>С</w:t>
      </w:r>
      <w:proofErr w:type="gram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булганда</w:t>
      </w:r>
      <w:proofErr w:type="spellEnd"/>
      <w:r w:rsidRPr="00AB1038">
        <w:rPr>
          <w:bCs/>
          <w:color w:val="000000"/>
          <w:sz w:val="28"/>
          <w:szCs w:val="28"/>
        </w:rPr>
        <w:t xml:space="preserve"> 6 </w:t>
      </w:r>
      <w:proofErr w:type="spellStart"/>
      <w:r w:rsidRPr="00AB1038">
        <w:rPr>
          <w:bCs/>
          <w:color w:val="000000"/>
          <w:sz w:val="28"/>
          <w:szCs w:val="28"/>
        </w:rPr>
        <w:t>сСт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үзлелеге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белән</w:t>
      </w:r>
      <w:proofErr w:type="spellEnd"/>
      <w:r w:rsidRPr="00AB1038">
        <w:rPr>
          <w:bCs/>
          <w:color w:val="000000"/>
          <w:sz w:val="28"/>
          <w:szCs w:val="28"/>
        </w:rPr>
        <w:t xml:space="preserve"> база мае </w:t>
      </w:r>
      <w:proofErr w:type="spellStart"/>
      <w:r w:rsidRPr="00AB1038">
        <w:rPr>
          <w:bCs/>
          <w:color w:val="000000"/>
          <w:sz w:val="28"/>
          <w:szCs w:val="28"/>
        </w:rPr>
        <w:t>алу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максатыннан</w:t>
      </w:r>
      <w:proofErr w:type="spellEnd"/>
      <w:r w:rsidRPr="00AB1038">
        <w:rPr>
          <w:bCs/>
          <w:color w:val="000000"/>
          <w:sz w:val="28"/>
          <w:szCs w:val="28"/>
        </w:rPr>
        <w:t xml:space="preserve">, май </w:t>
      </w:r>
      <w:proofErr w:type="spellStart"/>
      <w:r w:rsidRPr="00AB1038">
        <w:rPr>
          <w:bCs/>
          <w:color w:val="000000"/>
          <w:sz w:val="28"/>
          <w:szCs w:val="28"/>
        </w:rPr>
        <w:t>җитештерү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установкасын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реконструкцияләү</w:t>
      </w:r>
      <w:proofErr w:type="spellEnd"/>
      <w:r w:rsidRPr="00AB1038">
        <w:rPr>
          <w:bCs/>
          <w:color w:val="000000"/>
          <w:sz w:val="28"/>
          <w:szCs w:val="28"/>
        </w:rPr>
        <w:t xml:space="preserve"> (секция 4600)» </w:t>
      </w:r>
      <w:proofErr w:type="spellStart"/>
      <w:r w:rsidRPr="00AB1038">
        <w:rPr>
          <w:bCs/>
          <w:color w:val="000000"/>
          <w:sz w:val="28"/>
          <w:szCs w:val="28"/>
        </w:rPr>
        <w:t>дәүләт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экологик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экспертизасы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</w:p>
    <w:p w:rsidR="00AB1038" w:rsidRDefault="00AB1038" w:rsidP="00244BA3">
      <w:pPr>
        <w:jc w:val="center"/>
        <w:rPr>
          <w:bCs/>
          <w:color w:val="000000"/>
          <w:sz w:val="28"/>
          <w:szCs w:val="28"/>
        </w:rPr>
      </w:pPr>
      <w:r w:rsidRPr="00AB1038">
        <w:rPr>
          <w:bCs/>
          <w:color w:val="000000"/>
          <w:sz w:val="28"/>
          <w:szCs w:val="28"/>
        </w:rPr>
        <w:t xml:space="preserve">объекты </w:t>
      </w:r>
      <w:proofErr w:type="spellStart"/>
      <w:r w:rsidRPr="00AB1038">
        <w:rPr>
          <w:bCs/>
          <w:color w:val="000000"/>
          <w:sz w:val="28"/>
          <w:szCs w:val="28"/>
        </w:rPr>
        <w:t>буенча</w:t>
      </w:r>
      <w:proofErr w:type="spellEnd"/>
      <w:r w:rsidRPr="00AB1038">
        <w:rPr>
          <w:bCs/>
          <w:color w:val="000000"/>
          <w:sz w:val="28"/>
          <w:szCs w:val="28"/>
        </w:rPr>
        <w:t xml:space="preserve">, </w:t>
      </w:r>
      <w:proofErr w:type="spellStart"/>
      <w:r w:rsidRPr="00AB1038">
        <w:rPr>
          <w:bCs/>
          <w:color w:val="000000"/>
          <w:sz w:val="28"/>
          <w:szCs w:val="28"/>
        </w:rPr>
        <w:t>әйләнә-тирә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мохиткә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йогынтыны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бәяләү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матери</w:t>
      </w:r>
      <w:r w:rsidRPr="00AB1038">
        <w:rPr>
          <w:bCs/>
          <w:color w:val="000000"/>
          <w:sz w:val="28"/>
          <w:szCs w:val="28"/>
        </w:rPr>
        <w:t>алларын</w:t>
      </w:r>
      <w:proofErr w:type="spellEnd"/>
      <w:r w:rsidRPr="00AB1038">
        <w:rPr>
          <w:bCs/>
          <w:color w:val="000000"/>
          <w:sz w:val="28"/>
          <w:szCs w:val="28"/>
        </w:rPr>
        <w:t xml:space="preserve"> да </w:t>
      </w:r>
      <w:proofErr w:type="spellStart"/>
      <w:r w:rsidRPr="00AB1038">
        <w:rPr>
          <w:bCs/>
          <w:color w:val="000000"/>
          <w:sz w:val="28"/>
          <w:szCs w:val="28"/>
        </w:rPr>
        <w:t>кертеп</w:t>
      </w:r>
      <w:proofErr w:type="spellEnd"/>
      <w:r w:rsidRPr="00AB1038">
        <w:rPr>
          <w:bCs/>
          <w:color w:val="000000"/>
          <w:sz w:val="28"/>
          <w:szCs w:val="28"/>
        </w:rPr>
        <w:t xml:space="preserve">, проект </w:t>
      </w:r>
      <w:proofErr w:type="spellStart"/>
      <w:r w:rsidRPr="00AB1038">
        <w:rPr>
          <w:bCs/>
          <w:color w:val="000000"/>
          <w:sz w:val="28"/>
          <w:szCs w:val="28"/>
        </w:rPr>
        <w:t>документларында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иҗтимагый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тыңлаулар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формасында</w:t>
      </w:r>
      <w:proofErr w:type="spellEnd"/>
    </w:p>
    <w:p w:rsidR="00AB1038" w:rsidRDefault="00AB1038" w:rsidP="00244BA3">
      <w:pPr>
        <w:jc w:val="center"/>
        <w:rPr>
          <w:bCs/>
          <w:color w:val="000000"/>
          <w:sz w:val="28"/>
          <w:szCs w:val="28"/>
          <w:lang w:val="tt-RU"/>
        </w:rPr>
      </w:pPr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иҗтимагый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фикер</w:t>
      </w:r>
      <w:proofErr w:type="spellEnd"/>
      <w:r w:rsidRPr="00AB1038">
        <w:rPr>
          <w:bCs/>
          <w:color w:val="000000"/>
          <w:sz w:val="28"/>
          <w:szCs w:val="28"/>
        </w:rPr>
        <w:t xml:space="preserve"> </w:t>
      </w:r>
      <w:proofErr w:type="spellStart"/>
      <w:r w:rsidRPr="00AB1038">
        <w:rPr>
          <w:bCs/>
          <w:color w:val="000000"/>
          <w:sz w:val="28"/>
          <w:szCs w:val="28"/>
        </w:rPr>
        <w:t>алышулар</w:t>
      </w:r>
      <w:proofErr w:type="spellEnd"/>
      <w:r>
        <w:rPr>
          <w:bCs/>
          <w:color w:val="000000"/>
          <w:sz w:val="28"/>
          <w:szCs w:val="28"/>
          <w:lang w:val="tt-RU"/>
        </w:rPr>
        <w:t xml:space="preserve"> үткәрү буенча</w:t>
      </w:r>
    </w:p>
    <w:p w:rsidR="00AB1038" w:rsidRPr="00AB1038" w:rsidRDefault="00AB1038" w:rsidP="00244BA3">
      <w:pPr>
        <w:jc w:val="center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 комиссия составы</w:t>
      </w:r>
    </w:p>
    <w:p w:rsidR="00244BA3" w:rsidRPr="00244BA3" w:rsidRDefault="00244BA3" w:rsidP="00244BA3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244BA3" w:rsidRPr="00244BA3" w:rsidTr="00244BA3">
        <w:trPr>
          <w:trHeight w:val="950"/>
        </w:trPr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vanish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Әхмә</w:t>
            </w:r>
            <w:r w:rsidR="00244BA3" w:rsidRPr="00244BA3">
              <w:rPr>
                <w:sz w:val="28"/>
                <w:szCs w:val="28"/>
                <w:lang w:eastAsia="en-US"/>
              </w:rPr>
              <w:t>тов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Л.Р.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AB1038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AB1038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җитәкчесе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урынбасары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, комиссия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рәисе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44708A" w:rsidRPr="00244BA3" w:rsidTr="00E87A8D">
        <w:tc>
          <w:tcPr>
            <w:tcW w:w="10456" w:type="dxa"/>
            <w:gridSpan w:val="3"/>
            <w:hideMark/>
          </w:tcPr>
          <w:p w:rsidR="0044708A" w:rsidRPr="00244BA3" w:rsidRDefault="0044708A" w:rsidP="00244BA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  <w:lang w:eastAsia="en-US"/>
              </w:rPr>
              <w:t>әгъзалары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>: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AB1038" w:rsidRDefault="00AB1038" w:rsidP="00244BA3">
            <w:pPr>
              <w:jc w:val="both"/>
              <w:rPr>
                <w:sz w:val="28"/>
                <w:szCs w:val="28"/>
                <w:lang w:val="tt-RU" w:eastAsia="en-US"/>
              </w:rPr>
            </w:pPr>
            <w:proofErr w:type="spellStart"/>
            <w:r w:rsidRPr="00AB1038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шәһәре</w:t>
            </w:r>
            <w:proofErr w:type="spellEnd"/>
            <w:r w:rsidRPr="00AB1038">
              <w:rPr>
                <w:sz w:val="28"/>
                <w:szCs w:val="28"/>
                <w:lang w:eastAsia="en-US"/>
              </w:rPr>
              <w:t xml:space="preserve"> мэры </w:t>
            </w:r>
            <w:proofErr w:type="spellStart"/>
            <w:r w:rsidRPr="00AB1038">
              <w:rPr>
                <w:sz w:val="28"/>
                <w:szCs w:val="28"/>
                <w:lang w:eastAsia="en-US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 w:eastAsia="en-US"/>
              </w:rPr>
              <w:t>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Баландин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Д.И.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шәһәре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ком</w:t>
            </w:r>
            <w:r>
              <w:rPr>
                <w:sz w:val="28"/>
                <w:szCs w:val="28"/>
                <w:lang w:eastAsia="en-US"/>
              </w:rPr>
              <w:t xml:space="preserve">итеты </w:t>
            </w:r>
            <w:proofErr w:type="spellStart"/>
            <w:r>
              <w:rPr>
                <w:sz w:val="28"/>
                <w:szCs w:val="28"/>
                <w:lang w:eastAsia="en-US"/>
              </w:rPr>
              <w:t>җитәкчесе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C3130"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Хаҗиев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Р.Ә</w:t>
            </w:r>
            <w:r w:rsidR="00244BA3" w:rsidRPr="00244BA3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</w:t>
            </w:r>
            <w:r>
              <w:rPr>
                <w:sz w:val="28"/>
                <w:szCs w:val="28"/>
                <w:lang w:eastAsia="en-US"/>
              </w:rPr>
              <w:t xml:space="preserve">ы </w:t>
            </w:r>
            <w:proofErr w:type="spellStart"/>
            <w:r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  <w:lang w:eastAsia="en-US"/>
              </w:rPr>
              <w:t>җитәкчесе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урынбасары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Фә</w:t>
            </w:r>
            <w:r w:rsidR="00244BA3" w:rsidRPr="00244BA3">
              <w:rPr>
                <w:sz w:val="28"/>
                <w:szCs w:val="28"/>
                <w:lang w:eastAsia="en-US"/>
              </w:rPr>
              <w:t>ретдинов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А.Р.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комитеты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җитәкчесе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урынбасар</w:t>
            </w:r>
            <w:r>
              <w:rPr>
                <w:sz w:val="28"/>
                <w:szCs w:val="28"/>
                <w:lang w:eastAsia="en-US"/>
              </w:rPr>
              <w:t>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- </w:t>
            </w:r>
            <w:proofErr w:type="spellStart"/>
            <w:r>
              <w:rPr>
                <w:sz w:val="28"/>
                <w:szCs w:val="28"/>
                <w:lang w:eastAsia="en-US"/>
              </w:rPr>
              <w:t>Мәгариф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идарәсе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башлыгы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ки</w:t>
            </w:r>
            <w:r w:rsidRPr="00DC3130">
              <w:rPr>
                <w:sz w:val="28"/>
                <w:szCs w:val="28"/>
                <w:lang w:eastAsia="en-US"/>
              </w:rPr>
              <w:t>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</w:t>
            </w:r>
            <w:r w:rsidRPr="00DC3130">
              <w:rPr>
                <w:sz w:val="28"/>
                <w:szCs w:val="28"/>
                <w:lang w:eastAsia="en-US"/>
              </w:rPr>
              <w:t>н</w:t>
            </w:r>
            <w:r w:rsidRPr="00DC3130">
              <w:rPr>
                <w:sz w:val="28"/>
                <w:szCs w:val="28"/>
                <w:lang w:eastAsia="en-US"/>
              </w:rPr>
              <w:t>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Филиппов В.Н.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DC3130" w:rsidRDefault="00DC3130" w:rsidP="00244BA3">
            <w:pPr>
              <w:jc w:val="both"/>
              <w:rPr>
                <w:sz w:val="28"/>
                <w:szCs w:val="28"/>
                <w:lang w:val="tt-RU"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шәһәр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Советы депутаты</w:t>
            </w:r>
            <w:r>
              <w:rPr>
                <w:sz w:val="28"/>
                <w:szCs w:val="28"/>
                <w:lang w:val="tt-RU" w:eastAsia="en-US"/>
              </w:rPr>
              <w:t>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Зәйне</w:t>
            </w:r>
            <w:r w:rsidR="00244BA3" w:rsidRPr="00244BA3">
              <w:rPr>
                <w:sz w:val="28"/>
                <w:szCs w:val="28"/>
                <w:lang w:eastAsia="en-US"/>
              </w:rPr>
              <w:t>тдинов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И.К.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Советының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экология,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сәламәтлек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саклау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һәм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халыкны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социаль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яклау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даими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комиссиясе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рәисе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районы Красный Ключ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авыл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җирлеге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башлыгы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Баһ</w:t>
            </w:r>
            <w:r w:rsidR="00244BA3" w:rsidRPr="00244BA3">
              <w:rPr>
                <w:sz w:val="28"/>
                <w:szCs w:val="28"/>
                <w:lang w:eastAsia="en-US"/>
              </w:rPr>
              <w:t>манов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Х.А.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Иҗтимагый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советы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рәисе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Низаме</w:t>
            </w:r>
            <w:r w:rsidR="00244BA3" w:rsidRPr="00244BA3">
              <w:rPr>
                <w:sz w:val="28"/>
                <w:szCs w:val="28"/>
                <w:lang w:eastAsia="en-US"/>
              </w:rPr>
              <w:t>тдинов Л.Г.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DC3130">
              <w:rPr>
                <w:sz w:val="28"/>
                <w:szCs w:val="28"/>
                <w:lang w:eastAsia="en-US"/>
              </w:rPr>
              <w:t xml:space="preserve">Татарстан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Республикасы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Росприроднадзор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идарәсенең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территориаль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бүлеге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баш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белгеч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-эксперты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Лобанов А.Г.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DC3130">
              <w:rPr>
                <w:sz w:val="28"/>
                <w:szCs w:val="28"/>
                <w:lang w:eastAsia="en-US"/>
              </w:rPr>
              <w:t xml:space="preserve">Татарстан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Респуб</w:t>
            </w:r>
            <w:r>
              <w:rPr>
                <w:sz w:val="28"/>
                <w:szCs w:val="28"/>
                <w:lang w:eastAsia="en-US"/>
              </w:rPr>
              <w:t>ликасы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Экология </w:t>
            </w:r>
            <w:proofErr w:type="spellStart"/>
            <w:r>
              <w:rPr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табигый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бай</w:t>
            </w:r>
            <w:r w:rsidRPr="00DC3130">
              <w:rPr>
                <w:sz w:val="28"/>
                <w:szCs w:val="28"/>
                <w:lang w:eastAsia="en-US"/>
              </w:rPr>
              <w:t>лыклар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министрлыгының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Аръягы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территориаль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идарәсе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башлыгы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Әхмә</w:t>
            </w:r>
            <w:r w:rsidR="00244BA3" w:rsidRPr="00244BA3">
              <w:rPr>
                <w:sz w:val="28"/>
                <w:szCs w:val="28"/>
                <w:lang w:eastAsia="en-US"/>
              </w:rPr>
              <w:t>диева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комитетының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архи</w:t>
            </w:r>
            <w:r w:rsidRPr="00DC3130">
              <w:rPr>
                <w:sz w:val="28"/>
                <w:szCs w:val="28"/>
                <w:lang w:eastAsia="en-US"/>
              </w:rPr>
              <w:t xml:space="preserve">тектура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идарәс</w:t>
            </w:r>
            <w:r>
              <w:rPr>
                <w:sz w:val="28"/>
                <w:szCs w:val="28"/>
                <w:lang w:eastAsia="en-US"/>
              </w:rPr>
              <w:t>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башлыгы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ки</w:t>
            </w:r>
            <w:r w:rsidRPr="00DC3130">
              <w:rPr>
                <w:sz w:val="28"/>
                <w:szCs w:val="28"/>
                <w:lang w:eastAsia="en-US"/>
              </w:rPr>
              <w:t>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Чернышева О.Н.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комитетының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хезмәтне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һәм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әйләнә-тир</w:t>
            </w:r>
            <w:r>
              <w:rPr>
                <w:sz w:val="28"/>
                <w:szCs w:val="28"/>
                <w:lang w:eastAsia="en-US"/>
              </w:rPr>
              <w:t>ә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мохитне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саклау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бүлеге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җитәкче</w:t>
            </w:r>
            <w:r w:rsidRPr="00DC3130">
              <w:rPr>
                <w:sz w:val="28"/>
                <w:szCs w:val="28"/>
                <w:lang w:eastAsia="en-US"/>
              </w:rPr>
              <w:t>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AB1038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Гәрә</w:t>
            </w:r>
            <w:r w:rsidR="00244BA3" w:rsidRPr="00244BA3">
              <w:rPr>
                <w:sz w:val="28"/>
                <w:szCs w:val="28"/>
                <w:lang w:eastAsia="en-US"/>
              </w:rPr>
              <w:t>ев</w:t>
            </w:r>
            <w:proofErr w:type="spellEnd"/>
            <w:r w:rsidR="00244BA3" w:rsidRPr="00244BA3">
              <w:rPr>
                <w:sz w:val="28"/>
                <w:szCs w:val="28"/>
                <w:lang w:eastAsia="en-US"/>
              </w:rPr>
              <w:t xml:space="preserve"> Т.Р.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DC3130" w:rsidP="00244BA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C3130">
              <w:rPr>
                <w:sz w:val="28"/>
                <w:szCs w:val="28"/>
                <w:lang w:eastAsia="en-US"/>
              </w:rPr>
              <w:t>территориаль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иҗтимагый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үзидарә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Советы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җитәкчесе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килешү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3130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DC3130">
              <w:rPr>
                <w:sz w:val="28"/>
                <w:szCs w:val="28"/>
                <w:lang w:eastAsia="en-US"/>
              </w:rPr>
              <w:t>).</w:t>
            </w:r>
          </w:p>
        </w:tc>
      </w:tr>
    </w:tbl>
    <w:p w:rsidR="00686AAC" w:rsidRPr="00244BA3" w:rsidRDefault="00686AAC" w:rsidP="00244BA3">
      <w:pPr>
        <w:rPr>
          <w:sz w:val="28"/>
          <w:szCs w:val="28"/>
        </w:rPr>
      </w:pPr>
    </w:p>
    <w:sectPr w:rsidR="00686AAC" w:rsidRPr="00244BA3" w:rsidSect="002D01D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A3"/>
    <w:rsid w:val="00244BA3"/>
    <w:rsid w:val="002D01DA"/>
    <w:rsid w:val="0044708A"/>
    <w:rsid w:val="004D2F47"/>
    <w:rsid w:val="00686AAC"/>
    <w:rsid w:val="00714CF0"/>
    <w:rsid w:val="00A44B15"/>
    <w:rsid w:val="00AB1038"/>
    <w:rsid w:val="00DC3130"/>
    <w:rsid w:val="00FA325E"/>
    <w:rsid w:val="00FF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B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01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1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B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01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1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atnef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2020-01-13T06:30:00Z</cp:lastPrinted>
  <dcterms:created xsi:type="dcterms:W3CDTF">2019-12-27T13:01:00Z</dcterms:created>
  <dcterms:modified xsi:type="dcterms:W3CDTF">2020-01-13T08:01:00Z</dcterms:modified>
</cp:coreProperties>
</file>