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D9652E" w:rsidRPr="00807621" w:rsidTr="00436775">
        <w:trPr>
          <w:trHeight w:val="1275"/>
        </w:trPr>
        <w:tc>
          <w:tcPr>
            <w:tcW w:w="4536" w:type="dxa"/>
          </w:tcPr>
          <w:p w:rsidR="00D9652E" w:rsidRPr="00551FED" w:rsidRDefault="00D9652E" w:rsidP="00436775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D9652E" w:rsidRPr="00A91D27" w:rsidRDefault="00D9652E" w:rsidP="0043677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D9652E" w:rsidRPr="00A91D27" w:rsidRDefault="00D9652E" w:rsidP="00436775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D9652E" w:rsidRPr="00825204" w:rsidRDefault="00D9652E" w:rsidP="00436775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D9652E" w:rsidRPr="00EA2384" w:rsidRDefault="00D9652E" w:rsidP="00436775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D9652E" w:rsidRPr="00807621" w:rsidRDefault="00D9652E" w:rsidP="0043677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9652E" w:rsidRDefault="00D9652E" w:rsidP="0043677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26C05C0" wp14:editId="55254F18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9652E" w:rsidRDefault="00D9652E" w:rsidP="00436775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D9652E" w:rsidRPr="00157889" w:rsidRDefault="00D9652E" w:rsidP="00436775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D9652E" w:rsidRPr="00157889" w:rsidRDefault="00D9652E" w:rsidP="00436775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D9652E" w:rsidRPr="00157889" w:rsidRDefault="00D9652E" w:rsidP="00436775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D9652E" w:rsidRPr="00807621" w:rsidRDefault="00D9652E" w:rsidP="00436775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D9652E" w:rsidRPr="004B2E2D" w:rsidTr="00436775">
        <w:trPr>
          <w:trHeight w:val="61"/>
        </w:trPr>
        <w:tc>
          <w:tcPr>
            <w:tcW w:w="4536" w:type="dxa"/>
          </w:tcPr>
          <w:p w:rsidR="00D9652E" w:rsidRPr="004B2E2D" w:rsidRDefault="00D9652E" w:rsidP="00436775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D9652E" w:rsidRDefault="00D9652E" w:rsidP="00436775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D9652E" w:rsidRPr="004B2E2D" w:rsidRDefault="00D9652E" w:rsidP="00436775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D9652E" w:rsidRPr="004B2E2D" w:rsidTr="00436775">
        <w:trPr>
          <w:trHeight w:val="61"/>
        </w:trPr>
        <w:tc>
          <w:tcPr>
            <w:tcW w:w="9639" w:type="dxa"/>
            <w:gridSpan w:val="4"/>
          </w:tcPr>
          <w:p w:rsidR="00D9652E" w:rsidRPr="004B2E2D" w:rsidRDefault="00D9652E" w:rsidP="00436775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D9652E" w:rsidRPr="00CA3CD0" w:rsidTr="00436775">
        <w:trPr>
          <w:trHeight w:val="1126"/>
        </w:trPr>
        <w:tc>
          <w:tcPr>
            <w:tcW w:w="5246" w:type="dxa"/>
            <w:gridSpan w:val="2"/>
          </w:tcPr>
          <w:p w:rsidR="00D9652E" w:rsidRPr="00CA3CD0" w:rsidRDefault="00D9652E" w:rsidP="00436775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710DA7" wp14:editId="1D258C5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84F8A9" wp14:editId="3C44413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85A774" wp14:editId="1F75DEE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D9652E" w:rsidRPr="00CA3CD0" w:rsidRDefault="00D9652E" w:rsidP="00436775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D9652E" w:rsidRPr="00CA3CD0" w:rsidRDefault="00D9652E" w:rsidP="00436775">
            <w:pPr>
              <w:rPr>
                <w:b/>
                <w:sz w:val="20"/>
                <w:szCs w:val="20"/>
                <w:lang w:val="tt-RU"/>
              </w:rPr>
            </w:pPr>
          </w:p>
          <w:p w:rsidR="00D9652E" w:rsidRPr="00CA3CD0" w:rsidRDefault="00D9652E" w:rsidP="00436775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 w:rsidR="00645C2F">
              <w:rPr>
                <w:sz w:val="20"/>
                <w:szCs w:val="20"/>
                <w:lang w:val="tt-RU"/>
              </w:rPr>
              <w:t>801</w:t>
            </w:r>
          </w:p>
          <w:p w:rsidR="00D9652E" w:rsidRPr="00CA3CD0" w:rsidRDefault="00D9652E" w:rsidP="00436775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D9652E" w:rsidRPr="00CA3CD0" w:rsidRDefault="00D9652E" w:rsidP="00436775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D9652E" w:rsidRPr="00CA3CD0" w:rsidRDefault="00D9652E" w:rsidP="00436775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D9652E" w:rsidRPr="00CA3CD0" w:rsidRDefault="00D9652E" w:rsidP="00436775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D9652E" w:rsidRPr="00CA3CD0" w:rsidRDefault="00D9652E" w:rsidP="00436775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D9652E" w:rsidRPr="00CA3CD0" w:rsidRDefault="00645C2F" w:rsidP="00436775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19</w:t>
            </w:r>
            <w:r w:rsidR="00D9652E" w:rsidRPr="00CA3CD0">
              <w:rPr>
                <w:sz w:val="20"/>
                <w:szCs w:val="20"/>
                <w:lang w:val="tt-RU"/>
              </w:rPr>
              <w:t xml:space="preserve"> апреля 2016 г.</w:t>
            </w:r>
          </w:p>
          <w:p w:rsidR="00D9652E" w:rsidRPr="00CA3CD0" w:rsidRDefault="00D9652E" w:rsidP="00436775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D9652E" w:rsidRPr="00CA3CD0" w:rsidRDefault="00D9652E" w:rsidP="00436775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D9652E" w:rsidRDefault="00D9652E" w:rsidP="00383120">
      <w:pPr>
        <w:ind w:right="6005"/>
        <w:jc w:val="both"/>
        <w:rPr>
          <w:bCs/>
          <w:sz w:val="27"/>
          <w:szCs w:val="27"/>
        </w:rPr>
      </w:pPr>
    </w:p>
    <w:p w:rsidR="00D9652E" w:rsidRDefault="00383120" w:rsidP="00D9652E">
      <w:pPr>
        <w:tabs>
          <w:tab w:val="left" w:pos="5670"/>
          <w:tab w:val="left" w:pos="6237"/>
        </w:tabs>
        <w:ind w:right="566"/>
        <w:jc w:val="center"/>
        <w:rPr>
          <w:bCs/>
          <w:sz w:val="27"/>
          <w:szCs w:val="27"/>
        </w:rPr>
      </w:pPr>
      <w:r w:rsidRPr="00383120">
        <w:rPr>
          <w:bCs/>
          <w:sz w:val="27"/>
          <w:szCs w:val="27"/>
        </w:rPr>
        <w:t xml:space="preserve">О диспансеризации взрослого </w:t>
      </w:r>
      <w:r>
        <w:rPr>
          <w:bCs/>
          <w:sz w:val="27"/>
          <w:szCs w:val="27"/>
        </w:rPr>
        <w:t>н</w:t>
      </w:r>
      <w:r w:rsidRPr="00383120">
        <w:rPr>
          <w:bCs/>
          <w:sz w:val="27"/>
          <w:szCs w:val="27"/>
        </w:rPr>
        <w:t>аселения</w:t>
      </w:r>
      <w:r>
        <w:rPr>
          <w:bCs/>
          <w:sz w:val="27"/>
          <w:szCs w:val="27"/>
        </w:rPr>
        <w:t xml:space="preserve"> </w:t>
      </w:r>
      <w:r w:rsidRPr="00383120">
        <w:rPr>
          <w:bCs/>
          <w:sz w:val="27"/>
          <w:szCs w:val="27"/>
        </w:rPr>
        <w:t>в Нижнекамском муниципальном</w:t>
      </w:r>
      <w:r>
        <w:rPr>
          <w:bCs/>
          <w:sz w:val="27"/>
          <w:szCs w:val="27"/>
        </w:rPr>
        <w:t xml:space="preserve"> </w:t>
      </w:r>
      <w:r w:rsidRPr="00383120">
        <w:rPr>
          <w:bCs/>
          <w:sz w:val="27"/>
          <w:szCs w:val="27"/>
        </w:rPr>
        <w:t xml:space="preserve"> районе</w:t>
      </w:r>
      <w:r>
        <w:rPr>
          <w:bCs/>
          <w:sz w:val="27"/>
          <w:szCs w:val="27"/>
        </w:rPr>
        <w:t xml:space="preserve"> </w:t>
      </w:r>
      <w:r w:rsidRPr="00383120">
        <w:rPr>
          <w:bCs/>
          <w:sz w:val="27"/>
          <w:szCs w:val="27"/>
        </w:rPr>
        <w:t xml:space="preserve"> </w:t>
      </w:r>
    </w:p>
    <w:p w:rsidR="00383120" w:rsidRPr="00383120" w:rsidRDefault="00383120" w:rsidP="00D9652E">
      <w:pPr>
        <w:tabs>
          <w:tab w:val="left" w:pos="5670"/>
          <w:tab w:val="left" w:pos="6237"/>
        </w:tabs>
        <w:ind w:right="-1"/>
        <w:jc w:val="center"/>
        <w:rPr>
          <w:bCs/>
          <w:sz w:val="27"/>
          <w:szCs w:val="27"/>
        </w:rPr>
      </w:pPr>
      <w:r w:rsidRPr="00383120">
        <w:rPr>
          <w:bCs/>
          <w:sz w:val="27"/>
          <w:szCs w:val="27"/>
        </w:rPr>
        <w:t xml:space="preserve">в </w:t>
      </w:r>
      <w:r>
        <w:rPr>
          <w:bCs/>
          <w:sz w:val="27"/>
          <w:szCs w:val="27"/>
        </w:rPr>
        <w:t xml:space="preserve"> </w:t>
      </w:r>
      <w:r w:rsidRPr="00383120">
        <w:rPr>
          <w:bCs/>
          <w:sz w:val="27"/>
          <w:szCs w:val="27"/>
        </w:rPr>
        <w:t>2016 году</w:t>
      </w:r>
    </w:p>
    <w:p w:rsidR="00383120" w:rsidRPr="000B0692" w:rsidRDefault="00383120" w:rsidP="00383120">
      <w:pPr>
        <w:ind w:right="5274"/>
        <w:jc w:val="both"/>
        <w:rPr>
          <w:sz w:val="27"/>
          <w:szCs w:val="27"/>
        </w:rPr>
      </w:pPr>
    </w:p>
    <w:p w:rsidR="00383120" w:rsidRPr="00383120" w:rsidRDefault="00383120" w:rsidP="00D9652E">
      <w:pPr>
        <w:ind w:right="566" w:firstLine="720"/>
        <w:jc w:val="both"/>
        <w:rPr>
          <w:bCs/>
          <w:sz w:val="27"/>
          <w:szCs w:val="27"/>
        </w:rPr>
      </w:pPr>
      <w:r>
        <w:rPr>
          <w:sz w:val="27"/>
          <w:szCs w:val="27"/>
        </w:rPr>
        <w:t>Во исполнение Федерального закона № 323-ФЗ от 21 ноября 2011</w:t>
      </w:r>
      <w:r w:rsidR="00D9652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г. </w:t>
      </w:r>
      <w:r w:rsidR="00D9652E">
        <w:rPr>
          <w:sz w:val="27"/>
          <w:szCs w:val="27"/>
        </w:rPr>
        <w:t xml:space="preserve">               </w:t>
      </w:r>
      <w:r>
        <w:rPr>
          <w:sz w:val="27"/>
          <w:szCs w:val="27"/>
        </w:rPr>
        <w:t xml:space="preserve">«Об основах охраны здоровья граждан в Российской Федерации», в целях </w:t>
      </w:r>
      <w:r w:rsidR="00D9652E"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 xml:space="preserve">обеспечения проведения диспансеризации взрослого населения в Нижнекамском муниципальном районе в 2016 году </w:t>
      </w:r>
      <w:r w:rsidRPr="00383120">
        <w:rPr>
          <w:bCs/>
          <w:sz w:val="27"/>
          <w:szCs w:val="27"/>
        </w:rPr>
        <w:t>постановляю:</w:t>
      </w:r>
    </w:p>
    <w:p w:rsidR="00383120" w:rsidRDefault="00D9652E" w:rsidP="00D9652E">
      <w:pPr>
        <w:ind w:right="566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383120">
        <w:rPr>
          <w:sz w:val="27"/>
          <w:szCs w:val="27"/>
        </w:rPr>
        <w:t>Рекомендовать руководителям предприятий и организаций Нижнекамск</w:t>
      </w:r>
      <w:r w:rsidR="00383120">
        <w:rPr>
          <w:sz w:val="27"/>
          <w:szCs w:val="27"/>
        </w:rPr>
        <w:t>о</w:t>
      </w:r>
      <w:r w:rsidR="00383120">
        <w:rPr>
          <w:sz w:val="27"/>
          <w:szCs w:val="27"/>
        </w:rPr>
        <w:t>го муниципального района независимо от организационно-правовой формы и формы собственности:</w:t>
      </w:r>
    </w:p>
    <w:p w:rsidR="00383120" w:rsidRDefault="00383120" w:rsidP="00D9652E">
      <w:pPr>
        <w:ind w:right="566"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A75AD1">
        <w:rPr>
          <w:sz w:val="27"/>
          <w:szCs w:val="27"/>
        </w:rPr>
        <w:t xml:space="preserve">способствовать реализации государственной программы по проведению </w:t>
      </w:r>
      <w:r>
        <w:rPr>
          <w:sz w:val="27"/>
          <w:szCs w:val="27"/>
        </w:rPr>
        <w:t xml:space="preserve">       </w:t>
      </w:r>
      <w:r w:rsidRPr="00A75AD1">
        <w:rPr>
          <w:sz w:val="27"/>
          <w:szCs w:val="27"/>
        </w:rPr>
        <w:t>диспансеризации</w:t>
      </w:r>
      <w:r>
        <w:rPr>
          <w:sz w:val="27"/>
          <w:szCs w:val="27"/>
        </w:rPr>
        <w:t xml:space="preserve"> и</w:t>
      </w:r>
      <w:r w:rsidRPr="00A75AD1">
        <w:rPr>
          <w:sz w:val="27"/>
          <w:szCs w:val="27"/>
        </w:rPr>
        <w:t xml:space="preserve"> обеспечить беспрепятственное прохожден</w:t>
      </w:r>
      <w:r>
        <w:rPr>
          <w:sz w:val="27"/>
          <w:szCs w:val="27"/>
        </w:rPr>
        <w:t>ие диспансеризации сотрудниками подведомственных предприятий и</w:t>
      </w:r>
      <w:r w:rsidRPr="00A75AD1">
        <w:rPr>
          <w:sz w:val="27"/>
          <w:szCs w:val="27"/>
        </w:rPr>
        <w:t xml:space="preserve"> </w:t>
      </w:r>
      <w:r>
        <w:rPr>
          <w:sz w:val="27"/>
          <w:szCs w:val="27"/>
        </w:rPr>
        <w:t>организаций;</w:t>
      </w:r>
    </w:p>
    <w:p w:rsidR="00383120" w:rsidRDefault="00383120" w:rsidP="00D9652E">
      <w:pPr>
        <w:ind w:right="566"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обеспечить </w:t>
      </w:r>
      <w:r w:rsidR="00D9652E">
        <w:rPr>
          <w:sz w:val="27"/>
          <w:szCs w:val="27"/>
        </w:rPr>
        <w:t xml:space="preserve"> </w:t>
      </w:r>
      <w:r>
        <w:rPr>
          <w:sz w:val="27"/>
          <w:szCs w:val="27"/>
        </w:rPr>
        <w:t>постоянный</w:t>
      </w:r>
      <w:r w:rsidR="00D9652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контроль</w:t>
      </w:r>
      <w:r w:rsidR="00D9652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за</w:t>
      </w:r>
      <w:proofErr w:type="gramEnd"/>
      <w:r>
        <w:rPr>
          <w:sz w:val="27"/>
          <w:szCs w:val="27"/>
        </w:rPr>
        <w:t xml:space="preserve"> </w:t>
      </w:r>
      <w:r w:rsidR="00D9652E">
        <w:rPr>
          <w:sz w:val="27"/>
          <w:szCs w:val="27"/>
        </w:rPr>
        <w:t xml:space="preserve"> </w:t>
      </w:r>
      <w:r>
        <w:rPr>
          <w:sz w:val="27"/>
          <w:szCs w:val="27"/>
        </w:rPr>
        <w:t>прохождением</w:t>
      </w:r>
      <w:r w:rsidR="00D9652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диспансеризации</w:t>
      </w:r>
      <w:r w:rsidR="00D9652E">
        <w:rPr>
          <w:sz w:val="27"/>
          <w:szCs w:val="27"/>
        </w:rPr>
        <w:t xml:space="preserve">          </w:t>
      </w:r>
      <w:r>
        <w:rPr>
          <w:sz w:val="27"/>
          <w:szCs w:val="27"/>
        </w:rPr>
        <w:t xml:space="preserve"> работниками подведомственных предприятий и организаций;</w:t>
      </w:r>
    </w:p>
    <w:p w:rsidR="00383120" w:rsidRDefault="00383120" w:rsidP="00D9652E">
      <w:pPr>
        <w:ind w:right="566" w:firstLine="720"/>
        <w:jc w:val="both"/>
        <w:rPr>
          <w:sz w:val="27"/>
          <w:szCs w:val="27"/>
        </w:rPr>
      </w:pPr>
      <w:r>
        <w:rPr>
          <w:sz w:val="27"/>
          <w:szCs w:val="27"/>
        </w:rPr>
        <w:t>- назначить ответственных лиц за организацию диспансеризации работников</w:t>
      </w:r>
      <w:r w:rsidRPr="008378B5">
        <w:rPr>
          <w:sz w:val="27"/>
          <w:szCs w:val="27"/>
        </w:rPr>
        <w:t xml:space="preserve"> </w:t>
      </w:r>
      <w:r>
        <w:rPr>
          <w:sz w:val="27"/>
          <w:szCs w:val="27"/>
        </w:rPr>
        <w:t>подведомственных предприятий и организаций с возложением на них соотве</w:t>
      </w:r>
      <w:r>
        <w:rPr>
          <w:sz w:val="27"/>
          <w:szCs w:val="27"/>
        </w:rPr>
        <w:t>т</w:t>
      </w:r>
      <w:r>
        <w:rPr>
          <w:sz w:val="27"/>
          <w:szCs w:val="27"/>
        </w:rPr>
        <w:t>ствующих обязанностей</w:t>
      </w:r>
      <w:r w:rsidRPr="009F0611">
        <w:rPr>
          <w:sz w:val="27"/>
          <w:szCs w:val="27"/>
        </w:rPr>
        <w:t>;</w:t>
      </w:r>
    </w:p>
    <w:p w:rsidR="00383120" w:rsidRDefault="00383120" w:rsidP="00D9652E">
      <w:pPr>
        <w:ind w:right="566"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срок до 07.05.2015 г. представить в Управление здравоохранения по Нижнекамскому муниципальному району Министерства здравоохранения </w:t>
      </w:r>
      <w:r w:rsidR="00D9652E">
        <w:rPr>
          <w:sz w:val="27"/>
          <w:szCs w:val="27"/>
        </w:rPr>
        <w:t xml:space="preserve">               </w:t>
      </w:r>
      <w:r>
        <w:rPr>
          <w:sz w:val="27"/>
          <w:szCs w:val="27"/>
        </w:rPr>
        <w:t>Республики Татарстан списки ответственных лиц за прохождение диспансериз</w:t>
      </w:r>
      <w:r>
        <w:rPr>
          <w:sz w:val="27"/>
          <w:szCs w:val="27"/>
        </w:rPr>
        <w:t>а</w:t>
      </w:r>
      <w:r>
        <w:rPr>
          <w:sz w:val="27"/>
          <w:szCs w:val="27"/>
        </w:rPr>
        <w:t>ции и списки работников подведомственных предприятий и организаций,</w:t>
      </w:r>
      <w:r w:rsidR="00D9652E">
        <w:rPr>
          <w:sz w:val="27"/>
          <w:szCs w:val="27"/>
        </w:rPr>
        <w:t xml:space="preserve">           </w:t>
      </w:r>
      <w:r>
        <w:rPr>
          <w:sz w:val="27"/>
          <w:szCs w:val="27"/>
        </w:rPr>
        <w:t xml:space="preserve"> подлежащих диспансеризации в 2016 году.</w:t>
      </w:r>
    </w:p>
    <w:p w:rsidR="00383120" w:rsidRDefault="00D9652E" w:rsidP="00D9652E">
      <w:pPr>
        <w:ind w:right="566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383120" w:rsidRPr="00A75AD1">
        <w:rPr>
          <w:sz w:val="27"/>
          <w:szCs w:val="27"/>
        </w:rPr>
        <w:t>Главам сельских поселений</w:t>
      </w:r>
      <w:r w:rsidR="00383120">
        <w:rPr>
          <w:sz w:val="27"/>
          <w:szCs w:val="27"/>
        </w:rPr>
        <w:t xml:space="preserve"> Нижнекамского муниципального района</w:t>
      </w:r>
      <w:r w:rsidR="00383120" w:rsidRPr="00A75AD1">
        <w:rPr>
          <w:sz w:val="27"/>
          <w:szCs w:val="27"/>
        </w:rPr>
        <w:t xml:space="preserve">, председателям СТОС, ТСЖ, старшим по домам, работникам ЖКХ активно </w:t>
      </w:r>
      <w:r>
        <w:rPr>
          <w:sz w:val="27"/>
          <w:szCs w:val="27"/>
        </w:rPr>
        <w:t xml:space="preserve">           </w:t>
      </w:r>
      <w:r w:rsidR="00383120" w:rsidRPr="00A75AD1">
        <w:rPr>
          <w:sz w:val="27"/>
          <w:szCs w:val="27"/>
        </w:rPr>
        <w:t xml:space="preserve">пропагандировать среди населения необходимость прохождения диспансеризации, способствовать </w:t>
      </w:r>
      <w:r w:rsidR="00383120">
        <w:rPr>
          <w:sz w:val="27"/>
          <w:szCs w:val="27"/>
        </w:rPr>
        <w:t xml:space="preserve">      </w:t>
      </w:r>
      <w:r w:rsidR="00383120" w:rsidRPr="00A75AD1">
        <w:rPr>
          <w:sz w:val="27"/>
          <w:szCs w:val="27"/>
        </w:rPr>
        <w:t>раз</w:t>
      </w:r>
      <w:r w:rsidR="00383120">
        <w:rPr>
          <w:sz w:val="27"/>
          <w:szCs w:val="27"/>
        </w:rPr>
        <w:t>м</w:t>
      </w:r>
      <w:r w:rsidR="00383120" w:rsidRPr="00A75AD1">
        <w:rPr>
          <w:sz w:val="27"/>
          <w:szCs w:val="27"/>
        </w:rPr>
        <w:t>е</w:t>
      </w:r>
      <w:r w:rsidR="00383120">
        <w:rPr>
          <w:sz w:val="27"/>
          <w:szCs w:val="27"/>
        </w:rPr>
        <w:t>ще</w:t>
      </w:r>
      <w:r w:rsidR="00383120" w:rsidRPr="00A75AD1">
        <w:rPr>
          <w:sz w:val="27"/>
          <w:szCs w:val="27"/>
        </w:rPr>
        <w:t>нию наглядной агитации (памятки) на досках</w:t>
      </w:r>
      <w:r>
        <w:rPr>
          <w:sz w:val="27"/>
          <w:szCs w:val="27"/>
        </w:rPr>
        <w:t xml:space="preserve">            </w:t>
      </w:r>
      <w:r w:rsidR="00383120" w:rsidRPr="00A75AD1">
        <w:rPr>
          <w:sz w:val="27"/>
          <w:szCs w:val="27"/>
        </w:rPr>
        <w:t xml:space="preserve"> объявлений</w:t>
      </w:r>
      <w:r w:rsidR="00383120">
        <w:rPr>
          <w:sz w:val="27"/>
          <w:szCs w:val="27"/>
        </w:rPr>
        <w:t xml:space="preserve"> жилых домов</w:t>
      </w:r>
      <w:r w:rsidR="00383120" w:rsidRPr="00A75AD1">
        <w:rPr>
          <w:sz w:val="27"/>
          <w:szCs w:val="27"/>
        </w:rPr>
        <w:t>.</w:t>
      </w:r>
    </w:p>
    <w:p w:rsidR="00383120" w:rsidRDefault="00D9652E" w:rsidP="00D9652E">
      <w:pPr>
        <w:ind w:right="566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="00383120">
        <w:rPr>
          <w:sz w:val="27"/>
          <w:szCs w:val="27"/>
        </w:rPr>
        <w:t>Предложить р</w:t>
      </w:r>
      <w:r w:rsidR="00383120" w:rsidRPr="00A75AD1">
        <w:rPr>
          <w:sz w:val="27"/>
          <w:szCs w:val="27"/>
        </w:rPr>
        <w:t>уковод</w:t>
      </w:r>
      <w:r w:rsidR="00383120">
        <w:rPr>
          <w:sz w:val="27"/>
          <w:szCs w:val="27"/>
        </w:rPr>
        <w:t>ителям средств массовой информации Нижнекамск</w:t>
      </w:r>
      <w:r w:rsidR="00383120">
        <w:rPr>
          <w:sz w:val="27"/>
          <w:szCs w:val="27"/>
        </w:rPr>
        <w:t>о</w:t>
      </w:r>
      <w:r w:rsidR="00383120">
        <w:rPr>
          <w:sz w:val="27"/>
          <w:szCs w:val="27"/>
        </w:rPr>
        <w:t>го муниципального района</w:t>
      </w:r>
      <w:r w:rsidR="00383120" w:rsidRPr="00A75AD1">
        <w:rPr>
          <w:sz w:val="27"/>
          <w:szCs w:val="27"/>
        </w:rPr>
        <w:t xml:space="preserve"> способствовать активному информированию населения </w:t>
      </w:r>
      <w:r w:rsidR="00383120">
        <w:rPr>
          <w:sz w:val="27"/>
          <w:szCs w:val="27"/>
        </w:rPr>
        <w:t xml:space="preserve">           </w:t>
      </w:r>
      <w:r w:rsidR="00383120" w:rsidRPr="00A75AD1">
        <w:rPr>
          <w:sz w:val="27"/>
          <w:szCs w:val="27"/>
        </w:rPr>
        <w:t>о необходимости прохождения диспансеризации</w:t>
      </w:r>
      <w:r w:rsidR="00383120" w:rsidRPr="00612745">
        <w:rPr>
          <w:sz w:val="27"/>
          <w:szCs w:val="27"/>
        </w:rPr>
        <w:t>.</w:t>
      </w:r>
    </w:p>
    <w:p w:rsidR="00383120" w:rsidRDefault="00D9652E" w:rsidP="00D9652E">
      <w:pPr>
        <w:ind w:right="566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="00383120">
        <w:rPr>
          <w:sz w:val="27"/>
          <w:szCs w:val="27"/>
        </w:rPr>
        <w:t>Рекомендовать</w:t>
      </w:r>
      <w:r>
        <w:rPr>
          <w:sz w:val="27"/>
          <w:szCs w:val="27"/>
        </w:rPr>
        <w:t xml:space="preserve">  </w:t>
      </w:r>
      <w:r w:rsidR="00383120">
        <w:rPr>
          <w:sz w:val="27"/>
          <w:szCs w:val="27"/>
        </w:rPr>
        <w:t xml:space="preserve"> Управлению </w:t>
      </w:r>
      <w:r>
        <w:rPr>
          <w:sz w:val="27"/>
          <w:szCs w:val="27"/>
        </w:rPr>
        <w:t xml:space="preserve">  </w:t>
      </w:r>
      <w:r w:rsidR="00383120">
        <w:rPr>
          <w:sz w:val="27"/>
          <w:szCs w:val="27"/>
        </w:rPr>
        <w:t xml:space="preserve">здравоохранения </w:t>
      </w:r>
      <w:r>
        <w:rPr>
          <w:sz w:val="27"/>
          <w:szCs w:val="27"/>
        </w:rPr>
        <w:t xml:space="preserve">  </w:t>
      </w:r>
      <w:r w:rsidR="00383120">
        <w:rPr>
          <w:sz w:val="27"/>
          <w:szCs w:val="27"/>
        </w:rPr>
        <w:t xml:space="preserve">по </w:t>
      </w:r>
      <w:r>
        <w:rPr>
          <w:sz w:val="27"/>
          <w:szCs w:val="27"/>
        </w:rPr>
        <w:t xml:space="preserve">  </w:t>
      </w:r>
      <w:r w:rsidR="00383120">
        <w:rPr>
          <w:sz w:val="27"/>
          <w:szCs w:val="27"/>
        </w:rPr>
        <w:t xml:space="preserve">Нижнекамскому </w:t>
      </w:r>
      <w:r>
        <w:rPr>
          <w:sz w:val="27"/>
          <w:szCs w:val="27"/>
        </w:rPr>
        <w:t xml:space="preserve">            </w:t>
      </w:r>
      <w:r w:rsidR="00383120">
        <w:rPr>
          <w:sz w:val="27"/>
          <w:szCs w:val="27"/>
        </w:rPr>
        <w:t>муниципальному району Министерства здравоохранения Республики Татарстан                     (Рахимова В.Р.), р</w:t>
      </w:r>
      <w:r w:rsidR="00383120" w:rsidRPr="00A75AD1">
        <w:rPr>
          <w:sz w:val="27"/>
          <w:szCs w:val="27"/>
        </w:rPr>
        <w:t>уководителям медицинских организаций, участвующих в</w:t>
      </w:r>
      <w:r>
        <w:rPr>
          <w:sz w:val="27"/>
          <w:szCs w:val="27"/>
        </w:rPr>
        <w:t xml:space="preserve">             </w:t>
      </w:r>
      <w:r w:rsidR="00383120" w:rsidRPr="00A75AD1">
        <w:rPr>
          <w:sz w:val="27"/>
          <w:szCs w:val="27"/>
        </w:rPr>
        <w:t xml:space="preserve"> диспансеризации</w:t>
      </w:r>
      <w:r w:rsidR="00383120">
        <w:rPr>
          <w:sz w:val="27"/>
          <w:szCs w:val="27"/>
        </w:rPr>
        <w:t xml:space="preserve"> взрослого населения Нижнекамского муниципального района</w:t>
      </w:r>
      <w:r w:rsidR="00383120" w:rsidRPr="00A75AD1">
        <w:rPr>
          <w:sz w:val="27"/>
          <w:szCs w:val="27"/>
        </w:rPr>
        <w:t>:</w:t>
      </w:r>
    </w:p>
    <w:p w:rsidR="00383120" w:rsidRDefault="00383120" w:rsidP="00D9652E">
      <w:pPr>
        <w:ind w:right="566" w:firstLine="72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- определить потоки населения на диспансеризацию по индивидуальному               приглашению участковыми терапевтами и по графику прохождения диспансер</w:t>
      </w:r>
      <w:r>
        <w:rPr>
          <w:sz w:val="27"/>
          <w:szCs w:val="27"/>
        </w:rPr>
        <w:t>и</w:t>
      </w:r>
      <w:r>
        <w:rPr>
          <w:sz w:val="27"/>
          <w:szCs w:val="27"/>
        </w:rPr>
        <w:t>зации группами работников предприятий и организаций;</w:t>
      </w:r>
    </w:p>
    <w:p w:rsidR="00383120" w:rsidRDefault="00383120" w:rsidP="00D9652E">
      <w:pPr>
        <w:ind w:right="566"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организовать проведение диспансеризации в </w:t>
      </w:r>
      <w:r w:rsidRPr="00A75AD1">
        <w:rPr>
          <w:sz w:val="27"/>
          <w:szCs w:val="27"/>
        </w:rPr>
        <w:t>медицинских организаци</w:t>
      </w:r>
      <w:r>
        <w:rPr>
          <w:sz w:val="27"/>
          <w:szCs w:val="27"/>
        </w:rPr>
        <w:t>ях            в субботние дни;</w:t>
      </w:r>
    </w:p>
    <w:p w:rsidR="00383120" w:rsidRDefault="00383120" w:rsidP="00D9652E">
      <w:pPr>
        <w:ind w:right="566" w:firstLine="720"/>
        <w:jc w:val="both"/>
        <w:rPr>
          <w:sz w:val="27"/>
          <w:szCs w:val="27"/>
        </w:rPr>
      </w:pPr>
      <w:r>
        <w:rPr>
          <w:sz w:val="27"/>
          <w:szCs w:val="27"/>
        </w:rPr>
        <w:t>- с целью</w:t>
      </w:r>
      <w:r w:rsidRPr="00A75AD1">
        <w:rPr>
          <w:sz w:val="27"/>
          <w:szCs w:val="27"/>
        </w:rPr>
        <w:t xml:space="preserve"> </w:t>
      </w:r>
      <w:r>
        <w:rPr>
          <w:sz w:val="27"/>
          <w:szCs w:val="27"/>
        </w:rPr>
        <w:t>сокращения</w:t>
      </w:r>
      <w:r w:rsidRPr="00A75AD1">
        <w:rPr>
          <w:sz w:val="27"/>
          <w:szCs w:val="27"/>
        </w:rPr>
        <w:t xml:space="preserve"> времени прохождения обследований организовать </w:t>
      </w:r>
      <w:r w:rsidR="00D9652E">
        <w:rPr>
          <w:sz w:val="27"/>
          <w:szCs w:val="27"/>
        </w:rPr>
        <w:t xml:space="preserve"> </w:t>
      </w:r>
      <w:r w:rsidRPr="00A75AD1">
        <w:rPr>
          <w:sz w:val="27"/>
          <w:szCs w:val="27"/>
        </w:rPr>
        <w:t>выездные бригады в отдаленные сельские поселения</w:t>
      </w:r>
      <w:r>
        <w:rPr>
          <w:sz w:val="27"/>
          <w:szCs w:val="27"/>
        </w:rPr>
        <w:t xml:space="preserve"> Нижнекамского муниципал</w:t>
      </w:r>
      <w:r>
        <w:rPr>
          <w:sz w:val="27"/>
          <w:szCs w:val="27"/>
        </w:rPr>
        <w:t>ь</w:t>
      </w:r>
      <w:r>
        <w:rPr>
          <w:sz w:val="27"/>
          <w:szCs w:val="27"/>
        </w:rPr>
        <w:t>ного района, крупные промышленные предприятия и организации района</w:t>
      </w:r>
      <w:r w:rsidRPr="00A75AD1">
        <w:rPr>
          <w:sz w:val="27"/>
          <w:szCs w:val="27"/>
        </w:rPr>
        <w:t xml:space="preserve"> для </w:t>
      </w:r>
      <w:r w:rsidR="00D9652E">
        <w:rPr>
          <w:sz w:val="27"/>
          <w:szCs w:val="27"/>
        </w:rPr>
        <w:t xml:space="preserve">          </w:t>
      </w:r>
      <w:r w:rsidRPr="00A75AD1">
        <w:rPr>
          <w:sz w:val="27"/>
          <w:szCs w:val="27"/>
        </w:rPr>
        <w:t>забора анализов, проведения анкетирования</w:t>
      </w:r>
      <w:r>
        <w:rPr>
          <w:sz w:val="27"/>
          <w:szCs w:val="27"/>
        </w:rPr>
        <w:t xml:space="preserve"> и обследований, не требующих </w:t>
      </w:r>
      <w:r w:rsidR="00D9652E">
        <w:rPr>
          <w:sz w:val="27"/>
          <w:szCs w:val="27"/>
        </w:rPr>
        <w:t xml:space="preserve">          </w:t>
      </w:r>
      <w:r>
        <w:rPr>
          <w:sz w:val="27"/>
          <w:szCs w:val="27"/>
        </w:rPr>
        <w:t>участия высококвалифицированных врачей-специалистов;</w:t>
      </w:r>
    </w:p>
    <w:p w:rsidR="00383120" w:rsidRDefault="00383120" w:rsidP="00D9652E">
      <w:pPr>
        <w:ind w:right="566" w:firstLine="720"/>
        <w:jc w:val="both"/>
        <w:rPr>
          <w:sz w:val="27"/>
          <w:szCs w:val="27"/>
        </w:rPr>
      </w:pPr>
      <w:r>
        <w:rPr>
          <w:sz w:val="27"/>
          <w:szCs w:val="27"/>
        </w:rPr>
        <w:t>- направить по месту проведения диспансеризации волонтеров из Нижн</w:t>
      </w:r>
      <w:r>
        <w:rPr>
          <w:sz w:val="27"/>
          <w:szCs w:val="27"/>
        </w:rPr>
        <w:t>е</w:t>
      </w:r>
      <w:r>
        <w:rPr>
          <w:sz w:val="27"/>
          <w:szCs w:val="27"/>
        </w:rPr>
        <w:t>камского медицинского колледжа.</w:t>
      </w:r>
    </w:p>
    <w:p w:rsidR="00383120" w:rsidRPr="000274D2" w:rsidRDefault="00D9652E" w:rsidP="00D9652E">
      <w:pPr>
        <w:ind w:right="566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</w:t>
      </w:r>
      <w:proofErr w:type="gramStart"/>
      <w:r w:rsidR="00383120" w:rsidRPr="000B0692">
        <w:rPr>
          <w:sz w:val="27"/>
          <w:szCs w:val="27"/>
        </w:rPr>
        <w:t>Контроль за</w:t>
      </w:r>
      <w:proofErr w:type="gramEnd"/>
      <w:r w:rsidR="00383120" w:rsidRPr="000B0692">
        <w:rPr>
          <w:sz w:val="27"/>
          <w:szCs w:val="27"/>
        </w:rPr>
        <w:t xml:space="preserve"> исполнением настоящего </w:t>
      </w:r>
      <w:r w:rsidR="00383120">
        <w:rPr>
          <w:sz w:val="27"/>
          <w:szCs w:val="27"/>
        </w:rPr>
        <w:t>постановления</w:t>
      </w:r>
      <w:r w:rsidR="00383120" w:rsidRPr="000B0692">
        <w:rPr>
          <w:sz w:val="27"/>
          <w:szCs w:val="27"/>
        </w:rPr>
        <w:t xml:space="preserve"> возложить на </w:t>
      </w:r>
      <w:r>
        <w:rPr>
          <w:sz w:val="27"/>
          <w:szCs w:val="27"/>
        </w:rPr>
        <w:t xml:space="preserve">           </w:t>
      </w:r>
      <w:r w:rsidR="00383120" w:rsidRPr="000B0692">
        <w:rPr>
          <w:sz w:val="27"/>
          <w:szCs w:val="27"/>
        </w:rPr>
        <w:t>заместителя Руководителя Исполнительного комитета Нижнекамского муниц</w:t>
      </w:r>
      <w:r w:rsidR="00383120" w:rsidRPr="000B0692">
        <w:rPr>
          <w:sz w:val="27"/>
          <w:szCs w:val="27"/>
        </w:rPr>
        <w:t>и</w:t>
      </w:r>
      <w:r w:rsidR="00383120" w:rsidRPr="000B0692">
        <w:rPr>
          <w:sz w:val="27"/>
          <w:szCs w:val="27"/>
        </w:rPr>
        <w:t>пального района Республики Татарстан</w:t>
      </w:r>
      <w:r w:rsidR="00383120">
        <w:rPr>
          <w:sz w:val="27"/>
          <w:szCs w:val="27"/>
        </w:rPr>
        <w:t xml:space="preserve"> </w:t>
      </w:r>
      <w:proofErr w:type="spellStart"/>
      <w:r w:rsidR="00383120">
        <w:rPr>
          <w:sz w:val="28"/>
          <w:szCs w:val="28"/>
        </w:rPr>
        <w:t>Фаретдинова</w:t>
      </w:r>
      <w:proofErr w:type="spellEnd"/>
      <w:r w:rsidR="00383120">
        <w:rPr>
          <w:sz w:val="28"/>
          <w:szCs w:val="28"/>
        </w:rPr>
        <w:t xml:space="preserve"> А.Р.</w:t>
      </w:r>
    </w:p>
    <w:p w:rsidR="00383120" w:rsidRDefault="00383120" w:rsidP="00D9652E">
      <w:pPr>
        <w:ind w:right="566"/>
        <w:jc w:val="both"/>
        <w:rPr>
          <w:sz w:val="28"/>
          <w:szCs w:val="28"/>
        </w:rPr>
      </w:pPr>
    </w:p>
    <w:p w:rsidR="00383120" w:rsidRDefault="00383120" w:rsidP="00D9652E">
      <w:pPr>
        <w:ind w:right="566"/>
        <w:jc w:val="both"/>
        <w:rPr>
          <w:sz w:val="28"/>
          <w:szCs w:val="28"/>
        </w:rPr>
      </w:pPr>
    </w:p>
    <w:p w:rsidR="00383120" w:rsidRPr="00DC1B8B" w:rsidRDefault="00D9652E" w:rsidP="00D9652E">
      <w:pPr>
        <w:ind w:right="566"/>
        <w:rPr>
          <w:sz w:val="27"/>
          <w:szCs w:val="27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   </w:t>
      </w:r>
      <w:r w:rsidR="00383120">
        <w:rPr>
          <w:sz w:val="28"/>
          <w:szCs w:val="28"/>
        </w:rPr>
        <w:t xml:space="preserve"> </w:t>
      </w:r>
      <w:proofErr w:type="spellStart"/>
      <w:r w:rsidR="00383120">
        <w:rPr>
          <w:sz w:val="28"/>
          <w:szCs w:val="28"/>
        </w:rPr>
        <w:t>В.В.Федотов</w:t>
      </w:r>
      <w:proofErr w:type="spellEnd"/>
    </w:p>
    <w:p w:rsidR="00EE2074" w:rsidRDefault="00D9652E" w:rsidP="00D9652E">
      <w:pPr>
        <w:ind w:right="566"/>
      </w:pPr>
      <w:r>
        <w:t xml:space="preserve"> </w:t>
      </w:r>
    </w:p>
    <w:sectPr w:rsidR="00EE2074" w:rsidSect="00C856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02AE0"/>
    <w:multiLevelType w:val="hybridMultilevel"/>
    <w:tmpl w:val="2EEEACFA"/>
    <w:lvl w:ilvl="0" w:tplc="0419000F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20"/>
    <w:rsid w:val="00310284"/>
    <w:rsid w:val="00383120"/>
    <w:rsid w:val="00623874"/>
    <w:rsid w:val="00645C2F"/>
    <w:rsid w:val="00712B8C"/>
    <w:rsid w:val="009E3002"/>
    <w:rsid w:val="00C85664"/>
    <w:rsid w:val="00D9652E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12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5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52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96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12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5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52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96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2016-04-14T10:38:00Z</cp:lastPrinted>
  <dcterms:created xsi:type="dcterms:W3CDTF">2016-05-12T13:39:00Z</dcterms:created>
  <dcterms:modified xsi:type="dcterms:W3CDTF">2016-05-12T13:39:00Z</dcterms:modified>
</cp:coreProperties>
</file>