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36"/>
        <w:gridCol w:w="710"/>
        <w:gridCol w:w="566"/>
        <w:gridCol w:w="3827"/>
      </w:tblGrid>
      <w:tr w:rsidR="005E0141" w:rsidTr="004F6810">
        <w:trPr>
          <w:trHeight w:val="1275"/>
        </w:trPr>
        <w:tc>
          <w:tcPr>
            <w:tcW w:w="4536" w:type="dxa"/>
          </w:tcPr>
          <w:p w:rsidR="005E0141" w:rsidRDefault="005E0141" w:rsidP="004F6810">
            <w:pPr>
              <w:jc w:val="center"/>
              <w:rPr>
                <w:b/>
                <w:sz w:val="20"/>
                <w:lang w:val="en-US"/>
              </w:rPr>
            </w:pPr>
            <w:bookmarkStart w:id="0" w:name="_GoBack"/>
            <w:bookmarkEnd w:id="0"/>
          </w:p>
          <w:p w:rsidR="005E0141" w:rsidRPr="00711B6B" w:rsidRDefault="005E0141" w:rsidP="004F6810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 xml:space="preserve"> ГЛАВА</w:t>
            </w:r>
          </w:p>
          <w:p w:rsidR="005E0141" w:rsidRPr="00711B6B" w:rsidRDefault="005E0141" w:rsidP="004F6810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>МУНИЦИПАЛЬНОГО ОБРАЗОВАНИЯ</w:t>
            </w:r>
          </w:p>
          <w:p w:rsidR="005E0141" w:rsidRPr="00711B6B" w:rsidRDefault="005E0141" w:rsidP="004F6810">
            <w:pPr>
              <w:ind w:left="-108" w:right="-108"/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</w:rPr>
              <w:t>«НИЖНЕКАМСКИЙ МУНИЦИПАЛЬНЫЙ РАЙОН»</w:t>
            </w:r>
          </w:p>
          <w:p w:rsidR="005E0141" w:rsidRPr="00711B6B" w:rsidRDefault="005E0141" w:rsidP="004F6810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>РЕСПУБЛИКИ ТАТАРСТАН</w:t>
            </w:r>
          </w:p>
          <w:p w:rsidR="005E0141" w:rsidRPr="00EA2384" w:rsidRDefault="005E0141" w:rsidP="004F6810">
            <w:pPr>
              <w:ind w:left="-108" w:right="-108"/>
              <w:jc w:val="center"/>
              <w:rPr>
                <w:sz w:val="8"/>
                <w:szCs w:val="8"/>
              </w:rPr>
            </w:pPr>
          </w:p>
          <w:p w:rsidR="005E0141" w:rsidRDefault="005E0141" w:rsidP="004F6810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</w:p>
          <w:p w:rsidR="005E0141" w:rsidRPr="00807621" w:rsidRDefault="005E0141" w:rsidP="004F6810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423570 </w:t>
            </w:r>
          </w:p>
        </w:tc>
        <w:tc>
          <w:tcPr>
            <w:tcW w:w="1276" w:type="dxa"/>
            <w:gridSpan w:val="2"/>
          </w:tcPr>
          <w:p w:rsidR="005E0141" w:rsidRDefault="005E0141" w:rsidP="004F6810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795020" cy="914400"/>
                  <wp:effectExtent l="0" t="0" r="5080" b="0"/>
                  <wp:docPr id="7" name="Рисунок 7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:rsidR="005E0141" w:rsidRDefault="005E0141" w:rsidP="004F6810">
            <w:pPr>
              <w:jc w:val="center"/>
              <w:rPr>
                <w:b/>
                <w:sz w:val="20"/>
                <w:lang w:val="en-US"/>
              </w:rPr>
            </w:pPr>
          </w:p>
          <w:p w:rsidR="005E0141" w:rsidRPr="00711B6B" w:rsidRDefault="005E0141" w:rsidP="004F6810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5E0141" w:rsidRPr="00711B6B" w:rsidRDefault="005E0141" w:rsidP="004F6810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</w:rPr>
              <w:t>«</w:t>
            </w:r>
            <w:r w:rsidRPr="00711B6B">
              <w:rPr>
                <w:sz w:val="17"/>
                <w:szCs w:val="17"/>
                <w:lang w:val="tt-RU"/>
              </w:rPr>
              <w:t>ТҮБӘН КАМА МУНИЦИПАЛЬ</w:t>
            </w:r>
            <w:r w:rsidRPr="00711B6B">
              <w:rPr>
                <w:sz w:val="17"/>
                <w:szCs w:val="17"/>
              </w:rPr>
              <w:t xml:space="preserve"> </w:t>
            </w:r>
            <w:r w:rsidRPr="00711B6B">
              <w:rPr>
                <w:sz w:val="17"/>
                <w:szCs w:val="17"/>
                <w:lang w:val="tt-RU"/>
              </w:rPr>
              <w:t>РАЙОНЫ</w:t>
            </w:r>
            <w:r w:rsidRPr="00711B6B">
              <w:rPr>
                <w:sz w:val="17"/>
                <w:szCs w:val="17"/>
              </w:rPr>
              <w:t>»</w:t>
            </w:r>
          </w:p>
          <w:p w:rsidR="005E0141" w:rsidRPr="00711B6B" w:rsidRDefault="005E0141" w:rsidP="004F6810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>МУНИЦИПАЛЬ БЕРӘМЛЕГЕ</w:t>
            </w:r>
          </w:p>
          <w:p w:rsidR="005E0141" w:rsidRPr="00711B6B" w:rsidRDefault="005E0141" w:rsidP="004F6810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 xml:space="preserve">БАШЛЫГЫ </w:t>
            </w:r>
          </w:p>
          <w:p w:rsidR="005E0141" w:rsidRPr="00EA2384" w:rsidRDefault="005E0141" w:rsidP="004F6810">
            <w:pPr>
              <w:jc w:val="center"/>
              <w:rPr>
                <w:sz w:val="8"/>
                <w:szCs w:val="8"/>
                <w:lang w:val="tt-RU"/>
              </w:rPr>
            </w:pPr>
          </w:p>
          <w:p w:rsidR="005E0141" w:rsidRDefault="005E0141" w:rsidP="004F6810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5E0141" w:rsidRPr="00807621" w:rsidRDefault="005E0141" w:rsidP="004F6810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5E0141" w:rsidTr="004F6810">
        <w:trPr>
          <w:trHeight w:val="177"/>
        </w:trPr>
        <w:tc>
          <w:tcPr>
            <w:tcW w:w="5246" w:type="dxa"/>
            <w:gridSpan w:val="2"/>
          </w:tcPr>
          <w:p w:rsidR="005E0141" w:rsidRDefault="005E0141" w:rsidP="004F6810">
            <w:pPr>
              <w:ind w:right="-143"/>
              <w:rPr>
                <w:sz w:val="20"/>
                <w:szCs w:val="20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0" t="0" r="0" b="0"/>
                      <wp:wrapNone/>
                      <wp:docPr id="10" name="Прямая со стрелкой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2FF3B4A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0" o:spid="_x0000_s1026" type="#_x0000_t32" style="position:absolute;margin-left:-3.8pt;margin-top:2.15pt;width:480.2pt;height:.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BU5a3SVgIAAGM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0" t="0" r="0" b="0"/>
                      <wp:wrapNone/>
                      <wp:docPr id="9" name="Прямая со стрелкой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2F3B2E" id="Прямая со стрелкой 9" o:spid="_x0000_s1026" type="#_x0000_t32" style="position:absolute;margin-left:-3.8pt;margin-top:1.65pt;width:480.2pt;height:.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0" t="0" r="0" b="0"/>
                      <wp:wrapNone/>
                      <wp:docPr id="8" name="Прямая со стрелкой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246F61" id="Прямая со стрелкой 8" o:spid="_x0000_s1026" type="#_x0000_t32" style="position:absolute;margin-left:-3.8pt;margin-top:.1pt;width:480.2pt;height:.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B78W1F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  <w:r w:rsidRPr="00007320">
              <w:rPr>
                <w:sz w:val="20"/>
                <w:szCs w:val="20"/>
                <w:lang w:val="tt-RU"/>
              </w:rPr>
              <w:t xml:space="preserve">                                        </w:t>
            </w:r>
          </w:p>
          <w:p w:rsidR="005E0141" w:rsidRDefault="005E0141" w:rsidP="004F6810">
            <w:pPr>
              <w:ind w:right="-143"/>
              <w:rPr>
                <w:b/>
                <w:sz w:val="16"/>
                <w:szCs w:val="16"/>
                <w:lang w:val="tt-RU"/>
              </w:rPr>
            </w:pPr>
            <w:r>
              <w:rPr>
                <w:b/>
                <w:sz w:val="16"/>
                <w:szCs w:val="16"/>
                <w:lang w:val="tt-RU"/>
              </w:rPr>
              <w:t xml:space="preserve">                                  </w:t>
            </w:r>
            <w:r w:rsidRPr="00006D98">
              <w:rPr>
                <w:b/>
                <w:sz w:val="16"/>
                <w:szCs w:val="16"/>
                <w:lang w:val="tt-RU"/>
              </w:rPr>
              <w:t>ПОСТАНОВЛЕНИЕ</w:t>
            </w:r>
          </w:p>
          <w:p w:rsidR="005E0141" w:rsidRDefault="005E0141" w:rsidP="004F6810">
            <w:pPr>
              <w:ind w:right="-143"/>
              <w:rPr>
                <w:b/>
                <w:sz w:val="16"/>
                <w:szCs w:val="16"/>
                <w:lang w:val="tt-RU"/>
              </w:rPr>
            </w:pPr>
          </w:p>
          <w:p w:rsidR="005E0141" w:rsidRPr="00BB2C5A" w:rsidRDefault="005E0141" w:rsidP="005E0141">
            <w:pPr>
              <w:ind w:right="-143"/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№ 35</w:t>
            </w:r>
          </w:p>
        </w:tc>
        <w:tc>
          <w:tcPr>
            <w:tcW w:w="4393" w:type="dxa"/>
            <w:gridSpan w:val="2"/>
          </w:tcPr>
          <w:p w:rsidR="005E0141" w:rsidRDefault="005E0141" w:rsidP="004F6810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  <w:p w:rsidR="005E0141" w:rsidRDefault="005E0141" w:rsidP="004F6810">
            <w:pPr>
              <w:jc w:val="both"/>
              <w:rPr>
                <w:b/>
                <w:sz w:val="16"/>
                <w:szCs w:val="16"/>
                <w:lang w:val="tt-RU"/>
              </w:rPr>
            </w:pPr>
            <w:r>
              <w:rPr>
                <w:b/>
                <w:sz w:val="16"/>
                <w:szCs w:val="16"/>
                <w:lang w:val="tt-RU"/>
              </w:rPr>
              <w:t xml:space="preserve">                                                   КАРАР</w:t>
            </w:r>
          </w:p>
          <w:p w:rsidR="005E0141" w:rsidRDefault="005E0141" w:rsidP="004F6810">
            <w:pPr>
              <w:jc w:val="both"/>
              <w:rPr>
                <w:b/>
                <w:sz w:val="16"/>
                <w:szCs w:val="16"/>
                <w:lang w:val="tt-RU"/>
              </w:rPr>
            </w:pPr>
          </w:p>
          <w:p w:rsidR="005E0141" w:rsidRPr="00446524" w:rsidRDefault="005E0141" w:rsidP="004F6810">
            <w:pPr>
              <w:jc w:val="right"/>
              <w:rPr>
                <w:sz w:val="16"/>
                <w:szCs w:val="16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19 октября</w:t>
            </w:r>
            <w:r w:rsidRPr="00F47D30">
              <w:rPr>
                <w:sz w:val="20"/>
                <w:szCs w:val="20"/>
                <w:lang w:val="tt-RU"/>
              </w:rPr>
              <w:t xml:space="preserve"> 201</w:t>
            </w:r>
            <w:r>
              <w:rPr>
                <w:sz w:val="20"/>
                <w:szCs w:val="20"/>
                <w:lang w:val="tt-RU"/>
              </w:rPr>
              <w:t>8</w:t>
            </w:r>
            <w:r w:rsidRPr="00F47D30">
              <w:rPr>
                <w:sz w:val="20"/>
                <w:szCs w:val="20"/>
                <w:lang w:val="tt-RU"/>
              </w:rPr>
              <w:t xml:space="preserve"> г</w:t>
            </w:r>
            <w:r w:rsidRPr="00446524">
              <w:rPr>
                <w:sz w:val="16"/>
                <w:szCs w:val="16"/>
                <w:lang w:val="tt-RU"/>
              </w:rPr>
              <w:t>.</w:t>
            </w:r>
          </w:p>
        </w:tc>
      </w:tr>
    </w:tbl>
    <w:p w:rsidR="005E0141" w:rsidRDefault="005E0141"/>
    <w:tbl>
      <w:tblPr>
        <w:tblW w:w="0" w:type="auto"/>
        <w:tblLook w:val="00A0" w:firstRow="1" w:lastRow="0" w:firstColumn="1" w:lastColumn="0" w:noHBand="0" w:noVBand="0"/>
      </w:tblPr>
      <w:tblGrid>
        <w:gridCol w:w="9638"/>
      </w:tblGrid>
      <w:tr w:rsidR="00C93E48" w:rsidRPr="00C93E48" w:rsidTr="005E0141">
        <w:trPr>
          <w:trHeight w:val="1675"/>
        </w:trPr>
        <w:tc>
          <w:tcPr>
            <w:tcW w:w="9747" w:type="dxa"/>
            <w:hideMark/>
          </w:tcPr>
          <w:p w:rsidR="005E0141" w:rsidRDefault="00C93E48" w:rsidP="005E0141">
            <w:pPr>
              <w:jc w:val="center"/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О назначении публичных</w:t>
            </w:r>
            <w:r>
              <w:rPr>
                <w:sz w:val="28"/>
                <w:szCs w:val="28"/>
              </w:rPr>
              <w:t xml:space="preserve"> </w:t>
            </w:r>
            <w:r w:rsidRPr="00C93E48">
              <w:rPr>
                <w:sz w:val="28"/>
                <w:szCs w:val="28"/>
              </w:rPr>
              <w:t xml:space="preserve">слушаний </w:t>
            </w:r>
          </w:p>
          <w:p w:rsidR="005E0141" w:rsidRDefault="00C93E48" w:rsidP="005E0141">
            <w:pPr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C93E48">
              <w:rPr>
                <w:sz w:val="28"/>
                <w:szCs w:val="28"/>
              </w:rPr>
              <w:t xml:space="preserve">по рассмотрению </w:t>
            </w:r>
            <w:proofErr w:type="gramStart"/>
            <w:r w:rsidRPr="00C93E48">
              <w:rPr>
                <w:sz w:val="28"/>
                <w:szCs w:val="28"/>
              </w:rPr>
              <w:t xml:space="preserve">проектов </w:t>
            </w:r>
            <w:r>
              <w:rPr>
                <w:sz w:val="28"/>
                <w:szCs w:val="28"/>
              </w:rPr>
              <w:t xml:space="preserve"> </w:t>
            </w:r>
            <w:r w:rsidRPr="00C93E48">
              <w:rPr>
                <w:sz w:val="28"/>
                <w:szCs w:val="28"/>
              </w:rPr>
              <w:t>планировки</w:t>
            </w:r>
            <w:proofErr w:type="gramEnd"/>
            <w:r w:rsidRPr="00C93E48">
              <w:rPr>
                <w:sz w:val="28"/>
                <w:szCs w:val="28"/>
              </w:rPr>
              <w:t xml:space="preserve"> и проектов межевания территории </w:t>
            </w:r>
            <w:r>
              <w:rPr>
                <w:sz w:val="28"/>
                <w:szCs w:val="28"/>
              </w:rPr>
              <w:t xml:space="preserve">               </w:t>
            </w:r>
            <w:r w:rsidRPr="00C93E48">
              <w:rPr>
                <w:sz w:val="28"/>
                <w:szCs w:val="28"/>
              </w:rPr>
              <w:t>по объекту: «</w:t>
            </w:r>
            <w:r w:rsidRPr="00C93E48">
              <w:rPr>
                <w:rFonts w:eastAsia="Calibri"/>
                <w:sz w:val="28"/>
                <w:szCs w:val="28"/>
                <w:lang w:eastAsia="en-US"/>
              </w:rPr>
              <w:t xml:space="preserve">Ответвление газопровода к ул. Лесная, Школьная, Дачная </w:t>
            </w:r>
          </w:p>
          <w:p w:rsidR="00C93E48" w:rsidRPr="00C93E48" w:rsidRDefault="00C93E48" w:rsidP="005E0141">
            <w:pPr>
              <w:jc w:val="center"/>
              <w:rPr>
                <w:sz w:val="28"/>
                <w:szCs w:val="28"/>
              </w:rPr>
            </w:pPr>
            <w:r w:rsidRPr="00C93E48">
              <w:rPr>
                <w:rFonts w:eastAsia="Calibri"/>
                <w:sz w:val="28"/>
                <w:szCs w:val="28"/>
                <w:lang w:eastAsia="en-US"/>
              </w:rPr>
              <w:t>в с. Прости Нижнекамского муниципального района РТ</w:t>
            </w:r>
            <w:r>
              <w:rPr>
                <w:rFonts w:eastAsia="Calibri"/>
                <w:sz w:val="28"/>
                <w:szCs w:val="28"/>
                <w:lang w:eastAsia="en-US"/>
              </w:rPr>
              <w:t xml:space="preserve"> </w:t>
            </w:r>
            <w:r w:rsidRPr="00C93E48">
              <w:rPr>
                <w:rFonts w:eastAsia="Calibri"/>
                <w:sz w:val="28"/>
                <w:szCs w:val="28"/>
                <w:lang w:eastAsia="en-US"/>
              </w:rPr>
              <w:t>(4 участка)</w:t>
            </w:r>
            <w:r w:rsidRPr="00C93E48">
              <w:rPr>
                <w:sz w:val="28"/>
                <w:szCs w:val="28"/>
              </w:rPr>
              <w:t>»</w:t>
            </w:r>
          </w:p>
        </w:tc>
      </w:tr>
    </w:tbl>
    <w:p w:rsidR="00C93E48" w:rsidRPr="00C93E48" w:rsidRDefault="00C93E48" w:rsidP="005E0141">
      <w:pPr>
        <w:jc w:val="both"/>
        <w:rPr>
          <w:sz w:val="28"/>
          <w:szCs w:val="28"/>
        </w:rPr>
      </w:pPr>
      <w:r w:rsidRPr="00C93E48">
        <w:rPr>
          <w:sz w:val="28"/>
          <w:szCs w:val="28"/>
        </w:rPr>
        <w:tab/>
        <w:t xml:space="preserve">В соответствии со статьей 46 Градостроительного кодекса Российской </w:t>
      </w:r>
      <w:r>
        <w:rPr>
          <w:sz w:val="28"/>
          <w:szCs w:val="28"/>
        </w:rPr>
        <w:t xml:space="preserve">                  </w:t>
      </w:r>
      <w:r w:rsidRPr="00C93E48">
        <w:rPr>
          <w:sz w:val="28"/>
          <w:szCs w:val="28"/>
        </w:rPr>
        <w:t>Федерации, руководствуясь решением Совета Нижнекамского муниципального</w:t>
      </w:r>
      <w:r>
        <w:rPr>
          <w:sz w:val="28"/>
          <w:szCs w:val="28"/>
        </w:rPr>
        <w:t xml:space="preserve">                </w:t>
      </w:r>
      <w:r w:rsidRPr="00C93E48">
        <w:rPr>
          <w:sz w:val="28"/>
          <w:szCs w:val="28"/>
        </w:rPr>
        <w:t xml:space="preserve"> района от 13.10.2006 № 48 «О порядке организации и проведения публичных</w:t>
      </w:r>
      <w:r>
        <w:rPr>
          <w:sz w:val="28"/>
          <w:szCs w:val="28"/>
        </w:rPr>
        <w:t xml:space="preserve">            </w:t>
      </w:r>
      <w:r w:rsidRPr="00C93E48">
        <w:rPr>
          <w:sz w:val="28"/>
          <w:szCs w:val="28"/>
        </w:rPr>
        <w:t xml:space="preserve"> слушаний в муниципальном образовании «Нижнекамский муниципальный </w:t>
      </w:r>
      <w:r w:rsidR="005E0141">
        <w:rPr>
          <w:sz w:val="28"/>
          <w:szCs w:val="28"/>
        </w:rPr>
        <w:t xml:space="preserve">    </w:t>
      </w:r>
      <w:r w:rsidRPr="00C93E48">
        <w:rPr>
          <w:sz w:val="28"/>
          <w:szCs w:val="28"/>
        </w:rPr>
        <w:t>район» Республики Татарстан», постановляю:</w:t>
      </w:r>
    </w:p>
    <w:p w:rsidR="00C93E48" w:rsidRPr="00C93E48" w:rsidRDefault="00C93E48" w:rsidP="00C93E48">
      <w:pPr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r w:rsidRPr="00C93E48">
        <w:rPr>
          <w:sz w:val="28"/>
          <w:szCs w:val="28"/>
        </w:rPr>
        <w:t>Назначить</w:t>
      </w:r>
      <w:r w:rsidR="005E0141">
        <w:rPr>
          <w:sz w:val="28"/>
          <w:szCs w:val="28"/>
        </w:rPr>
        <w:t xml:space="preserve">  </w:t>
      </w:r>
      <w:r w:rsidRPr="00C93E48">
        <w:rPr>
          <w:sz w:val="28"/>
          <w:szCs w:val="28"/>
        </w:rPr>
        <w:t xml:space="preserve"> публичные </w:t>
      </w:r>
      <w:r w:rsidR="005E0141">
        <w:rPr>
          <w:sz w:val="28"/>
          <w:szCs w:val="28"/>
        </w:rPr>
        <w:t xml:space="preserve">  </w:t>
      </w:r>
      <w:r w:rsidRPr="00C93E48">
        <w:rPr>
          <w:sz w:val="28"/>
          <w:szCs w:val="28"/>
        </w:rPr>
        <w:t>слушания</w:t>
      </w:r>
      <w:r w:rsidR="005E0141">
        <w:rPr>
          <w:sz w:val="28"/>
          <w:szCs w:val="28"/>
        </w:rPr>
        <w:t xml:space="preserve">  </w:t>
      </w:r>
      <w:r w:rsidRPr="00C93E48">
        <w:rPr>
          <w:sz w:val="28"/>
          <w:szCs w:val="28"/>
        </w:rPr>
        <w:t xml:space="preserve"> по</w:t>
      </w:r>
      <w:r w:rsidR="005E0141">
        <w:rPr>
          <w:sz w:val="28"/>
          <w:szCs w:val="28"/>
        </w:rPr>
        <w:t xml:space="preserve">  </w:t>
      </w:r>
      <w:r w:rsidRPr="00C93E48">
        <w:rPr>
          <w:sz w:val="28"/>
          <w:szCs w:val="28"/>
        </w:rPr>
        <w:t xml:space="preserve"> рассмотрению </w:t>
      </w:r>
      <w:r w:rsidR="005E0141">
        <w:rPr>
          <w:sz w:val="28"/>
          <w:szCs w:val="28"/>
        </w:rPr>
        <w:t xml:space="preserve">  </w:t>
      </w:r>
      <w:r w:rsidRPr="00C93E48">
        <w:rPr>
          <w:sz w:val="28"/>
          <w:szCs w:val="28"/>
        </w:rPr>
        <w:t xml:space="preserve">проектов </w:t>
      </w:r>
      <w:r w:rsidR="005E0141">
        <w:rPr>
          <w:sz w:val="28"/>
          <w:szCs w:val="28"/>
        </w:rPr>
        <w:t xml:space="preserve">                   </w:t>
      </w:r>
      <w:r w:rsidRPr="00C93E48">
        <w:rPr>
          <w:sz w:val="28"/>
          <w:szCs w:val="28"/>
        </w:rPr>
        <w:t>планировки и проектов межевания территории по объекту: «</w:t>
      </w:r>
      <w:r w:rsidRPr="00C93E48">
        <w:rPr>
          <w:rFonts w:eastAsia="Calibri"/>
          <w:sz w:val="28"/>
          <w:szCs w:val="28"/>
          <w:lang w:eastAsia="en-US"/>
        </w:rPr>
        <w:t>Ответвление</w:t>
      </w:r>
      <w:r w:rsidR="005E0141">
        <w:rPr>
          <w:rFonts w:eastAsia="Calibri"/>
          <w:sz w:val="28"/>
          <w:szCs w:val="28"/>
          <w:lang w:eastAsia="en-US"/>
        </w:rPr>
        <w:t xml:space="preserve">                 </w:t>
      </w:r>
      <w:r w:rsidRPr="00C93E48">
        <w:rPr>
          <w:rFonts w:eastAsia="Calibri"/>
          <w:sz w:val="28"/>
          <w:szCs w:val="28"/>
          <w:lang w:eastAsia="en-US"/>
        </w:rPr>
        <w:t xml:space="preserve"> газопровода к ул. Лесная, Школьная, Дачная в с. Прости Нижнека</w:t>
      </w:r>
      <w:r>
        <w:rPr>
          <w:rFonts w:eastAsia="Calibri"/>
          <w:sz w:val="28"/>
          <w:szCs w:val="28"/>
          <w:lang w:eastAsia="en-US"/>
        </w:rPr>
        <w:t xml:space="preserve">мского </w:t>
      </w:r>
      <w:r w:rsidR="005E0141">
        <w:rPr>
          <w:rFonts w:eastAsia="Calibri"/>
          <w:sz w:val="28"/>
          <w:szCs w:val="28"/>
          <w:lang w:eastAsia="en-US"/>
        </w:rPr>
        <w:t xml:space="preserve">              </w:t>
      </w:r>
      <w:r>
        <w:rPr>
          <w:rFonts w:eastAsia="Calibri"/>
          <w:sz w:val="28"/>
          <w:szCs w:val="28"/>
          <w:lang w:eastAsia="en-US"/>
        </w:rPr>
        <w:t xml:space="preserve">муниципального района РТ </w:t>
      </w:r>
      <w:r w:rsidRPr="00C93E48">
        <w:rPr>
          <w:rFonts w:eastAsia="Calibri"/>
          <w:sz w:val="28"/>
          <w:szCs w:val="28"/>
          <w:lang w:eastAsia="en-US"/>
        </w:rPr>
        <w:t>(4 участка)</w:t>
      </w:r>
      <w:r w:rsidRPr="00C93E48">
        <w:rPr>
          <w:sz w:val="28"/>
          <w:szCs w:val="28"/>
        </w:rPr>
        <w:t>» (приложения</w:t>
      </w:r>
      <w:r>
        <w:rPr>
          <w:sz w:val="28"/>
          <w:szCs w:val="28"/>
        </w:rPr>
        <w:t xml:space="preserve"> № </w:t>
      </w:r>
      <w:r w:rsidRPr="00C93E48">
        <w:rPr>
          <w:sz w:val="28"/>
          <w:szCs w:val="28"/>
        </w:rPr>
        <w:t>1-6)</w:t>
      </w:r>
      <w:r>
        <w:rPr>
          <w:sz w:val="28"/>
          <w:szCs w:val="28"/>
        </w:rPr>
        <w:t>.</w:t>
      </w:r>
    </w:p>
    <w:p w:rsidR="00C93E48" w:rsidRPr="00C93E48" w:rsidRDefault="00C93E48" w:rsidP="00C93E48">
      <w:pPr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 xml:space="preserve">2. Утвердить  состав  комиссии  по  проведению  публичных  слушаний (приложение </w:t>
      </w:r>
      <w:r>
        <w:rPr>
          <w:sz w:val="28"/>
          <w:szCs w:val="28"/>
        </w:rPr>
        <w:t>№ 7</w:t>
      </w:r>
      <w:r w:rsidRPr="00C93E48">
        <w:rPr>
          <w:sz w:val="28"/>
          <w:szCs w:val="28"/>
        </w:rPr>
        <w:t>).</w:t>
      </w:r>
    </w:p>
    <w:p w:rsidR="00C93E48" w:rsidRPr="00C93E48" w:rsidRDefault="00C93E48" w:rsidP="00C93E48">
      <w:pPr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>3. Определить:</w:t>
      </w:r>
    </w:p>
    <w:p w:rsidR="00C93E48" w:rsidRPr="00C93E48" w:rsidRDefault="00C93E48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>3.1. организатором   публичных   слушаний   комиссию   по   проведению                    публичных слушаний;</w:t>
      </w:r>
    </w:p>
    <w:p w:rsidR="00C93E48" w:rsidRPr="00C93E48" w:rsidRDefault="00C93E48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>3.2. место  открытия  экспозиции  проекта  –  многофункциональный  центр (далее – МФЦ) Нижнекамского муниципального района по адресу:</w:t>
      </w:r>
      <w:r w:rsidR="005E0141">
        <w:rPr>
          <w:sz w:val="28"/>
          <w:szCs w:val="28"/>
        </w:rPr>
        <w:t xml:space="preserve">                  </w:t>
      </w:r>
      <w:r w:rsidRPr="00C93E48">
        <w:rPr>
          <w:sz w:val="28"/>
          <w:szCs w:val="28"/>
        </w:rPr>
        <w:t xml:space="preserve"> г. Нижнекамск, ул. Школьный бульвар, д. 2А, холл 1 этажа; </w:t>
      </w:r>
    </w:p>
    <w:p w:rsidR="00C93E48" w:rsidRPr="00C93E48" w:rsidRDefault="00C93E48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>3.3. дата открытия экспозиции проекта – 23 октября 2018 года;</w:t>
      </w:r>
    </w:p>
    <w:p w:rsidR="00C93E48" w:rsidRPr="00C93E48" w:rsidRDefault="00C93E48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>3.4. сроки проведения экспозиции проекта – с 23 октября</w:t>
      </w:r>
      <w:r>
        <w:rPr>
          <w:sz w:val="28"/>
          <w:szCs w:val="28"/>
        </w:rPr>
        <w:t xml:space="preserve"> </w:t>
      </w:r>
      <w:r w:rsidRPr="00C93E48">
        <w:rPr>
          <w:sz w:val="28"/>
          <w:szCs w:val="28"/>
        </w:rPr>
        <w:t>2018</w:t>
      </w:r>
      <w:r>
        <w:rPr>
          <w:sz w:val="28"/>
          <w:szCs w:val="28"/>
        </w:rPr>
        <w:t xml:space="preserve"> </w:t>
      </w:r>
      <w:r w:rsidRPr="00C93E48">
        <w:rPr>
          <w:sz w:val="28"/>
          <w:szCs w:val="28"/>
        </w:rPr>
        <w:t>года                                     по 22 ноября 2018 года;</w:t>
      </w:r>
    </w:p>
    <w:p w:rsidR="00C93E48" w:rsidRPr="00C93E48" w:rsidRDefault="00C93E48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 xml:space="preserve">3.5. дни и часы, в которые возможно посещение экспозиции </w:t>
      </w:r>
      <w:proofErr w:type="gramStart"/>
      <w:r w:rsidRPr="00C93E48">
        <w:rPr>
          <w:sz w:val="28"/>
          <w:szCs w:val="28"/>
        </w:rPr>
        <w:t>проекта  –</w:t>
      </w:r>
      <w:proofErr w:type="gramEnd"/>
      <w:r w:rsidRPr="00C93E48">
        <w:rPr>
          <w:sz w:val="28"/>
          <w:szCs w:val="28"/>
        </w:rPr>
        <w:t xml:space="preserve">                    согласно режиму работы МФЦ Нижнекамского муниципального района                     (понедельник, среда, четверг, суббота: с 08:00 до 18:00; вторник: с 08:00                      до 20:00; пятница: с 07:00 до 17:00; воскресенье: с 08:00 до 17:00);</w:t>
      </w:r>
    </w:p>
    <w:p w:rsidR="00C93E48" w:rsidRPr="00C93E48" w:rsidRDefault="00C93E48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 xml:space="preserve">3.6. время проведения публичных слушаний – 22 ноября 2018 года </w:t>
      </w:r>
      <w:r w:rsidR="005E0141">
        <w:rPr>
          <w:sz w:val="28"/>
          <w:szCs w:val="28"/>
        </w:rPr>
        <w:t xml:space="preserve">                  </w:t>
      </w:r>
      <w:r w:rsidRPr="00C93E48">
        <w:rPr>
          <w:sz w:val="28"/>
          <w:szCs w:val="28"/>
        </w:rPr>
        <w:t>в 11:00;</w:t>
      </w:r>
    </w:p>
    <w:p w:rsidR="00C93E48" w:rsidRPr="00C93E48" w:rsidRDefault="00C93E48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>3.7. место проведения – МФЦ Нижнекамского муниципального</w:t>
      </w:r>
      <w:r>
        <w:rPr>
          <w:sz w:val="28"/>
          <w:szCs w:val="28"/>
        </w:rPr>
        <w:t xml:space="preserve"> </w:t>
      </w:r>
      <w:r w:rsidRPr="00C93E48">
        <w:rPr>
          <w:sz w:val="28"/>
          <w:szCs w:val="28"/>
        </w:rPr>
        <w:t xml:space="preserve">района </w:t>
      </w:r>
      <w:r>
        <w:rPr>
          <w:sz w:val="28"/>
          <w:szCs w:val="28"/>
        </w:rPr>
        <w:t xml:space="preserve">             </w:t>
      </w:r>
      <w:r w:rsidRPr="00C93E48">
        <w:rPr>
          <w:sz w:val="28"/>
          <w:szCs w:val="28"/>
        </w:rPr>
        <w:t xml:space="preserve">по адресу: г. Нижнекамск, ул. Школьный бульвар, д. 2А, </w:t>
      </w:r>
      <w:r w:rsidRPr="00C93E48">
        <w:rPr>
          <w:bCs/>
          <w:spacing w:val="-4"/>
          <w:sz w:val="28"/>
          <w:szCs w:val="28"/>
        </w:rPr>
        <w:t>зал заседаний</w:t>
      </w:r>
      <w:r w:rsidRPr="00C93E48">
        <w:rPr>
          <w:sz w:val="28"/>
          <w:szCs w:val="28"/>
        </w:rPr>
        <w:t>;</w:t>
      </w:r>
    </w:p>
    <w:p w:rsidR="00C93E48" w:rsidRPr="00C93E48" w:rsidRDefault="00C93E48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 xml:space="preserve">3.8. порядок, сроки и форма внесения участниками публичных слушаний предложений и замечаний, касающихся проекта – предложения и замечания                    принимаются от участников публичных слушаний, прошедшие в соответствии                   </w:t>
      </w:r>
      <w:r w:rsidRPr="00C93E48">
        <w:rPr>
          <w:sz w:val="28"/>
          <w:szCs w:val="28"/>
        </w:rPr>
        <w:lastRenderedPageBreak/>
        <w:t>с частью 12 статьи 5.1. Градостроительного кодекса Российской Федерации                    идентификацию, в письменной или устной форме в ходе проведения собрания участников публичных слушаний, в письменной форме в адрес Управления                         строительства и архитектуры, а также посредством записи в книге (журнале) учета посетителей экспозиции проекта по месту и времени проведения                   экспозиции, согласно пунктам 3.2., 3.4., 3.5. настоящего постановления.</w:t>
      </w:r>
    </w:p>
    <w:p w:rsidR="00C93E48" w:rsidRPr="00C93E48" w:rsidRDefault="00C93E48" w:rsidP="00C93E48">
      <w:pPr>
        <w:tabs>
          <w:tab w:val="left" w:pos="1134"/>
        </w:tabs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 xml:space="preserve">4. </w:t>
      </w:r>
      <w:r w:rsidRPr="00C93E48">
        <w:rPr>
          <w:bCs/>
          <w:spacing w:val="-4"/>
          <w:sz w:val="28"/>
          <w:szCs w:val="28"/>
        </w:rPr>
        <w:t xml:space="preserve">Отделу  по  связям  с  общественностью  и  СМИ  Совета  Нижнекамского                    муниципального района Республики Татарстан в срок </w:t>
      </w:r>
      <w:r w:rsidRPr="00C93E48">
        <w:rPr>
          <w:sz w:val="28"/>
          <w:szCs w:val="28"/>
        </w:rPr>
        <w:t xml:space="preserve">до 23 октября </w:t>
      </w:r>
      <w:r w:rsidRPr="00C93E48">
        <w:rPr>
          <w:bCs/>
          <w:spacing w:val="-4"/>
          <w:sz w:val="28"/>
          <w:szCs w:val="28"/>
        </w:rPr>
        <w:t>2018</w:t>
      </w:r>
      <w:r w:rsidRPr="00C93E48">
        <w:rPr>
          <w:bCs/>
          <w:spacing w:val="-4"/>
          <w:sz w:val="28"/>
          <w:szCs w:val="28"/>
          <w:lang w:val="tt-RU"/>
        </w:rPr>
        <w:t xml:space="preserve"> </w:t>
      </w:r>
      <w:r w:rsidRPr="00C93E48">
        <w:rPr>
          <w:bCs/>
          <w:spacing w:val="-4"/>
          <w:sz w:val="28"/>
          <w:szCs w:val="28"/>
        </w:rPr>
        <w:t xml:space="preserve">года                     обеспечить публикацию настоящего постановления в печатных средствах массовой информации и </w:t>
      </w:r>
      <w:r w:rsidRPr="00C93E48">
        <w:rPr>
          <w:sz w:val="28"/>
          <w:szCs w:val="28"/>
        </w:rPr>
        <w:t xml:space="preserve">на официальном сайте Нижнекамского муниципального района. </w:t>
      </w:r>
    </w:p>
    <w:p w:rsidR="00C93E48" w:rsidRPr="00C93E48" w:rsidRDefault="00C93E48" w:rsidP="00C93E48">
      <w:pPr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>5. Комиссии по проведению публичных слушаний:</w:t>
      </w:r>
    </w:p>
    <w:p w:rsidR="00C93E48" w:rsidRPr="00C93E48" w:rsidRDefault="00C93E48" w:rsidP="00C93E48">
      <w:pPr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>5.1. разместить оповещение о проведении публичных слушаний, проект                    и информационные материалы на информационных информационном стенде МФЦ Нижнекамского муниципального района в срок до 23 октября 2018 года;</w:t>
      </w:r>
    </w:p>
    <w:p w:rsidR="00C93E48" w:rsidRPr="00C93E48" w:rsidRDefault="00C93E48" w:rsidP="00C93E48">
      <w:pPr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>5.2. обеспечить  проведение  экспозиции  проекта  и  консультирование посетителей экспозиции, проведение собрания участников публичных слушаний, оформление протокола и заключения публичных слушаний;</w:t>
      </w:r>
    </w:p>
    <w:p w:rsidR="00C93E48" w:rsidRPr="00C93E48" w:rsidRDefault="00C93E48" w:rsidP="00C93E48">
      <w:pPr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 xml:space="preserve">5.3. подготовить </w:t>
      </w:r>
      <w:r>
        <w:rPr>
          <w:sz w:val="28"/>
          <w:szCs w:val="28"/>
        </w:rPr>
        <w:t xml:space="preserve"> </w:t>
      </w:r>
      <w:r w:rsidRPr="00C93E48">
        <w:rPr>
          <w:sz w:val="28"/>
          <w:szCs w:val="28"/>
        </w:rPr>
        <w:t xml:space="preserve"> и </w:t>
      </w:r>
      <w:r>
        <w:rPr>
          <w:sz w:val="28"/>
          <w:szCs w:val="28"/>
        </w:rPr>
        <w:t xml:space="preserve"> </w:t>
      </w:r>
      <w:r w:rsidRPr="00C93E48">
        <w:rPr>
          <w:sz w:val="28"/>
          <w:szCs w:val="28"/>
        </w:rPr>
        <w:t xml:space="preserve"> провести </w:t>
      </w:r>
      <w:r>
        <w:rPr>
          <w:sz w:val="28"/>
          <w:szCs w:val="28"/>
        </w:rPr>
        <w:t xml:space="preserve"> </w:t>
      </w:r>
      <w:r w:rsidRPr="00C93E48">
        <w:rPr>
          <w:sz w:val="28"/>
          <w:szCs w:val="28"/>
        </w:rPr>
        <w:t xml:space="preserve"> публичные </w:t>
      </w:r>
      <w:r>
        <w:rPr>
          <w:sz w:val="28"/>
          <w:szCs w:val="28"/>
        </w:rPr>
        <w:t xml:space="preserve"> </w:t>
      </w:r>
      <w:r w:rsidRPr="00C93E48">
        <w:rPr>
          <w:sz w:val="28"/>
          <w:szCs w:val="28"/>
        </w:rPr>
        <w:t xml:space="preserve"> слушания </w:t>
      </w:r>
      <w:r>
        <w:rPr>
          <w:sz w:val="28"/>
          <w:szCs w:val="28"/>
        </w:rPr>
        <w:t xml:space="preserve"> </w:t>
      </w:r>
      <w:r w:rsidRPr="00C93E48">
        <w:rPr>
          <w:sz w:val="28"/>
          <w:szCs w:val="28"/>
        </w:rPr>
        <w:t xml:space="preserve"> в </w:t>
      </w:r>
      <w:r>
        <w:rPr>
          <w:sz w:val="28"/>
          <w:szCs w:val="28"/>
        </w:rPr>
        <w:t xml:space="preserve"> </w:t>
      </w:r>
      <w:r w:rsidRPr="00C93E48">
        <w:rPr>
          <w:sz w:val="28"/>
          <w:szCs w:val="28"/>
        </w:rPr>
        <w:t xml:space="preserve"> соответствии                       с установленным порядком и в определенные настоящим постановлением сроки;</w:t>
      </w:r>
    </w:p>
    <w:p w:rsidR="00C93E48" w:rsidRPr="00C93E48" w:rsidRDefault="00C93E48" w:rsidP="00C93E48">
      <w:pPr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 xml:space="preserve">5.4. </w:t>
      </w:r>
      <w:proofErr w:type="gramStart"/>
      <w:r w:rsidRPr="00C93E48">
        <w:rPr>
          <w:sz w:val="28"/>
          <w:szCs w:val="28"/>
        </w:rPr>
        <w:t>разместить  заключение</w:t>
      </w:r>
      <w:proofErr w:type="gramEnd"/>
      <w:r w:rsidRPr="00C93E48">
        <w:rPr>
          <w:sz w:val="28"/>
          <w:szCs w:val="28"/>
        </w:rPr>
        <w:t xml:space="preserve">  о  результатах  публичных  слушаний  </w:t>
      </w:r>
      <w:r w:rsidRPr="00C93E48">
        <w:rPr>
          <w:bCs/>
          <w:spacing w:val="-4"/>
          <w:sz w:val="28"/>
          <w:szCs w:val="28"/>
        </w:rPr>
        <w:t>в печатных средствах массовой информации</w:t>
      </w:r>
      <w:r w:rsidRPr="00C93E48">
        <w:rPr>
          <w:sz w:val="28"/>
          <w:szCs w:val="28"/>
        </w:rPr>
        <w:t>, на официальном сайте Нижнекамского муниципального района и на информационных щитах МФЦ Нижнекамского муниципального района.</w:t>
      </w:r>
    </w:p>
    <w:p w:rsidR="00C93E48" w:rsidRPr="00C93E48" w:rsidRDefault="00C93E48" w:rsidP="00C93E48">
      <w:pPr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 xml:space="preserve">6. </w:t>
      </w:r>
      <w:proofErr w:type="gramStart"/>
      <w:r w:rsidRPr="00C93E48">
        <w:rPr>
          <w:sz w:val="28"/>
          <w:szCs w:val="28"/>
        </w:rPr>
        <w:t>Контроль  за</w:t>
      </w:r>
      <w:proofErr w:type="gramEnd"/>
      <w:r w:rsidRPr="00C93E48">
        <w:rPr>
          <w:sz w:val="28"/>
          <w:szCs w:val="28"/>
        </w:rPr>
        <w:t xml:space="preserve">  исполнением  настоящего  постановления  возложить                         на комиссию по проведению публичных слушаний.</w:t>
      </w:r>
    </w:p>
    <w:p w:rsidR="00C93E48" w:rsidRPr="00C93E48" w:rsidRDefault="00C93E48" w:rsidP="00C93E48">
      <w:pPr>
        <w:ind w:firstLine="709"/>
        <w:jc w:val="both"/>
        <w:rPr>
          <w:sz w:val="28"/>
          <w:szCs w:val="28"/>
        </w:rPr>
      </w:pPr>
    </w:p>
    <w:p w:rsidR="00C93E48" w:rsidRPr="00C93E48" w:rsidRDefault="00C93E48" w:rsidP="00C93E48">
      <w:pPr>
        <w:shd w:val="clear" w:color="auto" w:fill="FFFFFF"/>
        <w:ind w:left="7" w:right="14" w:firstLine="567"/>
        <w:jc w:val="both"/>
        <w:rPr>
          <w:sz w:val="28"/>
          <w:szCs w:val="28"/>
        </w:rPr>
      </w:pPr>
    </w:p>
    <w:p w:rsidR="00C93E48" w:rsidRPr="00C93E48" w:rsidRDefault="00C93E48" w:rsidP="00C93E48">
      <w:pPr>
        <w:ind w:firstLine="720"/>
        <w:jc w:val="right"/>
        <w:rPr>
          <w:sz w:val="28"/>
          <w:szCs w:val="28"/>
        </w:rPr>
      </w:pPr>
      <w:r w:rsidRPr="00C93E48">
        <w:rPr>
          <w:sz w:val="28"/>
          <w:szCs w:val="28"/>
        </w:rPr>
        <w:tab/>
      </w:r>
      <w:r w:rsidRPr="00C93E48">
        <w:rPr>
          <w:sz w:val="28"/>
          <w:szCs w:val="28"/>
        </w:rPr>
        <w:tab/>
      </w:r>
      <w:r w:rsidRPr="00C93E48">
        <w:rPr>
          <w:sz w:val="28"/>
          <w:szCs w:val="28"/>
        </w:rPr>
        <w:tab/>
      </w:r>
      <w:r w:rsidRPr="00C93E48">
        <w:rPr>
          <w:sz w:val="28"/>
          <w:szCs w:val="28"/>
        </w:rPr>
        <w:tab/>
      </w:r>
      <w:r w:rsidRPr="00C93E48">
        <w:rPr>
          <w:sz w:val="28"/>
          <w:szCs w:val="28"/>
        </w:rPr>
        <w:tab/>
      </w:r>
      <w:r w:rsidRPr="00C93E48">
        <w:rPr>
          <w:sz w:val="28"/>
          <w:szCs w:val="28"/>
        </w:rPr>
        <w:tab/>
        <w:t xml:space="preserve">А.Р. </w:t>
      </w:r>
      <w:proofErr w:type="spellStart"/>
      <w:r w:rsidRPr="00C93E48">
        <w:rPr>
          <w:sz w:val="28"/>
          <w:szCs w:val="28"/>
        </w:rPr>
        <w:t>Метшин</w:t>
      </w:r>
      <w:proofErr w:type="spellEnd"/>
    </w:p>
    <w:p w:rsidR="005E0141" w:rsidRDefault="005E0141" w:rsidP="00C93E48">
      <w:pPr>
        <w:ind w:firstLine="720"/>
        <w:jc w:val="right"/>
        <w:rPr>
          <w:sz w:val="28"/>
          <w:szCs w:val="28"/>
        </w:rPr>
        <w:sectPr w:rsidR="005E0141" w:rsidSect="005E0141">
          <w:pgSz w:w="11906" w:h="16838" w:code="9"/>
          <w:pgMar w:top="1134" w:right="1134" w:bottom="1134" w:left="1134" w:header="709" w:footer="709" w:gutter="0"/>
          <w:cols w:space="708"/>
          <w:docGrid w:linePitch="360"/>
        </w:sectPr>
      </w:pPr>
    </w:p>
    <w:p w:rsidR="005E0141" w:rsidRDefault="005E0141" w:rsidP="005E0141">
      <w:pPr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480175" cy="91662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>
            <wp:extent cx="6480175" cy="91662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141" w:rsidRDefault="005E0141" w:rsidP="005E0141">
      <w:pPr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2A6DDC57" wp14:editId="53AAC04F">
            <wp:extent cx="6480175" cy="916622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141" w:rsidRDefault="005E0141" w:rsidP="005E0141">
      <w:pPr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480175" cy="916368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3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br w:type="page"/>
      </w:r>
    </w:p>
    <w:p w:rsidR="005E0141" w:rsidRDefault="005E0141" w:rsidP="005E0141">
      <w:pPr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4494983B" wp14:editId="13A0EE72">
            <wp:extent cx="6480175" cy="916622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>
            <wp:extent cx="6480175" cy="916622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3E48" w:rsidRPr="00C93E48" w:rsidRDefault="00C93E48" w:rsidP="00C93E48">
      <w:pPr>
        <w:suppressAutoHyphens/>
        <w:jc w:val="center"/>
        <w:rPr>
          <w:sz w:val="28"/>
          <w:szCs w:val="28"/>
        </w:rPr>
      </w:pPr>
    </w:p>
    <w:p w:rsidR="00C93E48" w:rsidRPr="00C93E48" w:rsidRDefault="00C93E48" w:rsidP="00C93E48">
      <w:pPr>
        <w:ind w:left="4820"/>
        <w:jc w:val="center"/>
        <w:rPr>
          <w:sz w:val="28"/>
          <w:szCs w:val="28"/>
        </w:rPr>
      </w:pPr>
      <w:r w:rsidRPr="00C93E48">
        <w:rPr>
          <w:sz w:val="28"/>
          <w:szCs w:val="28"/>
        </w:rPr>
        <w:t xml:space="preserve">Приложение </w:t>
      </w:r>
      <w:r>
        <w:rPr>
          <w:sz w:val="28"/>
          <w:szCs w:val="28"/>
        </w:rPr>
        <w:t>№ 7</w:t>
      </w:r>
    </w:p>
    <w:p w:rsidR="00C93E48" w:rsidRDefault="00C93E48" w:rsidP="00C93E48">
      <w:pPr>
        <w:ind w:left="4820"/>
        <w:rPr>
          <w:sz w:val="28"/>
          <w:szCs w:val="28"/>
        </w:rPr>
      </w:pPr>
      <w:r w:rsidRPr="00C93E48">
        <w:rPr>
          <w:sz w:val="28"/>
          <w:szCs w:val="28"/>
        </w:rPr>
        <w:t>к постановлению</w:t>
      </w:r>
      <w:r>
        <w:rPr>
          <w:sz w:val="28"/>
          <w:szCs w:val="28"/>
        </w:rPr>
        <w:t xml:space="preserve"> </w:t>
      </w:r>
      <w:r w:rsidRPr="00C93E48">
        <w:rPr>
          <w:sz w:val="28"/>
          <w:szCs w:val="28"/>
        </w:rPr>
        <w:t xml:space="preserve">Мэра </w:t>
      </w:r>
    </w:p>
    <w:p w:rsidR="00C93E48" w:rsidRPr="00C93E48" w:rsidRDefault="00C93E48" w:rsidP="00C93E48">
      <w:pPr>
        <w:ind w:left="4820"/>
        <w:rPr>
          <w:sz w:val="28"/>
          <w:szCs w:val="28"/>
        </w:rPr>
      </w:pPr>
      <w:r w:rsidRPr="00C93E48">
        <w:rPr>
          <w:sz w:val="28"/>
          <w:szCs w:val="28"/>
        </w:rPr>
        <w:t>города Нижнекамска</w:t>
      </w:r>
      <w:r>
        <w:rPr>
          <w:sz w:val="28"/>
          <w:szCs w:val="28"/>
        </w:rPr>
        <w:t xml:space="preserve"> </w:t>
      </w:r>
      <w:r w:rsidRPr="00C93E48">
        <w:rPr>
          <w:sz w:val="28"/>
          <w:szCs w:val="28"/>
        </w:rPr>
        <w:t>Республики Татарстан</w:t>
      </w:r>
    </w:p>
    <w:p w:rsidR="00C93E48" w:rsidRPr="00C93E48" w:rsidRDefault="00C93E48" w:rsidP="00C93E48">
      <w:pPr>
        <w:ind w:left="4820"/>
        <w:rPr>
          <w:sz w:val="28"/>
          <w:szCs w:val="28"/>
        </w:rPr>
      </w:pPr>
      <w:r w:rsidRPr="00C93E48">
        <w:rPr>
          <w:sz w:val="28"/>
          <w:szCs w:val="28"/>
        </w:rPr>
        <w:t xml:space="preserve">от </w:t>
      </w:r>
      <w:r w:rsidR="005E0141">
        <w:rPr>
          <w:sz w:val="28"/>
          <w:szCs w:val="28"/>
        </w:rPr>
        <w:t>19.10.</w:t>
      </w:r>
      <w:r w:rsidRPr="00C93E48">
        <w:rPr>
          <w:sz w:val="28"/>
          <w:szCs w:val="28"/>
        </w:rPr>
        <w:t>2018</w:t>
      </w:r>
      <w:r>
        <w:rPr>
          <w:sz w:val="28"/>
          <w:szCs w:val="28"/>
        </w:rPr>
        <w:t xml:space="preserve"> </w:t>
      </w:r>
      <w:r w:rsidRPr="00C93E48">
        <w:rPr>
          <w:sz w:val="28"/>
          <w:szCs w:val="28"/>
        </w:rPr>
        <w:t>№</w:t>
      </w:r>
      <w:r w:rsidR="005E0141">
        <w:rPr>
          <w:sz w:val="28"/>
          <w:szCs w:val="28"/>
        </w:rPr>
        <w:t xml:space="preserve"> 35</w:t>
      </w:r>
    </w:p>
    <w:p w:rsidR="00C93E48" w:rsidRPr="00C93E48" w:rsidRDefault="00C93E48" w:rsidP="00C93E48">
      <w:pPr>
        <w:ind w:firstLine="720"/>
        <w:jc w:val="right"/>
        <w:rPr>
          <w:sz w:val="28"/>
          <w:szCs w:val="28"/>
        </w:rPr>
      </w:pPr>
    </w:p>
    <w:p w:rsidR="00C93E48" w:rsidRPr="00C93E48" w:rsidRDefault="00C93E48" w:rsidP="00C93E48">
      <w:pPr>
        <w:ind w:firstLine="720"/>
        <w:jc w:val="center"/>
        <w:rPr>
          <w:sz w:val="28"/>
          <w:szCs w:val="28"/>
        </w:rPr>
      </w:pPr>
      <w:r w:rsidRPr="00C93E48">
        <w:rPr>
          <w:sz w:val="28"/>
          <w:szCs w:val="28"/>
        </w:rPr>
        <w:t xml:space="preserve">Состав комиссии </w:t>
      </w:r>
    </w:p>
    <w:p w:rsidR="00C93E48" w:rsidRPr="00C93E48" w:rsidRDefault="00C93E48" w:rsidP="00C93E48">
      <w:pPr>
        <w:ind w:firstLine="720"/>
        <w:jc w:val="center"/>
        <w:rPr>
          <w:sz w:val="28"/>
          <w:szCs w:val="28"/>
        </w:rPr>
      </w:pPr>
      <w:r w:rsidRPr="00C93E48">
        <w:rPr>
          <w:sz w:val="28"/>
          <w:szCs w:val="28"/>
        </w:rPr>
        <w:t>по проведению публичных слушаний</w:t>
      </w:r>
    </w:p>
    <w:p w:rsidR="00C93E48" w:rsidRPr="00C93E48" w:rsidRDefault="00C93E48" w:rsidP="00C93E48">
      <w:pPr>
        <w:jc w:val="center"/>
        <w:rPr>
          <w:sz w:val="28"/>
          <w:szCs w:val="28"/>
        </w:rPr>
      </w:pPr>
      <w:r w:rsidRPr="00C93E48">
        <w:rPr>
          <w:sz w:val="28"/>
          <w:szCs w:val="28"/>
        </w:rPr>
        <w:t xml:space="preserve">по рассмотрению проекта планировки и  проекта межевания территории  </w:t>
      </w:r>
    </w:p>
    <w:p w:rsidR="00C93E48" w:rsidRPr="00C93E48" w:rsidRDefault="00C93E48" w:rsidP="00C93E48">
      <w:pPr>
        <w:jc w:val="center"/>
        <w:rPr>
          <w:sz w:val="28"/>
          <w:szCs w:val="28"/>
        </w:rPr>
      </w:pPr>
      <w:r w:rsidRPr="00C93E48">
        <w:rPr>
          <w:sz w:val="28"/>
          <w:szCs w:val="28"/>
        </w:rPr>
        <w:t>в городе Нижнекамске Республики Татарстан</w:t>
      </w:r>
    </w:p>
    <w:p w:rsidR="00C93E48" w:rsidRPr="00C93E48" w:rsidRDefault="00C93E48" w:rsidP="00C93E48">
      <w:pPr>
        <w:jc w:val="center"/>
        <w:rPr>
          <w:sz w:val="28"/>
          <w:szCs w:val="28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2515"/>
        <w:gridCol w:w="310"/>
        <w:gridCol w:w="7596"/>
      </w:tblGrid>
      <w:tr w:rsidR="00C93E48" w:rsidRPr="00C93E48" w:rsidTr="00C93E48">
        <w:trPr>
          <w:trHeight w:val="1012"/>
        </w:trPr>
        <w:tc>
          <w:tcPr>
            <w:tcW w:w="2518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proofErr w:type="spellStart"/>
            <w:r w:rsidRPr="00C93E48">
              <w:rPr>
                <w:sz w:val="28"/>
                <w:szCs w:val="28"/>
              </w:rPr>
              <w:t>Хазиев</w:t>
            </w:r>
            <w:proofErr w:type="spellEnd"/>
            <w:r w:rsidRPr="00C93E48">
              <w:rPr>
                <w:sz w:val="28"/>
                <w:szCs w:val="28"/>
              </w:rPr>
              <w:t xml:space="preserve"> Р.А.</w:t>
            </w:r>
          </w:p>
        </w:tc>
        <w:tc>
          <w:tcPr>
            <w:tcW w:w="284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93E48" w:rsidRPr="00C93E48" w:rsidRDefault="00C93E48" w:rsidP="00C93E48">
            <w:pPr>
              <w:suppressAutoHyphens/>
              <w:jc w:val="both"/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заместитель Руководителя Исполнительного комитета              Нижнекамского муниципального района Республики Татарстан (по вопросам строительства), председатель комиссии;</w:t>
            </w:r>
          </w:p>
        </w:tc>
      </w:tr>
      <w:tr w:rsidR="00C93E48" w:rsidRPr="00C93E48" w:rsidTr="00C93E48">
        <w:tc>
          <w:tcPr>
            <w:tcW w:w="2518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Мустафин Р.Р.</w:t>
            </w:r>
          </w:p>
        </w:tc>
        <w:tc>
          <w:tcPr>
            <w:tcW w:w="284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93E48" w:rsidRPr="00C93E48" w:rsidRDefault="00C93E48" w:rsidP="00C93E48">
            <w:pPr>
              <w:suppressAutoHyphens/>
              <w:jc w:val="both"/>
              <w:rPr>
                <w:sz w:val="28"/>
                <w:szCs w:val="28"/>
              </w:rPr>
            </w:pPr>
            <w:proofErr w:type="spellStart"/>
            <w:r w:rsidRPr="00C93E48">
              <w:rPr>
                <w:sz w:val="28"/>
                <w:szCs w:val="28"/>
              </w:rPr>
              <w:t>И.о</w:t>
            </w:r>
            <w:proofErr w:type="spellEnd"/>
            <w:r w:rsidRPr="00C93E48">
              <w:rPr>
                <w:sz w:val="28"/>
                <w:szCs w:val="28"/>
              </w:rPr>
              <w:t>. начальника Управления строительства и архитектуры                 Нижнекамского муниципального района исполнительного комитета Нижнекамского муниципального района Республики Татарстан, заместитель председателя комиссии</w:t>
            </w:r>
            <w:r>
              <w:rPr>
                <w:sz w:val="28"/>
                <w:szCs w:val="28"/>
              </w:rPr>
              <w:t xml:space="preserve">.        </w:t>
            </w:r>
          </w:p>
        </w:tc>
      </w:tr>
      <w:tr w:rsidR="00C93E48" w:rsidRPr="00C93E48" w:rsidTr="00C93E48">
        <w:tc>
          <w:tcPr>
            <w:tcW w:w="2518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Члены комиссии:</w:t>
            </w:r>
          </w:p>
        </w:tc>
        <w:tc>
          <w:tcPr>
            <w:tcW w:w="284" w:type="dxa"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</w:p>
        </w:tc>
        <w:tc>
          <w:tcPr>
            <w:tcW w:w="7619" w:type="dxa"/>
          </w:tcPr>
          <w:p w:rsidR="00C93E48" w:rsidRPr="00C93E48" w:rsidRDefault="00C93E48" w:rsidP="00C93E48">
            <w:pPr>
              <w:suppressAutoHyphens/>
              <w:jc w:val="both"/>
              <w:rPr>
                <w:sz w:val="28"/>
                <w:szCs w:val="28"/>
              </w:rPr>
            </w:pPr>
          </w:p>
        </w:tc>
      </w:tr>
      <w:tr w:rsidR="00C93E48" w:rsidRPr="00C93E48" w:rsidTr="00C93E48">
        <w:tc>
          <w:tcPr>
            <w:tcW w:w="2518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proofErr w:type="spellStart"/>
            <w:r w:rsidRPr="00C93E48">
              <w:rPr>
                <w:sz w:val="28"/>
                <w:szCs w:val="28"/>
              </w:rPr>
              <w:t>Сиразетдинов</w:t>
            </w:r>
            <w:proofErr w:type="spellEnd"/>
            <w:r w:rsidRPr="00C93E48">
              <w:rPr>
                <w:sz w:val="28"/>
                <w:szCs w:val="28"/>
              </w:rPr>
              <w:t xml:space="preserve"> Э.Р.</w:t>
            </w:r>
          </w:p>
        </w:tc>
        <w:tc>
          <w:tcPr>
            <w:tcW w:w="284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93E48" w:rsidRPr="00C93E48" w:rsidRDefault="00C93E48" w:rsidP="00C93E48">
            <w:pPr>
              <w:suppressAutoHyphens/>
              <w:jc w:val="both"/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архитектор Нижнекамского муниципального района                Республики Татарстан;</w:t>
            </w:r>
          </w:p>
        </w:tc>
      </w:tr>
      <w:tr w:rsidR="00C93E48" w:rsidRPr="00C93E48" w:rsidTr="00C93E48">
        <w:tc>
          <w:tcPr>
            <w:tcW w:w="2518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proofErr w:type="spellStart"/>
            <w:r w:rsidRPr="00C93E48">
              <w:rPr>
                <w:sz w:val="28"/>
                <w:szCs w:val="28"/>
              </w:rPr>
              <w:t>Салаватов</w:t>
            </w:r>
            <w:proofErr w:type="spellEnd"/>
            <w:r w:rsidRPr="00C93E48">
              <w:rPr>
                <w:sz w:val="28"/>
                <w:szCs w:val="28"/>
              </w:rPr>
              <w:t xml:space="preserve"> А.Р.</w:t>
            </w:r>
          </w:p>
        </w:tc>
        <w:tc>
          <w:tcPr>
            <w:tcW w:w="284" w:type="dxa"/>
            <w:hideMark/>
          </w:tcPr>
          <w:p w:rsidR="00C93E48" w:rsidRPr="00C93E48" w:rsidRDefault="00C93E48" w:rsidP="00C93E48">
            <w:pPr>
              <w:shd w:val="clear" w:color="auto" w:fill="FFFFFF"/>
              <w:outlineLvl w:val="0"/>
              <w:rPr>
                <w:b/>
                <w:bCs/>
                <w:kern w:val="36"/>
                <w:sz w:val="28"/>
                <w:szCs w:val="28"/>
              </w:rPr>
            </w:pPr>
            <w:r w:rsidRPr="00C93E48">
              <w:rPr>
                <w:b/>
                <w:bCs/>
                <w:kern w:val="36"/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93E48" w:rsidRPr="00C93E48" w:rsidRDefault="00C93E48" w:rsidP="00C93E48">
            <w:pPr>
              <w:shd w:val="clear" w:color="auto" w:fill="FFFFFF"/>
              <w:suppressAutoHyphens/>
              <w:jc w:val="both"/>
              <w:outlineLvl w:val="0"/>
              <w:rPr>
                <w:kern w:val="36"/>
                <w:sz w:val="28"/>
                <w:szCs w:val="28"/>
              </w:rPr>
            </w:pPr>
            <w:r w:rsidRPr="00C93E48">
              <w:rPr>
                <w:bCs/>
                <w:kern w:val="36"/>
                <w:sz w:val="28"/>
                <w:szCs w:val="28"/>
              </w:rPr>
              <w:t>начальник</w:t>
            </w:r>
            <w:r w:rsidRPr="00C93E48">
              <w:rPr>
                <w:b/>
                <w:bCs/>
                <w:kern w:val="36"/>
                <w:sz w:val="28"/>
                <w:szCs w:val="28"/>
              </w:rPr>
              <w:t xml:space="preserve"> </w:t>
            </w:r>
            <w:r w:rsidRPr="00C93E48">
              <w:rPr>
                <w:bCs/>
                <w:kern w:val="36"/>
                <w:sz w:val="28"/>
                <w:szCs w:val="28"/>
              </w:rPr>
              <w:t>Нижнекамского территориального отдела</w:t>
            </w:r>
            <w:r w:rsidRPr="00C93E48">
              <w:rPr>
                <w:b/>
                <w:bCs/>
                <w:kern w:val="36"/>
                <w:sz w:val="28"/>
                <w:szCs w:val="28"/>
              </w:rPr>
              <w:t xml:space="preserve">                   </w:t>
            </w:r>
            <w:hyperlink r:id="rId11" w:history="1">
              <w:r w:rsidRPr="00C93E48">
                <w:rPr>
                  <w:rStyle w:val="a3"/>
                  <w:color w:val="auto"/>
                  <w:kern w:val="36"/>
                  <w:sz w:val="28"/>
                  <w:szCs w:val="28"/>
                  <w:u w:val="none"/>
                </w:rPr>
                <w:t xml:space="preserve">Приволжского управления Федеральной службы </w:t>
              </w:r>
              <w:r>
                <w:rPr>
                  <w:rStyle w:val="a3"/>
                  <w:color w:val="auto"/>
                  <w:kern w:val="36"/>
                  <w:sz w:val="28"/>
                  <w:szCs w:val="28"/>
                  <w:u w:val="none"/>
                </w:rPr>
                <w:t xml:space="preserve">                           </w:t>
              </w:r>
              <w:r w:rsidRPr="00C93E48">
                <w:rPr>
                  <w:rStyle w:val="a3"/>
                  <w:color w:val="auto"/>
                  <w:kern w:val="36"/>
                  <w:sz w:val="28"/>
                  <w:szCs w:val="28"/>
                  <w:u w:val="none"/>
                </w:rPr>
                <w:t xml:space="preserve">по экологическому, технологическому и атомному надзору </w:t>
              </w:r>
            </w:hyperlink>
            <w:r w:rsidRPr="00C93E48">
              <w:rPr>
                <w:sz w:val="28"/>
                <w:szCs w:val="28"/>
              </w:rPr>
              <w:t>(по согласованию);</w:t>
            </w:r>
          </w:p>
        </w:tc>
      </w:tr>
      <w:tr w:rsidR="00C93E48" w:rsidRPr="00C93E48" w:rsidTr="00C93E48">
        <w:tc>
          <w:tcPr>
            <w:tcW w:w="2518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Коньков М.О.</w:t>
            </w:r>
          </w:p>
        </w:tc>
        <w:tc>
          <w:tcPr>
            <w:tcW w:w="284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93E48" w:rsidRPr="00C93E48" w:rsidRDefault="00C93E48" w:rsidP="00C93E48">
            <w:pPr>
              <w:suppressAutoHyphens/>
              <w:jc w:val="both"/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заместитель начальника МКУ «Управления земельных и имущественных отношений» муниципального образования «Нижнекамский муниципальный район» Республики Татарстан;</w:t>
            </w:r>
          </w:p>
        </w:tc>
      </w:tr>
      <w:tr w:rsidR="00C93E48" w:rsidRPr="00C93E48" w:rsidTr="00C93E48">
        <w:trPr>
          <w:trHeight w:val="80"/>
        </w:trPr>
        <w:tc>
          <w:tcPr>
            <w:tcW w:w="2518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proofErr w:type="spellStart"/>
            <w:r w:rsidRPr="00C93E48">
              <w:rPr>
                <w:sz w:val="28"/>
                <w:szCs w:val="28"/>
              </w:rPr>
              <w:t>Ахмадиева</w:t>
            </w:r>
            <w:proofErr w:type="spellEnd"/>
            <w:r w:rsidRPr="00C93E48">
              <w:rPr>
                <w:sz w:val="28"/>
                <w:szCs w:val="28"/>
              </w:rPr>
              <w:t xml:space="preserve"> А.Г.</w:t>
            </w:r>
          </w:p>
        </w:tc>
        <w:tc>
          <w:tcPr>
            <w:tcW w:w="284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93E48" w:rsidRPr="00C93E48" w:rsidRDefault="00C93E48" w:rsidP="00C93E48">
            <w:pPr>
              <w:suppressAutoHyphens/>
              <w:jc w:val="both"/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заместитель начальника Управления строительства                          и архитектуры Нижнекамского муниципального района            Исполнительного комитета Нижнекамского муниципального района Республики Татарстан.</w:t>
            </w:r>
          </w:p>
        </w:tc>
      </w:tr>
    </w:tbl>
    <w:p w:rsidR="00EE2074" w:rsidRPr="00C93E48" w:rsidRDefault="006C41C4" w:rsidP="00C93E48">
      <w:pPr>
        <w:rPr>
          <w:sz w:val="28"/>
          <w:szCs w:val="28"/>
        </w:rPr>
      </w:pPr>
    </w:p>
    <w:sectPr w:rsidR="00EE2074" w:rsidRPr="00C93E48" w:rsidSect="00C93E48">
      <w:pgSz w:w="11906" w:h="16838" w:code="9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3E48"/>
    <w:rsid w:val="005E0141"/>
    <w:rsid w:val="00623874"/>
    <w:rsid w:val="006C41C4"/>
    <w:rsid w:val="00712B8C"/>
    <w:rsid w:val="007170AB"/>
    <w:rsid w:val="00985ED3"/>
    <w:rsid w:val="00C93E48"/>
    <w:rsid w:val="00EF3295"/>
    <w:rsid w:val="00F36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235D4F2-425D-4653-A053-95CD46B7E8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7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93E48"/>
    <w:pPr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C93E48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C93E48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93E48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2800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hyperlink" Target="http://technadzor.tatarstan.ru/" TargetMode="Externa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924</Words>
  <Characters>5268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213-Галимова</cp:lastModifiedBy>
  <cp:revision>2</cp:revision>
  <cp:lastPrinted>2018-10-18T12:52:00Z</cp:lastPrinted>
  <dcterms:created xsi:type="dcterms:W3CDTF">2018-10-19T11:39:00Z</dcterms:created>
  <dcterms:modified xsi:type="dcterms:W3CDTF">2018-10-19T11:39:00Z</dcterms:modified>
</cp:coreProperties>
</file>