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536"/>
        <w:gridCol w:w="710"/>
        <w:gridCol w:w="566"/>
        <w:gridCol w:w="3827"/>
      </w:tblGrid>
      <w:tr w:rsidR="00EA1876" w:rsidRPr="00DB69CE" w14:paraId="19DAFB7F" w14:textId="77777777" w:rsidTr="00DD77FB">
        <w:trPr>
          <w:trHeight w:val="1134"/>
          <w:jc w:val="center"/>
        </w:trPr>
        <w:tc>
          <w:tcPr>
            <w:tcW w:w="4536" w:type="dxa"/>
          </w:tcPr>
          <w:p w14:paraId="4AB532FC" w14:textId="77777777" w:rsidR="00EA1876" w:rsidRPr="00BF4D1C" w:rsidRDefault="00EA1876" w:rsidP="00DD77FB">
            <w:pPr>
              <w:rPr>
                <w:b/>
                <w:color w:val="FFFFFF"/>
              </w:rPr>
            </w:pPr>
            <w:r w:rsidRPr="00BF4D1C">
              <w:rPr>
                <w:b/>
                <w:color w:val="FFFFFF"/>
              </w:rPr>
              <w:t>ПАРАТ</w:t>
            </w:r>
          </w:p>
          <w:p w14:paraId="2471CB6F" w14:textId="77777777" w:rsidR="00EA1876" w:rsidRPr="00BF4D1C" w:rsidRDefault="00EA1876" w:rsidP="00DD77FB">
            <w:pPr>
              <w:jc w:val="center"/>
              <w:rPr>
                <w:sz w:val="17"/>
                <w:szCs w:val="17"/>
              </w:rPr>
            </w:pPr>
            <w:r w:rsidRPr="00BF4D1C">
              <w:rPr>
                <w:sz w:val="17"/>
                <w:szCs w:val="17"/>
              </w:rPr>
              <w:t>РЕСПУБЛИКА ТАТАРСТАН</w:t>
            </w:r>
          </w:p>
          <w:p w14:paraId="3C962BA7" w14:textId="77777777" w:rsidR="00EA1876" w:rsidRPr="00BF4D1C" w:rsidRDefault="00EA1876" w:rsidP="00DD77FB">
            <w:pPr>
              <w:jc w:val="center"/>
              <w:rPr>
                <w:sz w:val="17"/>
                <w:szCs w:val="17"/>
                <w:lang w:val="tt-RU"/>
              </w:rPr>
            </w:pPr>
            <w:r w:rsidRPr="00BF4D1C">
              <w:rPr>
                <w:sz w:val="17"/>
                <w:szCs w:val="17"/>
                <w:lang w:val="tt-RU"/>
              </w:rPr>
              <w:t>НИЖНЕКАМСКИЙ</w:t>
            </w:r>
          </w:p>
          <w:p w14:paraId="681586B3" w14:textId="77777777" w:rsidR="00EA1876" w:rsidRPr="00BF4D1C" w:rsidRDefault="00EA1876" w:rsidP="00DD77FB">
            <w:pPr>
              <w:jc w:val="center"/>
              <w:rPr>
                <w:sz w:val="17"/>
                <w:szCs w:val="17"/>
                <w:lang w:val="tt-RU"/>
              </w:rPr>
            </w:pPr>
            <w:r w:rsidRPr="00BF4D1C">
              <w:rPr>
                <w:sz w:val="17"/>
                <w:szCs w:val="17"/>
                <w:lang w:val="tt-RU"/>
              </w:rPr>
              <w:t>ГОРОДСКОЙ СОВЕТ</w:t>
            </w:r>
          </w:p>
          <w:p w14:paraId="1CDD637C" w14:textId="77777777" w:rsidR="00EA1876" w:rsidRPr="00BF4D1C" w:rsidRDefault="00EA1876" w:rsidP="00DD77FB">
            <w:pPr>
              <w:ind w:left="-108" w:right="-108"/>
              <w:jc w:val="center"/>
              <w:rPr>
                <w:sz w:val="8"/>
                <w:szCs w:val="8"/>
                <w:lang w:val="tt-RU"/>
              </w:rPr>
            </w:pPr>
          </w:p>
          <w:p w14:paraId="743E5972" w14:textId="77777777" w:rsidR="00EA1876" w:rsidRPr="00BF4D1C" w:rsidRDefault="00EA1876" w:rsidP="00DD77FB">
            <w:pPr>
              <w:ind w:left="-108" w:right="-108"/>
              <w:jc w:val="center"/>
              <w:rPr>
                <w:sz w:val="15"/>
                <w:szCs w:val="15"/>
              </w:rPr>
            </w:pPr>
            <w:r w:rsidRPr="00BF4D1C">
              <w:rPr>
                <w:sz w:val="15"/>
                <w:szCs w:val="15"/>
                <w:lang w:val="tt-RU"/>
              </w:rPr>
              <w:t xml:space="preserve">пр. Строителей, д. 12, </w:t>
            </w:r>
            <w:r w:rsidRPr="00BF4D1C">
              <w:rPr>
                <w:sz w:val="15"/>
                <w:szCs w:val="15"/>
              </w:rPr>
              <w:t xml:space="preserve">г. Нижнекамск, 423570 </w:t>
            </w:r>
          </w:p>
          <w:p w14:paraId="16FA5C9C" w14:textId="77777777" w:rsidR="00EA1876" w:rsidRPr="00BF4D1C" w:rsidRDefault="00EA1876" w:rsidP="00DD77FB">
            <w:pPr>
              <w:ind w:left="-108" w:right="-108"/>
              <w:jc w:val="center"/>
              <w:rPr>
                <w:sz w:val="15"/>
                <w:szCs w:val="15"/>
              </w:rPr>
            </w:pPr>
          </w:p>
          <w:p w14:paraId="1DBF7942" w14:textId="77777777" w:rsidR="00EA1876" w:rsidRPr="00BF4D1C" w:rsidRDefault="00EA1876" w:rsidP="00DD77FB">
            <w:pPr>
              <w:ind w:left="-108" w:right="-108"/>
              <w:jc w:val="center"/>
              <w:rPr>
                <w:sz w:val="15"/>
                <w:szCs w:val="15"/>
              </w:rPr>
            </w:pPr>
          </w:p>
          <w:p w14:paraId="559B8F60" w14:textId="77777777" w:rsidR="00EA1876" w:rsidRPr="00BF4D1C" w:rsidRDefault="00EA1876" w:rsidP="00DD77FB">
            <w:pPr>
              <w:ind w:left="-108" w:right="-108"/>
              <w:jc w:val="center"/>
              <w:rPr>
                <w:sz w:val="15"/>
                <w:szCs w:val="15"/>
                <w:lang w:val="tt-RU"/>
              </w:rPr>
            </w:pPr>
          </w:p>
        </w:tc>
        <w:tc>
          <w:tcPr>
            <w:tcW w:w="1276" w:type="dxa"/>
            <w:gridSpan w:val="2"/>
          </w:tcPr>
          <w:p w14:paraId="4BD82AC5" w14:textId="77777777" w:rsidR="00EA1876" w:rsidRPr="00BF4D1C" w:rsidRDefault="00EA1876" w:rsidP="00DD77FB">
            <w:pPr>
              <w:ind w:left="-108"/>
              <w:jc w:val="center"/>
            </w:pPr>
            <w:r w:rsidRPr="00BF4D1C">
              <w:rPr>
                <w:noProof/>
              </w:rPr>
              <w:drawing>
                <wp:inline distT="0" distB="0" distL="0" distR="0" wp14:anchorId="25AE780C" wp14:editId="31402480">
                  <wp:extent cx="795655" cy="9144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565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14:paraId="556336C0" w14:textId="77777777" w:rsidR="00DB69CE" w:rsidRDefault="00DB69CE" w:rsidP="00DD77FB">
            <w:pPr>
              <w:jc w:val="center"/>
              <w:rPr>
                <w:sz w:val="17"/>
                <w:szCs w:val="17"/>
                <w:lang w:val="tt-RU"/>
              </w:rPr>
            </w:pPr>
          </w:p>
          <w:p w14:paraId="3C2DD1C6" w14:textId="151B5A48" w:rsidR="00EA1876" w:rsidRPr="00BF4D1C" w:rsidRDefault="00EA1876" w:rsidP="00DD77FB">
            <w:pPr>
              <w:jc w:val="center"/>
              <w:rPr>
                <w:sz w:val="17"/>
                <w:szCs w:val="17"/>
                <w:lang w:val="tt-RU"/>
              </w:rPr>
            </w:pPr>
            <w:r w:rsidRPr="00BF4D1C">
              <w:rPr>
                <w:sz w:val="17"/>
                <w:szCs w:val="17"/>
                <w:lang w:val="tt-RU"/>
              </w:rPr>
              <w:t>ТАТАРСТАН РЕСПУБЛИКАСЫ</w:t>
            </w:r>
          </w:p>
          <w:p w14:paraId="44D574CB" w14:textId="77777777" w:rsidR="00EA1876" w:rsidRPr="00BF4D1C" w:rsidRDefault="00EA1876" w:rsidP="00DD77FB">
            <w:pPr>
              <w:jc w:val="center"/>
              <w:rPr>
                <w:sz w:val="17"/>
                <w:szCs w:val="17"/>
                <w:lang w:val="tt-RU"/>
              </w:rPr>
            </w:pPr>
            <w:r w:rsidRPr="00BF4D1C">
              <w:rPr>
                <w:sz w:val="17"/>
                <w:szCs w:val="17"/>
                <w:lang w:val="tt-RU"/>
              </w:rPr>
              <w:t>ТҮБӘН КАМА ШӘҺӘР</w:t>
            </w:r>
          </w:p>
          <w:p w14:paraId="4BEE5DBF" w14:textId="77777777" w:rsidR="00EA1876" w:rsidRPr="00BF4D1C" w:rsidRDefault="00EA1876" w:rsidP="00DD77FB">
            <w:pPr>
              <w:jc w:val="center"/>
              <w:rPr>
                <w:sz w:val="17"/>
                <w:szCs w:val="17"/>
                <w:lang w:val="tt-RU"/>
              </w:rPr>
            </w:pPr>
            <w:r w:rsidRPr="00BF4D1C">
              <w:rPr>
                <w:sz w:val="17"/>
                <w:szCs w:val="17"/>
                <w:lang w:val="tt-RU"/>
              </w:rPr>
              <w:t xml:space="preserve">СОВЕТЫ </w:t>
            </w:r>
          </w:p>
          <w:p w14:paraId="128F459A" w14:textId="77777777" w:rsidR="00EA1876" w:rsidRPr="00BF4D1C" w:rsidRDefault="00EA1876" w:rsidP="00DD77FB">
            <w:pPr>
              <w:jc w:val="center"/>
              <w:rPr>
                <w:sz w:val="8"/>
                <w:szCs w:val="8"/>
                <w:lang w:val="tt-RU"/>
              </w:rPr>
            </w:pPr>
          </w:p>
          <w:p w14:paraId="1D6DD6ED" w14:textId="77777777" w:rsidR="00EA1876" w:rsidRPr="00BF4D1C" w:rsidRDefault="00EA1876" w:rsidP="00DD77FB">
            <w:pPr>
              <w:jc w:val="center"/>
              <w:rPr>
                <w:sz w:val="15"/>
                <w:szCs w:val="15"/>
                <w:lang w:val="tt-RU"/>
              </w:rPr>
            </w:pPr>
            <w:r w:rsidRPr="00BF4D1C">
              <w:rPr>
                <w:sz w:val="15"/>
                <w:szCs w:val="15"/>
                <w:lang w:val="tt-RU"/>
              </w:rPr>
              <w:t>Төзүчеләр пр., 12 нче йорт, Түбән Кама шәһәре, 423570</w:t>
            </w:r>
          </w:p>
        </w:tc>
      </w:tr>
      <w:tr w:rsidR="00EA1876" w:rsidRPr="00BF4D1C" w14:paraId="697491A7" w14:textId="77777777" w:rsidTr="00DD77FB">
        <w:trPr>
          <w:trHeight w:val="68"/>
          <w:jc w:val="center"/>
        </w:trPr>
        <w:tc>
          <w:tcPr>
            <w:tcW w:w="9639" w:type="dxa"/>
            <w:gridSpan w:val="4"/>
          </w:tcPr>
          <w:p w14:paraId="00EEEFDD" w14:textId="77777777" w:rsidR="00EA1876" w:rsidRPr="00BF4D1C" w:rsidRDefault="00EA1876" w:rsidP="00DD77FB">
            <w:pPr>
              <w:spacing w:after="40"/>
              <w:jc w:val="center"/>
              <w:rPr>
                <w:sz w:val="16"/>
                <w:szCs w:val="16"/>
                <w:lang w:val="tt-RU"/>
              </w:rPr>
            </w:pPr>
            <w:r w:rsidRPr="00BF4D1C">
              <w:rPr>
                <w:sz w:val="16"/>
                <w:szCs w:val="16"/>
                <w:lang w:val="tt-RU"/>
              </w:rPr>
              <w:t xml:space="preserve">Тел./факс: (8555) 42-42-66.  </w:t>
            </w:r>
            <w:r w:rsidRPr="00BF4D1C">
              <w:rPr>
                <w:sz w:val="16"/>
                <w:szCs w:val="16"/>
                <w:lang w:val="en-US"/>
              </w:rPr>
              <w:t>E</w:t>
            </w:r>
            <w:r w:rsidRPr="00BF4D1C">
              <w:rPr>
                <w:sz w:val="16"/>
                <w:szCs w:val="16"/>
              </w:rPr>
              <w:t>-</w:t>
            </w:r>
            <w:r w:rsidRPr="00BF4D1C">
              <w:rPr>
                <w:sz w:val="16"/>
                <w:szCs w:val="16"/>
                <w:lang w:val="en-US"/>
              </w:rPr>
              <w:t>mail</w:t>
            </w:r>
            <w:r w:rsidRPr="00BF4D1C">
              <w:rPr>
                <w:sz w:val="16"/>
                <w:szCs w:val="16"/>
                <w:lang w:val="tt-RU"/>
              </w:rPr>
              <w:t xml:space="preserve">: </w:t>
            </w:r>
            <w:r w:rsidRPr="00BF4D1C">
              <w:rPr>
                <w:sz w:val="16"/>
                <w:szCs w:val="16"/>
                <w:lang w:val="en-US"/>
              </w:rPr>
              <w:t>Gorsovet</w:t>
            </w:r>
            <w:r w:rsidRPr="00BF4D1C">
              <w:rPr>
                <w:sz w:val="16"/>
                <w:szCs w:val="16"/>
              </w:rPr>
              <w:t>.</w:t>
            </w:r>
            <w:r w:rsidRPr="00BF4D1C">
              <w:rPr>
                <w:sz w:val="16"/>
                <w:szCs w:val="16"/>
                <w:lang w:val="en-US"/>
              </w:rPr>
              <w:t>Nk</w:t>
            </w:r>
            <w:r w:rsidRPr="00BF4D1C">
              <w:rPr>
                <w:sz w:val="16"/>
                <w:szCs w:val="16"/>
              </w:rPr>
              <w:t>@</w:t>
            </w:r>
            <w:r w:rsidRPr="00BF4D1C">
              <w:rPr>
                <w:sz w:val="16"/>
                <w:szCs w:val="16"/>
                <w:lang w:val="en-US"/>
              </w:rPr>
              <w:t>tatar</w:t>
            </w:r>
            <w:r w:rsidRPr="00BF4D1C">
              <w:rPr>
                <w:sz w:val="16"/>
                <w:szCs w:val="16"/>
              </w:rPr>
              <w:t>.</w:t>
            </w:r>
            <w:r w:rsidRPr="00BF4D1C">
              <w:rPr>
                <w:sz w:val="16"/>
                <w:szCs w:val="16"/>
                <w:lang w:val="en-US"/>
              </w:rPr>
              <w:t>ru</w:t>
            </w:r>
          </w:p>
        </w:tc>
      </w:tr>
      <w:tr w:rsidR="00EA1876" w:rsidRPr="00BF4D1C" w14:paraId="5B13E7BF" w14:textId="77777777" w:rsidTr="00DD77FB">
        <w:trPr>
          <w:trHeight w:val="85"/>
          <w:jc w:val="center"/>
        </w:trPr>
        <w:tc>
          <w:tcPr>
            <w:tcW w:w="5246" w:type="dxa"/>
            <w:gridSpan w:val="2"/>
          </w:tcPr>
          <w:p w14:paraId="38049F7E" w14:textId="77777777" w:rsidR="00EA1876" w:rsidRPr="00BF4D1C" w:rsidRDefault="00EA1876" w:rsidP="00DD77FB">
            <w:pPr>
              <w:rPr>
                <w:lang w:val="tt-RU"/>
              </w:rPr>
            </w:pPr>
            <w:r w:rsidRPr="00BF4D1C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04C50890" wp14:editId="15E6296C">
                      <wp:simplePos x="0" y="0"/>
                      <wp:positionH relativeFrom="column">
                        <wp:posOffset>-80645</wp:posOffset>
                      </wp:positionH>
                      <wp:positionV relativeFrom="paragraph">
                        <wp:posOffset>27304</wp:posOffset>
                      </wp:positionV>
                      <wp:extent cx="6130925" cy="0"/>
                      <wp:effectExtent l="0" t="0" r="0" b="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30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974AE7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6.35pt;margin-top:2.15pt;width:482.7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hNN+QEAAJUDAAAOAAAAZHJzL2Uyb0RvYy54bWysU81u2zAMvg/YOwi6L7azpliNOAWWrrt0&#10;W4B2D8DIsi1MFgVJiZNbtxfoI+wVetlhP+gz2G80SfnZut2GXQhSJD+SH6np+aaVZM2NFagKmo1S&#10;SrhiWApVF/T9zeWzF5RYB6oEiYoXdMstPZ89fTLtdM7H2KAsuSEeRNm80wVtnNN5kljW8BbsCDVX&#10;3lmhacF509RJaaDz6K1Mxml6mnRoSm2QcWv968XOSWcRv6o4c++qynJHZEF9by5KE+UyyGQ2hbw2&#10;oBvB9m3AP3TRglC+6BHqAhyQlRF/QbWCGbRYuRHDNsGqEozHGfw0WfrHNNcNaB5n8eRYfaTJ/j9Y&#10;9na9MESUBT2hREHrV9R/Hm6Hu/5Hfz/ckeFj/+DF8Gm47b/03/tv/UP/lZwE3jptc58+VwsTJmcb&#10;da2vkH2wROG8AVXz2P/NVnvQLGQkj1KCYbWvvuzeYOljYOUwkripTBsgPT1kE3e1Pe6Kbxxh/vE0&#10;e56ejSeUsIMvgfyQqI11rzm2JCgFtc6AqBs3R6X8RaDJYhlYX1kX2oL8kBCqKrwUUsbDkIp0BT2b&#10;+DrBY1GKMjijYerlXBqyhnBa6ct0Eq/Jgz0KM7hSZQRrOJSv9roDIXe6j5dqT01gY8frEsvtwhwo&#10;87uPXe7vNBzX73bM/vWbZj8BAAD//wMAUEsDBBQABgAIAAAAIQAmLk6a3AAAAAcBAAAPAAAAZHJz&#10;L2Rvd25yZXYueG1sTI/NTsMwEITvSLyDtUjcWqfhP8SpEFIvIKSmcOG2jZckarwOsdOmPD0LFziO&#10;ZjTzTb6cXKf2NITWs4HFPAFFXHnbcm3g7XU1uwUVIrLFzjMZOFKAZXF6kmNm/YFL2m9iraSEQ4YG&#10;mhj7TOtQNeQwzH1PLN6HHxxGkUOt7YAHKXedTpPkWjtsWRYa7OmxoWq3GZ2Bp7F9L92qRfv5sjtW&#10;X+uay+e1Medn08M9qEhT/AvDD76gQyFMWz+yDaozMFukNxI1cHkBSvy7q1SubH+1LnL9n7/4BgAA&#10;//8DAFBLAQItABQABgAIAAAAIQC2gziS/gAAAOEBAAATAAAAAAAAAAAAAAAAAAAAAABbQ29udGVu&#10;dF9UeXBlc10ueG1sUEsBAi0AFAAGAAgAAAAhADj9If/WAAAAlAEAAAsAAAAAAAAAAAAAAAAALwEA&#10;AF9yZWxzLy5yZWxzUEsBAi0AFAAGAAgAAAAhAETyE035AQAAlQMAAA4AAAAAAAAAAAAAAAAALgIA&#10;AGRycy9lMm9Eb2MueG1sUEsBAi0AFAAGAAgAAAAhACYuTprcAAAABwEAAA8AAAAAAAAAAAAAAAAA&#10;UwQAAGRycy9kb3ducmV2LnhtbFBLBQYAAAAABAAEAPMAAABcBQAAAAA=&#10;" strokecolor="#00b050"/>
                  </w:pict>
                </mc:Fallback>
              </mc:AlternateContent>
            </w:r>
            <w:r w:rsidRPr="00BF4D1C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39CFD50C" wp14:editId="752D0BC4">
                      <wp:simplePos x="0" y="0"/>
                      <wp:positionH relativeFrom="column">
                        <wp:posOffset>-80645</wp:posOffset>
                      </wp:positionH>
                      <wp:positionV relativeFrom="paragraph">
                        <wp:posOffset>20954</wp:posOffset>
                      </wp:positionV>
                      <wp:extent cx="6130925" cy="0"/>
                      <wp:effectExtent l="0" t="0" r="0" b="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30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DA3EC5" id="Прямая со стрелкой 3" o:spid="_x0000_s1026" type="#_x0000_t32" style="position:absolute;margin-left:-6.35pt;margin-top:1.65pt;width:482.7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vX7+AEAAJUDAAAOAAAAZHJzL2Uyb0RvYy54bWysU81u2zAMvg/YOwi6L7YTtFiNOD2kyy7d&#10;FqDdAyiybAuTRUFS4uTW7QX6CHuFXXboNvQZ7Dcapfxs3W7DfCBIkfxIfqSnl9tWkY2wToIuaDZK&#10;KRGaQyl1XdD3t4sXLylxnumSKdCioDvh6OXs+bNpZ3IxhgZUKSxBEO3yzhS08d7kSeJ4I1rmRmCE&#10;RmcFtmUeTVsnpWUdorcqGafpedKBLY0FLpzD16u9k84iflUJ7t9VlROeqIJibz5KG+UqyGQ2ZXlt&#10;mWkkP7TB/qGLlkmNRU9QV8wzsrbyL6hWcgsOKj/i0CZQVZKLOANOk6V/THPTMCPiLEiOMyea3P+D&#10;5W83S0tkWdAJJZq1uKL+83A33Pc/+i/DPRk+9o8ohk/DXf+1/95/6x/7BzIJvHXG5Zg+10sbJudb&#10;fWOugX9wRMO8YboWsf/bnUHQLGQkT1KC4QxWX3VvoMQYtvYQSdxWtg2QSA/Zxl3tTrsSW084Pp5n&#10;k/RifEYJP/oSlh8TjXX+tYCWBKWgzlsm68bPQWu8CLBZLMM2186Htlh+TAhVNSykUvEwlCZdQS/O&#10;sE7wOFCyDM5o2Ho1V5ZsGJ7WAr80XhOCPQmzsNZlBGsEK18ddM+k2usYr/SBmsDGntcVlLulPVKG&#10;u49dHu40HNfvdsz+9TfNfgIAAP//AwBQSwMEFAAGAAgAAAAhAIoZOuneAAAABwEAAA8AAABkcnMv&#10;ZG93bnJldi54bWxMj0FLw0AUhO+C/2F5ghdpN01R25hNEYseWhBaRa/b7DMJZt/G7DYb/32fXvQ4&#10;zDDzTb4abSsG7H3jSMFsmoBAKp1pqFLw+vI4WYDwQZPRrSNU8I0eVsX5Wa4z4yLtcNiHSnAJ+Uwr&#10;qEPoMil9WaPVfuo6JPY+XG91YNlX0vQ6crltZZokN9Lqhnih1h0+1Fh+7o9WQbNZDott+mU2Mcar&#10;t+37evf8tFbq8mK8vwMRcAx/YfjBZ3QomOngjmS8aBVMZuktRxXM5yDYX16nfOXwq2WRy//8xQkA&#10;AP//AwBQSwECLQAUAAYACAAAACEAtoM4kv4AAADhAQAAEwAAAAAAAAAAAAAAAAAAAAAAW0NvbnRl&#10;bnRfVHlwZXNdLnhtbFBLAQItABQABgAIAAAAIQA4/SH/1gAAAJQBAAALAAAAAAAAAAAAAAAAAC8B&#10;AABfcmVscy8ucmVsc1BLAQItABQABgAIAAAAIQAi6vX7+AEAAJUDAAAOAAAAAAAAAAAAAAAAAC4C&#10;AABkcnMvZTJvRG9jLnhtbFBLAQItABQABgAIAAAAIQCKGTrp3gAAAAcBAAAPAAAAAAAAAAAAAAAA&#10;AFIEAABkcnMvZG93bnJldi54bWxQSwUGAAAAAAQABADzAAAAXQUAAAAA&#10;" strokecolor="yellow"/>
                  </w:pict>
                </mc:Fallback>
              </mc:AlternateContent>
            </w:r>
            <w:r w:rsidRPr="00BF4D1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C29594F" wp14:editId="39541653">
                      <wp:simplePos x="0" y="0"/>
                      <wp:positionH relativeFrom="column">
                        <wp:posOffset>-80645</wp:posOffset>
                      </wp:positionH>
                      <wp:positionV relativeFrom="paragraph">
                        <wp:posOffset>1270</wp:posOffset>
                      </wp:positionV>
                      <wp:extent cx="6130925" cy="6350"/>
                      <wp:effectExtent l="0" t="0" r="3175" b="1270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130925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364C56" id="Прямая со стрелкой 2" o:spid="_x0000_s1026" type="#_x0000_t32" style="position:absolute;margin-left:-6.35pt;margin-top:.1pt;width:482.75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3TcAQIAAKIDAAAOAAAAZHJzL2Uyb0RvYy54bWysU82O0zAQviPxDpbvNP1RKxo13UOXclmg&#10;0i7cXcdJLByPZbtNe1t4gX0EXoELB360z5C8EWOndGG5IS4jj8ffNzPfjBcXh1qRvbBOgs7oaDCk&#10;RGgOudRlRt/erJ89p8R5pnOmQIuMHoWjF8unTxaNScUYKlC5sARJtEsbk9HKe5MmieOVqJkbgBEa&#10;gwXYmnl0bZnkljXIXqtkPBzOkgZsbixw4RzeXvZBuoz8RSG4f1MUTniiMoq1+WhttNtgk+WCpaVl&#10;ppL8VAb7hypqJjUmPVNdMs/Izsq/qGrJLTgo/IBDnUBRSC5iD9jNaPiom+uKGRF7QXGcOcvk/h8t&#10;f73fWCLzjI4p0azGEbWfutvurv3Rfu7uSPehvUfTfexu2y/t9/Zbe99+JeOgW2NcivCV3tjQOT/o&#10;a3MF/L0jGlYV06WI9d8cDZKOAiL5AxIcZzD7tnkFOb5hOw9RxENha1Ioad4FYCBHocghTu14npo4&#10;eMLxcjaaDOfjKSUcY7PJNA41YWlgCVhjnX8poCbhkFHnLZNl5VegNa4H2D4D2185H2p8AASwhrVU&#10;Km6J0qTJ6HyKqULEgZJ5CEbHltuVsmTPcM8ms+l63jf86JmFnc4jWSVY/uJ09kyq/ozJlT7pFKTp&#10;Rd5CftzYX/rhIsQqT0sbNu13P6IfvtbyJwAAAP//AwBQSwMEFAAGAAgAAAAhAI3NX4zbAAAABgEA&#10;AA8AAABkcnMvZG93bnJldi54bWxMj8FOwzAQRO9I/IO1SNxap5aAEOJUCAkhcaMtKkcnXuxAvI5i&#10;tw1/z3Kix9U8zbyt13MYxBGn1EfSsFoWIJC6aHtyGnbb50UJImVD1gyRUMMPJlg3lxe1qWw80Rse&#10;N9kJLqFUGQ0+57GSMnUeg0nLOCJx9hmnYDKfk5N2MicuD4NURXErg+mJF7wZ8clj9705BA1bV7yW&#10;ZSp3ffh4aaV3+6/3aa/19dX8+AAi45z/YfjTZ3Vo2KmNB7JJDBoWK3XHqAYFguP7G8WftMwpkE0t&#10;z/WbXwAAAP//AwBQSwECLQAUAAYACAAAACEAtoM4kv4AAADhAQAAEwAAAAAAAAAAAAAAAAAAAAAA&#10;W0NvbnRlbnRfVHlwZXNdLnhtbFBLAQItABQABgAIAAAAIQA4/SH/1gAAAJQBAAALAAAAAAAAAAAA&#10;AAAAAC8BAABfcmVscy8ucmVsc1BLAQItABQABgAIAAAAIQCUc3TcAQIAAKIDAAAOAAAAAAAAAAAA&#10;AAAAAC4CAABkcnMvZTJvRG9jLnhtbFBLAQItABQABgAIAAAAIQCNzV+M2wAAAAYBAAAPAAAAAAAA&#10;AAAAAAAAAFsEAABkcnMvZG93bnJldi54bWxQSwUGAAAAAAQABADzAAAAYwUAAAAA&#10;" strokecolor="#365f91"/>
                  </w:pict>
                </mc:Fallback>
              </mc:AlternateContent>
            </w:r>
            <w:r w:rsidRPr="00BF4D1C">
              <w:rPr>
                <w:lang w:val="tt-RU"/>
              </w:rPr>
              <w:t xml:space="preserve">            </w:t>
            </w:r>
          </w:p>
          <w:p w14:paraId="24677254" w14:textId="77777777" w:rsidR="00EA1876" w:rsidRPr="00BF4D1C" w:rsidRDefault="00EA1876" w:rsidP="00DD77FB">
            <w:pPr>
              <w:rPr>
                <w:b/>
                <w:lang w:val="tt-RU"/>
              </w:rPr>
            </w:pPr>
            <w:r w:rsidRPr="00BF4D1C">
              <w:rPr>
                <w:b/>
                <w:lang w:val="tt-RU"/>
              </w:rPr>
              <w:t xml:space="preserve">                              РЕШЕНИЕ</w:t>
            </w:r>
          </w:p>
          <w:p w14:paraId="2F99B3EB" w14:textId="77777777" w:rsidR="00EA1876" w:rsidRPr="00BF4D1C" w:rsidRDefault="00EA1876" w:rsidP="00DD77FB">
            <w:pPr>
              <w:rPr>
                <w:b/>
                <w:lang w:val="tt-RU"/>
              </w:rPr>
            </w:pPr>
          </w:p>
          <w:p w14:paraId="36980913" w14:textId="2AC6A1DE" w:rsidR="00EA1876" w:rsidRPr="00BF4D1C" w:rsidRDefault="00EA1876" w:rsidP="00DD77FB">
            <w:r w:rsidRPr="00BF4D1C">
              <w:rPr>
                <w:lang w:val="tt-RU"/>
              </w:rPr>
              <w:t xml:space="preserve"> </w:t>
            </w:r>
            <w:r w:rsidR="00DB69CE">
              <w:rPr>
                <w:lang w:val="tt-RU"/>
              </w:rPr>
              <w:t>25</w:t>
            </w:r>
            <w:r>
              <w:rPr>
                <w:lang w:val="tt-RU"/>
              </w:rPr>
              <w:t xml:space="preserve"> декабря</w:t>
            </w:r>
            <w:r w:rsidRPr="00BF4D1C">
              <w:rPr>
                <w:lang w:val="tt-RU"/>
              </w:rPr>
              <w:t xml:space="preserve"> 202</w:t>
            </w:r>
            <w:r>
              <w:rPr>
                <w:lang w:val="tt-RU"/>
              </w:rPr>
              <w:t>5</w:t>
            </w:r>
            <w:r w:rsidRPr="00BF4D1C">
              <w:rPr>
                <w:lang w:val="tt-RU"/>
              </w:rPr>
              <w:t xml:space="preserve"> года № </w:t>
            </w:r>
            <w:r w:rsidR="00DB69CE">
              <w:rPr>
                <w:lang w:val="tt-RU"/>
              </w:rPr>
              <w:t>25</w:t>
            </w:r>
            <w:bookmarkStart w:id="0" w:name="_GoBack"/>
            <w:bookmarkEnd w:id="0"/>
          </w:p>
          <w:p w14:paraId="01A0FB6B" w14:textId="77777777" w:rsidR="00EA1876" w:rsidRPr="00BF4D1C" w:rsidRDefault="00EA1876" w:rsidP="00DD77FB">
            <w:pPr>
              <w:rPr>
                <w:lang w:val="tt-RU"/>
              </w:rPr>
            </w:pPr>
          </w:p>
        </w:tc>
        <w:tc>
          <w:tcPr>
            <w:tcW w:w="4393" w:type="dxa"/>
            <w:gridSpan w:val="2"/>
          </w:tcPr>
          <w:p w14:paraId="17D9DF5C" w14:textId="77777777" w:rsidR="00EA1876" w:rsidRPr="00BF4D1C" w:rsidRDefault="00EA1876" w:rsidP="00DD77FB">
            <w:pPr>
              <w:jc w:val="both"/>
              <w:rPr>
                <w:b/>
                <w:sz w:val="26"/>
                <w:szCs w:val="26"/>
                <w:lang w:val="tt-RU"/>
              </w:rPr>
            </w:pPr>
          </w:p>
          <w:p w14:paraId="1C5A9BB3" w14:textId="77777777" w:rsidR="00EA1876" w:rsidRPr="00BF4D1C" w:rsidRDefault="00EA1876" w:rsidP="00DD77FB">
            <w:pPr>
              <w:ind w:firstLine="1236"/>
              <w:jc w:val="both"/>
              <w:rPr>
                <w:b/>
                <w:lang w:val="tt-RU"/>
              </w:rPr>
            </w:pPr>
            <w:r w:rsidRPr="00BF4D1C">
              <w:rPr>
                <w:b/>
                <w:lang w:val="tt-RU"/>
              </w:rPr>
              <w:t xml:space="preserve">           КАРАР</w:t>
            </w:r>
          </w:p>
        </w:tc>
      </w:tr>
    </w:tbl>
    <w:p w14:paraId="63EF6AF0" w14:textId="77777777" w:rsidR="00EA1876" w:rsidRDefault="00EA1876" w:rsidP="00EB3E50">
      <w:pPr>
        <w:pStyle w:val="2"/>
        <w:jc w:val="center"/>
        <w:rPr>
          <w:sz w:val="27"/>
          <w:szCs w:val="27"/>
        </w:rPr>
      </w:pPr>
    </w:p>
    <w:p w14:paraId="232BF35D" w14:textId="77777777" w:rsidR="00EA1876" w:rsidRPr="00EA1876" w:rsidRDefault="00EA1876" w:rsidP="00EA1876">
      <w:pPr>
        <w:pStyle w:val="2"/>
        <w:jc w:val="center"/>
        <w:rPr>
          <w:b w:val="0"/>
          <w:bCs/>
          <w:sz w:val="27"/>
          <w:szCs w:val="27"/>
        </w:rPr>
      </w:pPr>
      <w:r w:rsidRPr="00EA1876">
        <w:rPr>
          <w:b w:val="0"/>
          <w:bCs/>
          <w:sz w:val="27"/>
          <w:szCs w:val="27"/>
        </w:rPr>
        <w:t xml:space="preserve">О внесении изменений в решение Нижнекамского городского Совета  </w:t>
      </w:r>
    </w:p>
    <w:p w14:paraId="49A766EB" w14:textId="77777777" w:rsidR="00EA1876" w:rsidRPr="00EA1876" w:rsidRDefault="00EA1876" w:rsidP="00EA1876">
      <w:pPr>
        <w:pStyle w:val="2"/>
        <w:jc w:val="center"/>
        <w:rPr>
          <w:b w:val="0"/>
          <w:bCs/>
          <w:sz w:val="27"/>
          <w:szCs w:val="27"/>
        </w:rPr>
      </w:pPr>
      <w:r w:rsidRPr="00EA1876">
        <w:rPr>
          <w:b w:val="0"/>
          <w:bCs/>
          <w:sz w:val="27"/>
          <w:szCs w:val="27"/>
        </w:rPr>
        <w:t xml:space="preserve">от 25 ноября 2008 года № 35 «О структуре исполнительного комитета </w:t>
      </w:r>
    </w:p>
    <w:p w14:paraId="6CCD40E5" w14:textId="362427E7" w:rsidR="00586C02" w:rsidRPr="00EA1876" w:rsidRDefault="00EA1876" w:rsidP="00EA1876">
      <w:pPr>
        <w:pStyle w:val="2"/>
        <w:jc w:val="center"/>
        <w:rPr>
          <w:b w:val="0"/>
          <w:bCs/>
          <w:sz w:val="27"/>
          <w:szCs w:val="27"/>
        </w:rPr>
      </w:pPr>
      <w:r w:rsidRPr="00EA1876">
        <w:rPr>
          <w:b w:val="0"/>
          <w:bCs/>
          <w:sz w:val="27"/>
          <w:szCs w:val="27"/>
        </w:rPr>
        <w:t>города Нижнекамска»</w:t>
      </w:r>
    </w:p>
    <w:p w14:paraId="193F6FC1" w14:textId="77777777" w:rsidR="006542FA" w:rsidRPr="006542FA" w:rsidRDefault="006542FA" w:rsidP="00EA1876">
      <w:pPr>
        <w:ind w:left="284" w:firstLine="426"/>
        <w:jc w:val="center"/>
        <w:rPr>
          <w:b/>
          <w:sz w:val="28"/>
          <w:szCs w:val="28"/>
        </w:rPr>
      </w:pPr>
    </w:p>
    <w:p w14:paraId="31AEFB95" w14:textId="732751BC" w:rsidR="006542FA" w:rsidRPr="00EA1876" w:rsidRDefault="00FB21D2" w:rsidP="00EA1876">
      <w:pPr>
        <w:pStyle w:val="ConsPlusNormal"/>
        <w:ind w:left="284" w:firstLine="426"/>
        <w:jc w:val="both"/>
        <w:rPr>
          <w:rFonts w:ascii="Times New Roman" w:hAnsi="Times New Roman" w:cs="Times New Roman"/>
          <w:sz w:val="27"/>
          <w:szCs w:val="27"/>
        </w:rPr>
      </w:pPr>
      <w:r w:rsidRPr="00EA1876">
        <w:rPr>
          <w:rFonts w:ascii="Times New Roman" w:eastAsiaTheme="minorHAnsi" w:hAnsi="Times New Roman" w:cs="Times New Roman"/>
          <w:bCs/>
          <w:sz w:val="27"/>
          <w:szCs w:val="27"/>
        </w:rPr>
        <w:t xml:space="preserve">Руководствуясь Федеральным </w:t>
      </w:r>
      <w:hyperlink r:id="rId6" w:history="1">
        <w:r w:rsidRPr="00EA1876">
          <w:rPr>
            <w:rFonts w:ascii="Times New Roman" w:eastAsiaTheme="minorHAnsi" w:hAnsi="Times New Roman" w:cs="Times New Roman"/>
            <w:bCs/>
            <w:sz w:val="27"/>
            <w:szCs w:val="27"/>
          </w:rPr>
          <w:t>законом</w:t>
        </w:r>
      </w:hyperlink>
      <w:r w:rsidRPr="00EA1876">
        <w:rPr>
          <w:rFonts w:ascii="Times New Roman" w:eastAsiaTheme="minorHAnsi" w:hAnsi="Times New Roman" w:cs="Times New Roman"/>
          <w:bCs/>
          <w:sz w:val="27"/>
          <w:szCs w:val="27"/>
        </w:rPr>
        <w:t xml:space="preserve"> от 20 марта 2025 года № 33-ФЗ  «Об общих принципах организации местного самоуправления в единой системе публичной власти», </w:t>
      </w:r>
      <w:hyperlink r:id="rId7" w:history="1">
        <w:r w:rsidRPr="00EA1876">
          <w:rPr>
            <w:rFonts w:ascii="Times New Roman" w:eastAsiaTheme="minorHAnsi" w:hAnsi="Times New Roman" w:cs="Times New Roman"/>
            <w:bCs/>
            <w:sz w:val="27"/>
            <w:szCs w:val="27"/>
          </w:rPr>
          <w:t>Законом</w:t>
        </w:r>
      </w:hyperlink>
      <w:r w:rsidRPr="00EA1876">
        <w:rPr>
          <w:rFonts w:ascii="Times New Roman" w:eastAsiaTheme="minorHAnsi" w:hAnsi="Times New Roman" w:cs="Times New Roman"/>
          <w:bCs/>
          <w:sz w:val="27"/>
          <w:szCs w:val="27"/>
        </w:rPr>
        <w:t xml:space="preserve"> Республики Татарстан от 28 июля 2004 года № 45-ЗРТ «О местном самоуправлении в Республике Татарстан», </w:t>
      </w:r>
      <w:r w:rsidR="006542FA" w:rsidRPr="00EA1876">
        <w:rPr>
          <w:rFonts w:ascii="Times New Roman" w:hAnsi="Times New Roman" w:cs="Times New Roman"/>
          <w:sz w:val="27"/>
          <w:szCs w:val="27"/>
        </w:rPr>
        <w:t>Уставом  города Нижнекамска,</w:t>
      </w:r>
      <w:r w:rsidR="006542FA" w:rsidRPr="00EA1876">
        <w:rPr>
          <w:rFonts w:ascii="Times New Roman" w:hAnsi="Times New Roman" w:cs="Times New Roman"/>
          <w:sz w:val="27"/>
          <w:szCs w:val="27"/>
          <w:lang w:val="tt-RU"/>
        </w:rPr>
        <w:t xml:space="preserve"> </w:t>
      </w:r>
      <w:r w:rsidR="00F13660" w:rsidRPr="00EA1876">
        <w:rPr>
          <w:rFonts w:ascii="Times New Roman" w:hAnsi="Times New Roman" w:cs="Times New Roman"/>
          <w:sz w:val="27"/>
          <w:szCs w:val="27"/>
        </w:rPr>
        <w:t xml:space="preserve">в связи с прекращением действия </w:t>
      </w:r>
      <w:r w:rsidR="00EA1876">
        <w:rPr>
          <w:rFonts w:ascii="Times New Roman" w:hAnsi="Times New Roman" w:cs="Times New Roman"/>
          <w:sz w:val="27"/>
          <w:szCs w:val="27"/>
        </w:rPr>
        <w:t>С</w:t>
      </w:r>
      <w:r w:rsidR="00F13660" w:rsidRPr="00EA1876">
        <w:rPr>
          <w:rFonts w:ascii="Times New Roman" w:hAnsi="Times New Roman" w:cs="Times New Roman"/>
          <w:sz w:val="27"/>
          <w:szCs w:val="27"/>
        </w:rPr>
        <w:t xml:space="preserve">оглашения от 15 апреля 2024 года и внесением изменений в </w:t>
      </w:r>
      <w:r w:rsidR="00EA1876">
        <w:rPr>
          <w:rFonts w:ascii="Times New Roman" w:hAnsi="Times New Roman" w:cs="Times New Roman"/>
          <w:sz w:val="27"/>
          <w:szCs w:val="27"/>
        </w:rPr>
        <w:t>С</w:t>
      </w:r>
      <w:r w:rsidR="00F13660" w:rsidRPr="00EA1876">
        <w:rPr>
          <w:rFonts w:ascii="Times New Roman" w:hAnsi="Times New Roman" w:cs="Times New Roman"/>
          <w:sz w:val="27"/>
          <w:szCs w:val="27"/>
        </w:rPr>
        <w:t xml:space="preserve">оглашение от 20 сентября 2023 года о передаче Исполнительному комитету Нижнекамского муниципального района Республики Татарстан части полномочий </w:t>
      </w:r>
      <w:r w:rsidR="00EA1876">
        <w:rPr>
          <w:rFonts w:ascii="Times New Roman" w:hAnsi="Times New Roman" w:cs="Times New Roman"/>
          <w:sz w:val="27"/>
          <w:szCs w:val="27"/>
        </w:rPr>
        <w:t>и</w:t>
      </w:r>
      <w:r w:rsidR="00F13660" w:rsidRPr="00EA1876">
        <w:rPr>
          <w:rFonts w:ascii="Times New Roman" w:hAnsi="Times New Roman" w:cs="Times New Roman"/>
          <w:sz w:val="27"/>
          <w:szCs w:val="27"/>
        </w:rPr>
        <w:t>сполнительного комитета города Нижнекамска Нижнекамского муниципального района Республики Татарстан по решению вопросов местного значения,</w:t>
      </w:r>
      <w:r w:rsidR="006542FA" w:rsidRPr="00EA1876">
        <w:rPr>
          <w:rFonts w:ascii="Times New Roman" w:hAnsi="Times New Roman" w:cs="Times New Roman"/>
          <w:sz w:val="27"/>
          <w:szCs w:val="27"/>
        </w:rPr>
        <w:t xml:space="preserve"> </w:t>
      </w:r>
      <w:r w:rsidR="006542FA" w:rsidRPr="00EA1876">
        <w:rPr>
          <w:rFonts w:ascii="Times New Roman" w:hAnsi="Times New Roman" w:cs="Times New Roman"/>
          <w:sz w:val="27"/>
          <w:szCs w:val="27"/>
          <w:lang w:val="tt-RU"/>
        </w:rPr>
        <w:t xml:space="preserve">Нижнекамский городской Совет </w:t>
      </w:r>
    </w:p>
    <w:p w14:paraId="20F64D03" w14:textId="77777777" w:rsidR="006542FA" w:rsidRPr="00EA1876" w:rsidRDefault="006542FA" w:rsidP="00EA1876">
      <w:pPr>
        <w:autoSpaceDE w:val="0"/>
        <w:autoSpaceDN w:val="0"/>
        <w:adjustRightInd w:val="0"/>
        <w:ind w:left="284" w:firstLine="426"/>
        <w:jc w:val="both"/>
        <w:rPr>
          <w:sz w:val="27"/>
          <w:szCs w:val="27"/>
        </w:rPr>
      </w:pPr>
    </w:p>
    <w:p w14:paraId="23F52350" w14:textId="77777777" w:rsidR="006542FA" w:rsidRPr="00EA1876" w:rsidRDefault="006542FA" w:rsidP="00EA1876">
      <w:pPr>
        <w:autoSpaceDE w:val="0"/>
        <w:autoSpaceDN w:val="0"/>
        <w:adjustRightInd w:val="0"/>
        <w:ind w:left="284" w:firstLine="426"/>
        <w:jc w:val="both"/>
        <w:rPr>
          <w:bCs/>
          <w:sz w:val="27"/>
          <w:szCs w:val="27"/>
        </w:rPr>
      </w:pPr>
      <w:r w:rsidRPr="00EA1876">
        <w:rPr>
          <w:bCs/>
          <w:sz w:val="27"/>
          <w:szCs w:val="27"/>
        </w:rPr>
        <w:t>РЕШАЕТ:</w:t>
      </w:r>
    </w:p>
    <w:p w14:paraId="0E5888E2" w14:textId="77777777" w:rsidR="006542FA" w:rsidRPr="00EA1876" w:rsidRDefault="006542FA" w:rsidP="00EA1876">
      <w:pPr>
        <w:autoSpaceDE w:val="0"/>
        <w:autoSpaceDN w:val="0"/>
        <w:adjustRightInd w:val="0"/>
        <w:ind w:left="284" w:firstLine="426"/>
        <w:jc w:val="both"/>
        <w:rPr>
          <w:sz w:val="27"/>
          <w:szCs w:val="27"/>
        </w:rPr>
      </w:pPr>
    </w:p>
    <w:p w14:paraId="75881140" w14:textId="4A27E429" w:rsidR="006542FA" w:rsidRPr="00EA1876" w:rsidRDefault="006542FA" w:rsidP="00EA1876">
      <w:pPr>
        <w:tabs>
          <w:tab w:val="left" w:pos="1134"/>
        </w:tabs>
        <w:ind w:left="284" w:firstLine="426"/>
        <w:jc w:val="both"/>
        <w:rPr>
          <w:sz w:val="27"/>
          <w:szCs w:val="27"/>
        </w:rPr>
      </w:pPr>
      <w:r w:rsidRPr="00EA1876">
        <w:rPr>
          <w:sz w:val="27"/>
          <w:szCs w:val="27"/>
        </w:rPr>
        <w:t xml:space="preserve">1. Внести </w:t>
      </w:r>
      <w:r w:rsidR="006D4422" w:rsidRPr="00EA1876">
        <w:rPr>
          <w:sz w:val="27"/>
          <w:szCs w:val="27"/>
        </w:rPr>
        <w:t xml:space="preserve">с 12 января 2026 года </w:t>
      </w:r>
      <w:r w:rsidRPr="00EA1876">
        <w:rPr>
          <w:sz w:val="27"/>
          <w:szCs w:val="27"/>
        </w:rPr>
        <w:t xml:space="preserve">в </w:t>
      </w:r>
      <w:r w:rsidR="00EA1876">
        <w:rPr>
          <w:sz w:val="27"/>
          <w:szCs w:val="27"/>
        </w:rPr>
        <w:t>с</w:t>
      </w:r>
      <w:r w:rsidRPr="00EA1876">
        <w:rPr>
          <w:sz w:val="27"/>
          <w:szCs w:val="27"/>
        </w:rPr>
        <w:t xml:space="preserve">труктуру </w:t>
      </w:r>
      <w:r w:rsidR="00EA1876">
        <w:rPr>
          <w:sz w:val="27"/>
          <w:szCs w:val="27"/>
        </w:rPr>
        <w:t>и</w:t>
      </w:r>
      <w:r w:rsidRPr="00EA1876">
        <w:rPr>
          <w:sz w:val="27"/>
          <w:szCs w:val="27"/>
        </w:rPr>
        <w:t xml:space="preserve">сполнительного комитета города Нижнекамска, утвержденную решением Нижнекамского городского Совета </w:t>
      </w:r>
      <w:r w:rsidR="00EA1876">
        <w:rPr>
          <w:sz w:val="27"/>
          <w:szCs w:val="27"/>
        </w:rPr>
        <w:t xml:space="preserve">                      </w:t>
      </w:r>
      <w:r w:rsidRPr="00EA1876">
        <w:rPr>
          <w:sz w:val="27"/>
          <w:szCs w:val="27"/>
        </w:rPr>
        <w:t xml:space="preserve">от 25 ноября 2008 года № </w:t>
      </w:r>
      <w:r w:rsidR="00EA1876">
        <w:rPr>
          <w:sz w:val="27"/>
          <w:szCs w:val="27"/>
        </w:rPr>
        <w:t>35</w:t>
      </w:r>
      <w:r w:rsidRPr="00EA1876">
        <w:rPr>
          <w:sz w:val="27"/>
          <w:szCs w:val="27"/>
        </w:rPr>
        <w:t>, следующие изменения:</w:t>
      </w:r>
    </w:p>
    <w:p w14:paraId="2FCA4E9E" w14:textId="209E9E38" w:rsidR="00FB21D2" w:rsidRPr="00EA1876" w:rsidRDefault="00A06A0C" w:rsidP="00EA1876">
      <w:pPr>
        <w:widowControl w:val="0"/>
        <w:autoSpaceDE w:val="0"/>
        <w:autoSpaceDN w:val="0"/>
        <w:adjustRightInd w:val="0"/>
        <w:ind w:left="284" w:firstLine="426"/>
        <w:jc w:val="both"/>
        <w:rPr>
          <w:sz w:val="27"/>
          <w:szCs w:val="27"/>
        </w:rPr>
      </w:pPr>
      <w:r w:rsidRPr="00EA1876">
        <w:rPr>
          <w:sz w:val="27"/>
          <w:szCs w:val="27"/>
        </w:rPr>
        <w:t>1.1.</w:t>
      </w:r>
      <w:r w:rsidR="006542FA" w:rsidRPr="00EA1876">
        <w:rPr>
          <w:sz w:val="27"/>
          <w:szCs w:val="27"/>
        </w:rPr>
        <w:t xml:space="preserve"> </w:t>
      </w:r>
      <w:r w:rsidR="00FB21D2" w:rsidRPr="00EA1876">
        <w:rPr>
          <w:sz w:val="27"/>
          <w:szCs w:val="27"/>
        </w:rPr>
        <w:t>создать:</w:t>
      </w:r>
    </w:p>
    <w:p w14:paraId="7F36E208" w14:textId="2C010B56" w:rsidR="00FB21D2" w:rsidRPr="00EA1876" w:rsidRDefault="00FB21D2" w:rsidP="00EA1876">
      <w:pPr>
        <w:ind w:left="284" w:firstLine="426"/>
        <w:jc w:val="both"/>
        <w:rPr>
          <w:sz w:val="27"/>
          <w:szCs w:val="27"/>
        </w:rPr>
      </w:pPr>
      <w:r w:rsidRPr="00EA1876">
        <w:rPr>
          <w:sz w:val="27"/>
          <w:szCs w:val="27"/>
        </w:rPr>
        <w:t>- отдел жилищно</w:t>
      </w:r>
      <w:r w:rsidR="00EA1876">
        <w:rPr>
          <w:sz w:val="27"/>
          <w:szCs w:val="27"/>
        </w:rPr>
        <w:t>-</w:t>
      </w:r>
      <w:r w:rsidRPr="00EA1876">
        <w:rPr>
          <w:sz w:val="27"/>
          <w:szCs w:val="27"/>
        </w:rPr>
        <w:t>коммунального хозяйства;</w:t>
      </w:r>
    </w:p>
    <w:p w14:paraId="000ACB93" w14:textId="65112B1E" w:rsidR="006542FA" w:rsidRPr="00EA1876" w:rsidRDefault="00FB21D2" w:rsidP="00EA1876">
      <w:pPr>
        <w:widowControl w:val="0"/>
        <w:autoSpaceDE w:val="0"/>
        <w:autoSpaceDN w:val="0"/>
        <w:adjustRightInd w:val="0"/>
        <w:ind w:left="284" w:firstLine="426"/>
        <w:jc w:val="both"/>
        <w:rPr>
          <w:sz w:val="27"/>
          <w:szCs w:val="27"/>
        </w:rPr>
      </w:pPr>
      <w:r w:rsidRPr="00EA1876">
        <w:rPr>
          <w:sz w:val="27"/>
          <w:szCs w:val="27"/>
        </w:rPr>
        <w:t>- отдел ритуальных услуг</w:t>
      </w:r>
      <w:r w:rsidR="00A06A0C" w:rsidRPr="00EA1876">
        <w:rPr>
          <w:sz w:val="27"/>
          <w:szCs w:val="27"/>
        </w:rPr>
        <w:t>.</w:t>
      </w:r>
    </w:p>
    <w:p w14:paraId="37495D42" w14:textId="26F7720A" w:rsidR="00A06A0C" w:rsidRPr="00EA1876" w:rsidRDefault="00A06A0C" w:rsidP="00EA1876">
      <w:pPr>
        <w:ind w:left="284" w:firstLine="426"/>
        <w:jc w:val="both"/>
        <w:rPr>
          <w:color w:val="000000" w:themeColor="text1"/>
          <w:sz w:val="27"/>
          <w:szCs w:val="27"/>
        </w:rPr>
      </w:pPr>
      <w:r w:rsidRPr="00EA1876">
        <w:rPr>
          <w:sz w:val="27"/>
          <w:szCs w:val="27"/>
        </w:rPr>
        <w:t xml:space="preserve">1.2. ввести должность заместителя </w:t>
      </w:r>
      <w:r w:rsidR="00EA1876">
        <w:rPr>
          <w:sz w:val="27"/>
          <w:szCs w:val="27"/>
        </w:rPr>
        <w:t>Р</w:t>
      </w:r>
      <w:r w:rsidRPr="00EA1876">
        <w:rPr>
          <w:sz w:val="27"/>
          <w:szCs w:val="27"/>
        </w:rPr>
        <w:t>у</w:t>
      </w:r>
      <w:r w:rsidRPr="00EA1876">
        <w:rPr>
          <w:color w:val="000000" w:themeColor="text1"/>
          <w:sz w:val="27"/>
          <w:szCs w:val="27"/>
        </w:rPr>
        <w:t xml:space="preserve">ководителя </w:t>
      </w:r>
      <w:r w:rsidR="00EA1876">
        <w:rPr>
          <w:color w:val="000000" w:themeColor="text1"/>
          <w:sz w:val="27"/>
          <w:szCs w:val="27"/>
        </w:rPr>
        <w:t>и</w:t>
      </w:r>
      <w:r w:rsidRPr="00EA1876">
        <w:rPr>
          <w:color w:val="000000" w:themeColor="text1"/>
          <w:sz w:val="27"/>
          <w:szCs w:val="27"/>
        </w:rPr>
        <w:t>сполнительного комитета.</w:t>
      </w:r>
    </w:p>
    <w:p w14:paraId="524FF2CE" w14:textId="40B08EF7" w:rsidR="004C0744" w:rsidRPr="00EA1876" w:rsidRDefault="006542FA" w:rsidP="00EA1876">
      <w:pPr>
        <w:widowControl w:val="0"/>
        <w:autoSpaceDE w:val="0"/>
        <w:autoSpaceDN w:val="0"/>
        <w:adjustRightInd w:val="0"/>
        <w:ind w:left="284" w:firstLine="426"/>
        <w:jc w:val="both"/>
        <w:rPr>
          <w:rFonts w:eastAsiaTheme="minorHAnsi"/>
          <w:bCs/>
          <w:color w:val="000000" w:themeColor="text1"/>
          <w:sz w:val="27"/>
          <w:szCs w:val="27"/>
          <w:lang w:eastAsia="en-US"/>
        </w:rPr>
      </w:pPr>
      <w:r w:rsidRPr="00EA1876">
        <w:rPr>
          <w:color w:val="000000" w:themeColor="text1"/>
          <w:sz w:val="27"/>
          <w:szCs w:val="27"/>
        </w:rPr>
        <w:t xml:space="preserve">2. </w:t>
      </w:r>
      <w:bookmarkStart w:id="1" w:name="_Hlk162967723"/>
      <w:r w:rsidR="004C0744" w:rsidRPr="00EA1876">
        <w:rPr>
          <w:color w:val="000000" w:themeColor="text1"/>
          <w:sz w:val="27"/>
          <w:szCs w:val="27"/>
        </w:rPr>
        <w:t xml:space="preserve">Исполнительному комитету </w:t>
      </w:r>
      <w:r w:rsidR="00C70246" w:rsidRPr="00EA1876">
        <w:rPr>
          <w:color w:val="000000" w:themeColor="text1"/>
          <w:sz w:val="27"/>
          <w:szCs w:val="27"/>
        </w:rPr>
        <w:t xml:space="preserve">города </w:t>
      </w:r>
      <w:r w:rsidR="004C0744" w:rsidRPr="00EA1876">
        <w:rPr>
          <w:rFonts w:eastAsiaTheme="minorHAnsi"/>
          <w:bCs/>
          <w:color w:val="000000" w:themeColor="text1"/>
          <w:sz w:val="27"/>
          <w:szCs w:val="27"/>
          <w:lang w:eastAsia="en-US"/>
        </w:rPr>
        <w:t>Нижнекамск</w:t>
      </w:r>
      <w:r w:rsidR="00C70246" w:rsidRPr="00EA1876">
        <w:rPr>
          <w:rFonts w:eastAsiaTheme="minorHAnsi"/>
          <w:bCs/>
          <w:color w:val="000000" w:themeColor="text1"/>
          <w:sz w:val="27"/>
          <w:szCs w:val="27"/>
          <w:lang w:eastAsia="en-US"/>
        </w:rPr>
        <w:t>а</w:t>
      </w:r>
      <w:r w:rsidR="004C0744" w:rsidRPr="00EA1876">
        <w:rPr>
          <w:rFonts w:eastAsiaTheme="minorHAnsi"/>
          <w:bCs/>
          <w:color w:val="000000" w:themeColor="text1"/>
          <w:sz w:val="27"/>
          <w:szCs w:val="27"/>
          <w:lang w:eastAsia="en-US"/>
        </w:rPr>
        <w:t xml:space="preserve"> </w:t>
      </w:r>
      <w:r w:rsidR="00C70246" w:rsidRPr="00EA1876">
        <w:rPr>
          <w:rFonts w:eastAsiaTheme="minorHAnsi"/>
          <w:bCs/>
          <w:color w:val="000000" w:themeColor="text1"/>
          <w:sz w:val="27"/>
          <w:szCs w:val="27"/>
          <w:lang w:eastAsia="en-US"/>
        </w:rPr>
        <w:t xml:space="preserve">в связи с </w:t>
      </w:r>
      <w:r w:rsidR="007434F0" w:rsidRPr="00EA1876">
        <w:rPr>
          <w:rFonts w:eastAsiaTheme="minorHAnsi"/>
          <w:bCs/>
          <w:color w:val="000000" w:themeColor="text1"/>
          <w:sz w:val="27"/>
          <w:szCs w:val="27"/>
          <w:lang w:eastAsia="en-US"/>
        </w:rPr>
        <w:t xml:space="preserve">прекращением действия </w:t>
      </w:r>
      <w:r w:rsidR="00EA1876">
        <w:rPr>
          <w:rFonts w:eastAsiaTheme="minorHAnsi"/>
          <w:bCs/>
          <w:color w:val="000000" w:themeColor="text1"/>
          <w:sz w:val="27"/>
          <w:szCs w:val="27"/>
          <w:lang w:eastAsia="en-US"/>
        </w:rPr>
        <w:t>С</w:t>
      </w:r>
      <w:r w:rsidR="007434F0" w:rsidRPr="00EA1876">
        <w:rPr>
          <w:rFonts w:eastAsiaTheme="minorHAnsi"/>
          <w:bCs/>
          <w:color w:val="000000" w:themeColor="text1"/>
          <w:sz w:val="27"/>
          <w:szCs w:val="27"/>
          <w:lang w:eastAsia="en-US"/>
        </w:rPr>
        <w:t xml:space="preserve">оглашения от 15 апреля 2024 года и внесением изменений в </w:t>
      </w:r>
      <w:r w:rsidR="00EA1876">
        <w:rPr>
          <w:rFonts w:eastAsiaTheme="minorHAnsi"/>
          <w:bCs/>
          <w:color w:val="000000" w:themeColor="text1"/>
          <w:sz w:val="27"/>
          <w:szCs w:val="27"/>
          <w:lang w:eastAsia="en-US"/>
        </w:rPr>
        <w:t>С</w:t>
      </w:r>
      <w:r w:rsidR="007434F0" w:rsidRPr="00EA1876">
        <w:rPr>
          <w:rFonts w:eastAsiaTheme="minorHAnsi"/>
          <w:bCs/>
          <w:color w:val="000000" w:themeColor="text1"/>
          <w:sz w:val="27"/>
          <w:szCs w:val="27"/>
          <w:lang w:eastAsia="en-US"/>
        </w:rPr>
        <w:t xml:space="preserve">оглашение от 20 сентября 2023 года о передаче Исполнительному комитету Нижнекамского муниципального района Республики Татарстан части полномочий </w:t>
      </w:r>
      <w:r w:rsidR="00EA1876">
        <w:rPr>
          <w:rFonts w:eastAsiaTheme="minorHAnsi"/>
          <w:bCs/>
          <w:color w:val="000000" w:themeColor="text1"/>
          <w:sz w:val="27"/>
          <w:szCs w:val="27"/>
          <w:lang w:eastAsia="en-US"/>
        </w:rPr>
        <w:t>и</w:t>
      </w:r>
      <w:r w:rsidR="007434F0" w:rsidRPr="00EA1876">
        <w:rPr>
          <w:rFonts w:eastAsiaTheme="minorHAnsi"/>
          <w:bCs/>
          <w:color w:val="000000" w:themeColor="text1"/>
          <w:sz w:val="27"/>
          <w:szCs w:val="27"/>
          <w:lang w:eastAsia="en-US"/>
        </w:rPr>
        <w:t>сполнительного комитета города Нижнекамска Нижнекамского муниципального района Республики Татарстан по решению вопросов местного значения</w:t>
      </w:r>
      <w:bookmarkEnd w:id="1"/>
      <w:r w:rsidR="00F13660" w:rsidRPr="00EA1876">
        <w:rPr>
          <w:rFonts w:eastAsiaTheme="minorHAnsi"/>
          <w:bCs/>
          <w:color w:val="000000" w:themeColor="text1"/>
          <w:sz w:val="27"/>
          <w:szCs w:val="27"/>
          <w:lang w:eastAsia="en-US"/>
        </w:rPr>
        <w:t>,</w:t>
      </w:r>
      <w:r w:rsidR="007434F0" w:rsidRPr="00EA1876">
        <w:rPr>
          <w:rFonts w:eastAsiaTheme="minorHAnsi"/>
          <w:bCs/>
          <w:color w:val="000000" w:themeColor="text1"/>
          <w:sz w:val="27"/>
          <w:szCs w:val="27"/>
          <w:lang w:eastAsia="en-US"/>
        </w:rPr>
        <w:t xml:space="preserve"> </w:t>
      </w:r>
      <w:r w:rsidR="004C0744" w:rsidRPr="00EA1876">
        <w:rPr>
          <w:color w:val="000000" w:themeColor="text1"/>
          <w:sz w:val="27"/>
          <w:szCs w:val="27"/>
        </w:rPr>
        <w:t xml:space="preserve">внести изменения в штатное расписание </w:t>
      </w:r>
      <w:r w:rsidR="00EA1876">
        <w:rPr>
          <w:color w:val="000000" w:themeColor="text1"/>
          <w:sz w:val="27"/>
          <w:szCs w:val="27"/>
        </w:rPr>
        <w:t>и</w:t>
      </w:r>
      <w:r w:rsidR="004C0744" w:rsidRPr="00EA1876">
        <w:rPr>
          <w:color w:val="000000" w:themeColor="text1"/>
          <w:sz w:val="27"/>
          <w:szCs w:val="27"/>
        </w:rPr>
        <w:t xml:space="preserve">сполнительного комитета города Нижнекамска и принять </w:t>
      </w:r>
      <w:r w:rsidR="007434F0" w:rsidRPr="00EA1876">
        <w:rPr>
          <w:color w:val="000000" w:themeColor="text1"/>
          <w:sz w:val="27"/>
          <w:szCs w:val="27"/>
        </w:rPr>
        <w:t xml:space="preserve">необходимые </w:t>
      </w:r>
      <w:r w:rsidR="004C0744" w:rsidRPr="00EA1876">
        <w:rPr>
          <w:color w:val="000000" w:themeColor="text1"/>
          <w:sz w:val="27"/>
          <w:szCs w:val="27"/>
        </w:rPr>
        <w:t>муниципальные правовые акты.</w:t>
      </w:r>
    </w:p>
    <w:p w14:paraId="24FD1253" w14:textId="60229CAE" w:rsidR="006542FA" w:rsidRPr="00EA1876" w:rsidRDefault="006542FA" w:rsidP="00EA1876">
      <w:pPr>
        <w:widowControl w:val="0"/>
        <w:autoSpaceDE w:val="0"/>
        <w:autoSpaceDN w:val="0"/>
        <w:adjustRightInd w:val="0"/>
        <w:ind w:left="284" w:firstLine="426"/>
        <w:jc w:val="both"/>
        <w:rPr>
          <w:sz w:val="27"/>
          <w:szCs w:val="27"/>
        </w:rPr>
      </w:pPr>
      <w:r w:rsidRPr="00EA1876">
        <w:rPr>
          <w:color w:val="000000" w:themeColor="text1"/>
          <w:sz w:val="27"/>
          <w:szCs w:val="27"/>
        </w:rPr>
        <w:t xml:space="preserve">3. Контроль за выполнением настоящего </w:t>
      </w:r>
      <w:r w:rsidRPr="00EA1876">
        <w:rPr>
          <w:sz w:val="27"/>
          <w:szCs w:val="27"/>
        </w:rPr>
        <w:t>решения оставляю за собой.</w:t>
      </w:r>
    </w:p>
    <w:p w14:paraId="1BB4CF59" w14:textId="77777777" w:rsidR="006542FA" w:rsidRPr="00EA1876" w:rsidRDefault="006542FA" w:rsidP="00EA1876">
      <w:pPr>
        <w:ind w:left="284" w:firstLine="426"/>
        <w:rPr>
          <w:sz w:val="27"/>
          <w:szCs w:val="27"/>
        </w:rPr>
      </w:pPr>
    </w:p>
    <w:p w14:paraId="02C5E016" w14:textId="77777777" w:rsidR="000733A5" w:rsidRPr="00EA1876" w:rsidRDefault="000733A5" w:rsidP="00EA1876">
      <w:pPr>
        <w:widowControl w:val="0"/>
        <w:autoSpaceDE w:val="0"/>
        <w:autoSpaceDN w:val="0"/>
        <w:adjustRightInd w:val="0"/>
        <w:rPr>
          <w:sz w:val="27"/>
          <w:szCs w:val="27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174"/>
        <w:gridCol w:w="5174"/>
      </w:tblGrid>
      <w:tr w:rsidR="00EB3E50" w:rsidRPr="00EA1876" w14:paraId="40941B2C" w14:textId="77777777" w:rsidTr="00696420">
        <w:tc>
          <w:tcPr>
            <w:tcW w:w="2500" w:type="pct"/>
          </w:tcPr>
          <w:p w14:paraId="7C3262FD" w14:textId="4E8F9652" w:rsidR="00EB3E50" w:rsidRPr="00EA1876" w:rsidRDefault="009B622E" w:rsidP="00EA1876">
            <w:pPr>
              <w:jc w:val="both"/>
              <w:rPr>
                <w:sz w:val="27"/>
                <w:szCs w:val="27"/>
              </w:rPr>
            </w:pPr>
            <w:r w:rsidRPr="00EA1876">
              <w:rPr>
                <w:sz w:val="27"/>
                <w:szCs w:val="27"/>
              </w:rPr>
              <w:t xml:space="preserve">   </w:t>
            </w:r>
            <w:r w:rsidR="00EB3E50" w:rsidRPr="00EA1876">
              <w:rPr>
                <w:sz w:val="27"/>
                <w:szCs w:val="27"/>
              </w:rPr>
              <w:t>Мэр города Нижнекамск</w:t>
            </w:r>
            <w:r w:rsidRPr="00EA1876">
              <w:rPr>
                <w:sz w:val="27"/>
                <w:szCs w:val="27"/>
              </w:rPr>
              <w:t>а</w:t>
            </w:r>
          </w:p>
          <w:p w14:paraId="340C8130" w14:textId="796200A3" w:rsidR="00EB3E50" w:rsidRPr="00EA1876" w:rsidRDefault="00EB3E50" w:rsidP="00EA1876">
            <w:pPr>
              <w:ind w:left="284" w:firstLine="426"/>
              <w:jc w:val="both"/>
              <w:rPr>
                <w:sz w:val="27"/>
                <w:szCs w:val="27"/>
              </w:rPr>
            </w:pPr>
          </w:p>
        </w:tc>
        <w:tc>
          <w:tcPr>
            <w:tcW w:w="2500" w:type="pct"/>
          </w:tcPr>
          <w:p w14:paraId="403B5E0E" w14:textId="7DDBCB30" w:rsidR="00EB3E50" w:rsidRPr="00EA1876" w:rsidRDefault="009B622E" w:rsidP="00EA1876">
            <w:pPr>
              <w:ind w:left="284" w:firstLine="426"/>
              <w:rPr>
                <w:sz w:val="27"/>
                <w:szCs w:val="27"/>
              </w:rPr>
            </w:pPr>
            <w:r w:rsidRPr="00EA1876">
              <w:rPr>
                <w:sz w:val="27"/>
                <w:szCs w:val="27"/>
              </w:rPr>
              <w:t xml:space="preserve">                               </w:t>
            </w:r>
            <w:r w:rsidR="007434F0" w:rsidRPr="00EA1876">
              <w:rPr>
                <w:sz w:val="27"/>
                <w:szCs w:val="27"/>
              </w:rPr>
              <w:t xml:space="preserve">         </w:t>
            </w:r>
            <w:r w:rsidRPr="00EA1876">
              <w:rPr>
                <w:sz w:val="27"/>
                <w:szCs w:val="27"/>
              </w:rPr>
              <w:t xml:space="preserve"> </w:t>
            </w:r>
            <w:r w:rsidR="00FB21D2" w:rsidRPr="00EA1876">
              <w:rPr>
                <w:sz w:val="27"/>
                <w:szCs w:val="27"/>
              </w:rPr>
              <w:t>Р.И.</w:t>
            </w:r>
            <w:r w:rsidR="00EA1876">
              <w:rPr>
                <w:sz w:val="27"/>
                <w:szCs w:val="27"/>
              </w:rPr>
              <w:t xml:space="preserve"> </w:t>
            </w:r>
            <w:r w:rsidR="00FB21D2" w:rsidRPr="00EA1876">
              <w:rPr>
                <w:sz w:val="27"/>
                <w:szCs w:val="27"/>
              </w:rPr>
              <w:t>Беляев</w:t>
            </w:r>
          </w:p>
        </w:tc>
      </w:tr>
    </w:tbl>
    <w:p w14:paraId="0CE349E5" w14:textId="77777777" w:rsidR="00CE5836" w:rsidRPr="00EA1876" w:rsidRDefault="00CE5836" w:rsidP="00EA1876">
      <w:pPr>
        <w:widowControl w:val="0"/>
        <w:autoSpaceDE w:val="0"/>
        <w:autoSpaceDN w:val="0"/>
        <w:adjustRightInd w:val="0"/>
        <w:rPr>
          <w:sz w:val="27"/>
          <w:szCs w:val="27"/>
        </w:rPr>
      </w:pPr>
    </w:p>
    <w:p w14:paraId="0A198C08" w14:textId="77777777" w:rsidR="00CA7E32" w:rsidRPr="00EA1876" w:rsidRDefault="00CA7E32" w:rsidP="006542FA">
      <w:pPr>
        <w:widowControl w:val="0"/>
        <w:autoSpaceDE w:val="0"/>
        <w:autoSpaceDN w:val="0"/>
        <w:adjustRightInd w:val="0"/>
        <w:outlineLvl w:val="0"/>
        <w:rPr>
          <w:sz w:val="27"/>
          <w:szCs w:val="27"/>
        </w:rPr>
      </w:pPr>
      <w:bookmarkStart w:id="2" w:name="Par28"/>
      <w:bookmarkEnd w:id="2"/>
    </w:p>
    <w:sectPr w:rsidR="00CA7E32" w:rsidRPr="00EA1876" w:rsidSect="00EA1876">
      <w:pgSz w:w="11906" w:h="16838"/>
      <w:pgMar w:top="709" w:right="707" w:bottom="42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C02"/>
    <w:rsid w:val="0000092D"/>
    <w:rsid w:val="00002D6B"/>
    <w:rsid w:val="00007225"/>
    <w:rsid w:val="00066A21"/>
    <w:rsid w:val="000733A5"/>
    <w:rsid w:val="000D5439"/>
    <w:rsid w:val="0013307D"/>
    <w:rsid w:val="00151DC7"/>
    <w:rsid w:val="00175187"/>
    <w:rsid w:val="001E6A4D"/>
    <w:rsid w:val="002919A6"/>
    <w:rsid w:val="002C5235"/>
    <w:rsid w:val="002C6EDB"/>
    <w:rsid w:val="002C753B"/>
    <w:rsid w:val="002D0955"/>
    <w:rsid w:val="002D65ED"/>
    <w:rsid w:val="002F7DE5"/>
    <w:rsid w:val="00322E15"/>
    <w:rsid w:val="00323D16"/>
    <w:rsid w:val="003463A0"/>
    <w:rsid w:val="003573E6"/>
    <w:rsid w:val="003575F6"/>
    <w:rsid w:val="00373CF9"/>
    <w:rsid w:val="003B0CB5"/>
    <w:rsid w:val="003C38FE"/>
    <w:rsid w:val="003D5E1C"/>
    <w:rsid w:val="003E35F2"/>
    <w:rsid w:val="003E45C0"/>
    <w:rsid w:val="004274E9"/>
    <w:rsid w:val="00446352"/>
    <w:rsid w:val="00481F55"/>
    <w:rsid w:val="0049452D"/>
    <w:rsid w:val="004C0744"/>
    <w:rsid w:val="004E01D6"/>
    <w:rsid w:val="00513604"/>
    <w:rsid w:val="005271C0"/>
    <w:rsid w:val="00540C3F"/>
    <w:rsid w:val="00586A5A"/>
    <w:rsid w:val="00586C02"/>
    <w:rsid w:val="005F6701"/>
    <w:rsid w:val="006063A7"/>
    <w:rsid w:val="006142F8"/>
    <w:rsid w:val="00637073"/>
    <w:rsid w:val="006542FA"/>
    <w:rsid w:val="006B0396"/>
    <w:rsid w:val="006C2CF2"/>
    <w:rsid w:val="006C5B50"/>
    <w:rsid w:val="006D4422"/>
    <w:rsid w:val="006D6641"/>
    <w:rsid w:val="00703C4B"/>
    <w:rsid w:val="00710A74"/>
    <w:rsid w:val="00711EC4"/>
    <w:rsid w:val="00720143"/>
    <w:rsid w:val="0072731D"/>
    <w:rsid w:val="007434F0"/>
    <w:rsid w:val="0077632E"/>
    <w:rsid w:val="0078213B"/>
    <w:rsid w:val="007C000C"/>
    <w:rsid w:val="007D482C"/>
    <w:rsid w:val="007F43EF"/>
    <w:rsid w:val="00871384"/>
    <w:rsid w:val="00880A9C"/>
    <w:rsid w:val="00886D24"/>
    <w:rsid w:val="00896457"/>
    <w:rsid w:val="008C4535"/>
    <w:rsid w:val="008D0571"/>
    <w:rsid w:val="008F0C24"/>
    <w:rsid w:val="008F4272"/>
    <w:rsid w:val="00905A9B"/>
    <w:rsid w:val="00920836"/>
    <w:rsid w:val="0092285E"/>
    <w:rsid w:val="00990F3F"/>
    <w:rsid w:val="009B622E"/>
    <w:rsid w:val="00A06A0C"/>
    <w:rsid w:val="00A91E41"/>
    <w:rsid w:val="00B1291C"/>
    <w:rsid w:val="00BB033E"/>
    <w:rsid w:val="00BD769D"/>
    <w:rsid w:val="00C01077"/>
    <w:rsid w:val="00C22744"/>
    <w:rsid w:val="00C2678D"/>
    <w:rsid w:val="00C51FE0"/>
    <w:rsid w:val="00C55F46"/>
    <w:rsid w:val="00C63E02"/>
    <w:rsid w:val="00C70246"/>
    <w:rsid w:val="00C740DA"/>
    <w:rsid w:val="00CA7E32"/>
    <w:rsid w:val="00CB1632"/>
    <w:rsid w:val="00CE573B"/>
    <w:rsid w:val="00CE5836"/>
    <w:rsid w:val="00D103C9"/>
    <w:rsid w:val="00D224F9"/>
    <w:rsid w:val="00D35D86"/>
    <w:rsid w:val="00D90FAB"/>
    <w:rsid w:val="00DA12B3"/>
    <w:rsid w:val="00DB69CE"/>
    <w:rsid w:val="00DB71B9"/>
    <w:rsid w:val="00E0459C"/>
    <w:rsid w:val="00E94479"/>
    <w:rsid w:val="00EA1876"/>
    <w:rsid w:val="00EA60D0"/>
    <w:rsid w:val="00EB3E50"/>
    <w:rsid w:val="00EC6C72"/>
    <w:rsid w:val="00EE669E"/>
    <w:rsid w:val="00F13660"/>
    <w:rsid w:val="00F139CD"/>
    <w:rsid w:val="00F400BE"/>
    <w:rsid w:val="00F609DF"/>
    <w:rsid w:val="00F917E7"/>
    <w:rsid w:val="00F935BC"/>
    <w:rsid w:val="00FB21D2"/>
    <w:rsid w:val="00FB4F1C"/>
    <w:rsid w:val="00FD3080"/>
    <w:rsid w:val="00FE7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F0A1B8"/>
  <w15:docId w15:val="{D2679139-D076-491C-B36D-28B2DD8DC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F4272"/>
    <w:rPr>
      <w:sz w:val="24"/>
      <w:szCs w:val="24"/>
    </w:rPr>
  </w:style>
  <w:style w:type="paragraph" w:styleId="3">
    <w:name w:val="heading 3"/>
    <w:basedOn w:val="a"/>
    <w:next w:val="a"/>
    <w:qFormat/>
    <w:rsid w:val="00EA60D0"/>
    <w:pPr>
      <w:keepNext/>
      <w:jc w:val="center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86C0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586C0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rsid w:val="00586C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EA60D0"/>
    <w:pPr>
      <w:jc w:val="center"/>
    </w:pPr>
    <w:rPr>
      <w:b/>
      <w:szCs w:val="20"/>
    </w:rPr>
  </w:style>
  <w:style w:type="paragraph" w:styleId="2">
    <w:name w:val="Body Text 2"/>
    <w:basedOn w:val="a"/>
    <w:rsid w:val="00EA60D0"/>
    <w:pPr>
      <w:jc w:val="both"/>
    </w:pPr>
    <w:rPr>
      <w:b/>
      <w:szCs w:val="20"/>
    </w:rPr>
  </w:style>
  <w:style w:type="paragraph" w:customStyle="1" w:styleId="ConsPlusCell">
    <w:name w:val="ConsPlusCell"/>
    <w:uiPriority w:val="99"/>
    <w:rsid w:val="00FE755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C2678D"/>
    <w:pPr>
      <w:autoSpaceDE w:val="0"/>
      <w:autoSpaceDN w:val="0"/>
      <w:adjustRightInd w:val="0"/>
      <w:ind w:firstLine="720"/>
    </w:pPr>
    <w:rPr>
      <w:rFonts w:ascii="Arial" w:eastAsia="Calibri" w:hAnsi="Arial" w:cs="Arial"/>
      <w:lang w:eastAsia="en-US"/>
    </w:rPr>
  </w:style>
  <w:style w:type="paragraph" w:styleId="a6">
    <w:name w:val="List Paragraph"/>
    <w:basedOn w:val="a"/>
    <w:uiPriority w:val="34"/>
    <w:qFormat/>
    <w:rsid w:val="00886D24"/>
    <w:pPr>
      <w:ind w:left="720"/>
      <w:contextualSpacing/>
    </w:pPr>
  </w:style>
  <w:style w:type="character" w:customStyle="1" w:styleId="a5">
    <w:name w:val="Основной текст Знак"/>
    <w:basedOn w:val="a0"/>
    <w:link w:val="a4"/>
    <w:rsid w:val="003573E6"/>
    <w:rPr>
      <w:b/>
      <w:sz w:val="24"/>
    </w:rPr>
  </w:style>
  <w:style w:type="paragraph" w:styleId="a7">
    <w:name w:val="Balloon Text"/>
    <w:basedOn w:val="a"/>
    <w:link w:val="a8"/>
    <w:rsid w:val="00D90FA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D90F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15B3E6F037EE9B744A4E6FDC99CF701280E33D2118728BBAC3A6B2361E8C44668431B810C5D87F36EDFDEFE62090A253AI1XE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15B3E6F037EE9B744A4F8F0DFF0AA0A290D6CD7108122ECF66D6D743EB8C2133A0345D85C19CCFE6CC1C2FE63I1X7K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A44CEF-A64B-4D18-8E59-E9B834F5F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276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408-Шагивалиева Р.М.</dc:creator>
  <cp:lastModifiedBy>user</cp:lastModifiedBy>
  <cp:revision>4</cp:revision>
  <cp:lastPrinted>2025-12-08T14:31:00Z</cp:lastPrinted>
  <dcterms:created xsi:type="dcterms:W3CDTF">2025-12-22T07:32:00Z</dcterms:created>
  <dcterms:modified xsi:type="dcterms:W3CDTF">2025-12-23T13:50:00Z</dcterms:modified>
</cp:coreProperties>
</file>